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98F2F" w14:textId="153522DB" w:rsidR="001C7E6B" w:rsidRPr="00E35AFA" w:rsidRDefault="001C7E6B" w:rsidP="001C7E6B">
      <w:pPr>
        <w:autoSpaceDE w:val="0"/>
        <w:autoSpaceDN w:val="0"/>
        <w:adjustRightInd w:val="0"/>
        <w:jc w:val="center"/>
        <w:rPr>
          <w:rFonts w:ascii="Arial Narrow" w:hAnsi="Arial Narrow" w:cs="Arial"/>
          <w:b/>
          <w:bCs/>
          <w:sz w:val="21"/>
          <w:szCs w:val="21"/>
        </w:rPr>
      </w:pPr>
      <w:r w:rsidRPr="00E35AFA">
        <w:rPr>
          <w:rFonts w:ascii="Arial Narrow" w:hAnsi="Arial Narrow" w:cs="Arial"/>
          <w:b/>
          <w:bCs/>
          <w:sz w:val="21"/>
          <w:szCs w:val="21"/>
        </w:rPr>
        <w:t xml:space="preserve">ATA DE REGISTRO DE PREÇOS </w:t>
      </w:r>
      <w:r>
        <w:rPr>
          <w:rFonts w:ascii="Arial Narrow" w:hAnsi="Arial Narrow" w:cs="Arial"/>
          <w:b/>
          <w:bCs/>
          <w:sz w:val="21"/>
          <w:szCs w:val="21"/>
        </w:rPr>
        <w:t>FMS</w:t>
      </w:r>
      <w:r w:rsidRPr="00E35AFA">
        <w:rPr>
          <w:rFonts w:ascii="Arial Narrow" w:hAnsi="Arial Narrow" w:cs="Arial"/>
          <w:b/>
          <w:bCs/>
          <w:sz w:val="21"/>
          <w:szCs w:val="21"/>
        </w:rPr>
        <w:t xml:space="preserve"> Nº 0</w:t>
      </w:r>
      <w:r>
        <w:rPr>
          <w:rFonts w:ascii="Arial Narrow" w:hAnsi="Arial Narrow" w:cs="Arial"/>
          <w:b/>
          <w:bCs/>
          <w:sz w:val="21"/>
          <w:szCs w:val="21"/>
        </w:rPr>
        <w:t>41</w:t>
      </w:r>
      <w:r w:rsidRPr="00E35AFA">
        <w:rPr>
          <w:rFonts w:ascii="Arial Narrow" w:hAnsi="Arial Narrow" w:cs="Arial"/>
          <w:b/>
          <w:bCs/>
          <w:sz w:val="21"/>
          <w:szCs w:val="21"/>
        </w:rPr>
        <w:t>/</w:t>
      </w:r>
      <w:r>
        <w:rPr>
          <w:rFonts w:ascii="Arial Narrow" w:hAnsi="Arial Narrow" w:cs="Arial"/>
          <w:b/>
          <w:bCs/>
          <w:sz w:val="21"/>
          <w:szCs w:val="21"/>
        </w:rPr>
        <w:t>2022</w:t>
      </w:r>
    </w:p>
    <w:p w14:paraId="5BF6C448" w14:textId="5F906548" w:rsidR="001C7E6B" w:rsidRPr="00E35AFA" w:rsidRDefault="001C7E6B" w:rsidP="001C7E6B">
      <w:pPr>
        <w:jc w:val="center"/>
        <w:rPr>
          <w:rFonts w:ascii="Arial Narrow" w:hAnsi="Arial Narrow"/>
          <w:b/>
          <w:sz w:val="21"/>
          <w:szCs w:val="21"/>
        </w:rPr>
      </w:pPr>
      <w:r w:rsidRPr="00E35AFA">
        <w:rPr>
          <w:rFonts w:ascii="Arial Narrow" w:hAnsi="Arial Narrow"/>
          <w:b/>
          <w:sz w:val="21"/>
          <w:szCs w:val="21"/>
        </w:rPr>
        <w:t>PROCESSO LICITATÓRIO Nº 0</w:t>
      </w:r>
      <w:r>
        <w:rPr>
          <w:rFonts w:ascii="Arial Narrow" w:hAnsi="Arial Narrow"/>
          <w:b/>
          <w:sz w:val="21"/>
          <w:szCs w:val="21"/>
        </w:rPr>
        <w:t>21</w:t>
      </w:r>
      <w:r w:rsidRPr="00E35AFA">
        <w:rPr>
          <w:rFonts w:ascii="Arial Narrow" w:hAnsi="Arial Narrow"/>
          <w:b/>
          <w:sz w:val="21"/>
          <w:szCs w:val="21"/>
        </w:rPr>
        <w:t>/</w:t>
      </w:r>
      <w:r>
        <w:rPr>
          <w:rFonts w:ascii="Arial Narrow" w:hAnsi="Arial Narrow"/>
          <w:b/>
          <w:sz w:val="21"/>
          <w:szCs w:val="21"/>
        </w:rPr>
        <w:t>2022</w:t>
      </w:r>
    </w:p>
    <w:p w14:paraId="24D4DF91" w14:textId="757AEED2" w:rsidR="001C7E6B" w:rsidRDefault="001C7E6B" w:rsidP="001C7E6B">
      <w:pPr>
        <w:jc w:val="center"/>
        <w:rPr>
          <w:rFonts w:ascii="Arial Narrow" w:hAnsi="Arial Narrow"/>
          <w:b/>
          <w:sz w:val="21"/>
          <w:szCs w:val="21"/>
        </w:rPr>
      </w:pPr>
      <w:r w:rsidRPr="00E35AFA">
        <w:rPr>
          <w:rFonts w:ascii="Arial Narrow" w:hAnsi="Arial Narrow"/>
          <w:b/>
          <w:sz w:val="21"/>
          <w:szCs w:val="21"/>
        </w:rPr>
        <w:t>PREGÃO ELETRÔNICO Nº 0</w:t>
      </w:r>
      <w:r>
        <w:rPr>
          <w:rFonts w:ascii="Arial Narrow" w:hAnsi="Arial Narrow"/>
          <w:b/>
          <w:sz w:val="21"/>
          <w:szCs w:val="21"/>
        </w:rPr>
        <w:t>1</w:t>
      </w:r>
      <w:r w:rsidRPr="00E35AFA">
        <w:rPr>
          <w:rFonts w:ascii="Arial Narrow" w:hAnsi="Arial Narrow"/>
          <w:b/>
          <w:sz w:val="21"/>
          <w:szCs w:val="21"/>
        </w:rPr>
        <w:t>0/</w:t>
      </w:r>
      <w:r>
        <w:rPr>
          <w:rFonts w:ascii="Arial Narrow" w:hAnsi="Arial Narrow"/>
          <w:b/>
          <w:sz w:val="21"/>
          <w:szCs w:val="21"/>
        </w:rPr>
        <w:t>2022</w:t>
      </w:r>
    </w:p>
    <w:p w14:paraId="15917640" w14:textId="77777777" w:rsidR="001C7E6B" w:rsidRPr="00E35AFA" w:rsidRDefault="001C7E6B" w:rsidP="001C7E6B">
      <w:pPr>
        <w:jc w:val="center"/>
        <w:rPr>
          <w:rFonts w:ascii="Arial Narrow" w:hAnsi="Arial Narrow"/>
          <w:b/>
          <w:sz w:val="21"/>
          <w:szCs w:val="21"/>
        </w:rPr>
      </w:pPr>
    </w:p>
    <w:p w14:paraId="08722E0D" w14:textId="7EE1DAB4" w:rsidR="001C7E6B" w:rsidRPr="00E54FAE" w:rsidRDefault="001C7E6B" w:rsidP="001C7E6B">
      <w:pPr>
        <w:autoSpaceDE w:val="0"/>
        <w:autoSpaceDN w:val="0"/>
        <w:adjustRightInd w:val="0"/>
        <w:jc w:val="both"/>
        <w:rPr>
          <w:rFonts w:ascii="Arial Narrow" w:hAnsi="Arial Narrow"/>
          <w:sz w:val="21"/>
          <w:szCs w:val="21"/>
        </w:rPr>
      </w:pPr>
      <w:r w:rsidRPr="00E54FAE">
        <w:rPr>
          <w:rFonts w:ascii="Arial Narrow" w:hAnsi="Arial Narrow"/>
          <w:sz w:val="21"/>
          <w:szCs w:val="21"/>
        </w:rPr>
        <w:t xml:space="preserve">Aos </w:t>
      </w:r>
      <w:r w:rsidR="00BD2FE5">
        <w:rPr>
          <w:rFonts w:ascii="Arial Narrow" w:hAnsi="Arial Narrow"/>
          <w:sz w:val="21"/>
          <w:szCs w:val="21"/>
        </w:rPr>
        <w:t>09</w:t>
      </w:r>
      <w:r>
        <w:rPr>
          <w:rFonts w:ascii="Arial Narrow" w:hAnsi="Arial Narrow"/>
          <w:sz w:val="21"/>
          <w:szCs w:val="21"/>
        </w:rPr>
        <w:t xml:space="preserve"> (</w:t>
      </w:r>
      <w:r w:rsidR="00BD2FE5">
        <w:rPr>
          <w:rFonts w:ascii="Arial Narrow" w:hAnsi="Arial Narrow"/>
          <w:sz w:val="21"/>
          <w:szCs w:val="21"/>
        </w:rPr>
        <w:t>nove</w:t>
      </w:r>
      <w:r w:rsidRPr="00E54FAE">
        <w:rPr>
          <w:rFonts w:ascii="Arial Narrow" w:hAnsi="Arial Narrow"/>
          <w:sz w:val="21"/>
          <w:szCs w:val="21"/>
        </w:rPr>
        <w:t>) dias do mês de</w:t>
      </w:r>
      <w:r>
        <w:rPr>
          <w:rFonts w:ascii="Arial Narrow" w:hAnsi="Arial Narrow"/>
          <w:sz w:val="21"/>
          <w:szCs w:val="21"/>
        </w:rPr>
        <w:t xml:space="preserve"> </w:t>
      </w:r>
      <w:r w:rsidR="00BD2FE5">
        <w:rPr>
          <w:rFonts w:ascii="Arial Narrow" w:hAnsi="Arial Narrow"/>
          <w:sz w:val="21"/>
          <w:szCs w:val="21"/>
        </w:rPr>
        <w:t>dezembro</w:t>
      </w:r>
      <w:r>
        <w:rPr>
          <w:rFonts w:ascii="Arial Narrow" w:hAnsi="Arial Narrow"/>
          <w:sz w:val="21"/>
          <w:szCs w:val="21"/>
        </w:rPr>
        <w:t xml:space="preserve"> </w:t>
      </w:r>
      <w:r w:rsidRPr="00E54FAE">
        <w:rPr>
          <w:rFonts w:ascii="Arial Narrow" w:hAnsi="Arial Narrow"/>
          <w:sz w:val="21"/>
          <w:szCs w:val="21"/>
        </w:rPr>
        <w:t xml:space="preserve">do ano de </w:t>
      </w:r>
      <w:r>
        <w:rPr>
          <w:rFonts w:ascii="Arial Narrow" w:hAnsi="Arial Narrow"/>
          <w:sz w:val="21"/>
          <w:szCs w:val="21"/>
        </w:rPr>
        <w:t xml:space="preserve">2022, presentes de um lado, </w:t>
      </w:r>
      <w:r w:rsidRPr="00106BBB">
        <w:rPr>
          <w:rFonts w:ascii="Arial Narrow" w:hAnsi="Arial Narrow"/>
          <w:sz w:val="21"/>
          <w:szCs w:val="21"/>
        </w:rPr>
        <w:t xml:space="preserve">O </w:t>
      </w:r>
      <w:r>
        <w:rPr>
          <w:rFonts w:ascii="Arial Narrow" w:hAnsi="Arial Narrow"/>
          <w:b/>
          <w:sz w:val="21"/>
          <w:szCs w:val="21"/>
        </w:rPr>
        <w:t>FUNDO MUNICIPAL DE SAÚDE</w:t>
      </w:r>
      <w:r w:rsidRPr="00106BBB">
        <w:rPr>
          <w:rFonts w:ascii="Arial Narrow" w:hAnsi="Arial Narrow"/>
          <w:b/>
          <w:sz w:val="21"/>
          <w:szCs w:val="21"/>
        </w:rPr>
        <w:t xml:space="preserve"> DE LUZERNA (SC),</w:t>
      </w:r>
      <w:r w:rsidRPr="00106BBB">
        <w:rPr>
          <w:rFonts w:ascii="Arial Narrow" w:hAnsi="Arial Narrow"/>
          <w:sz w:val="21"/>
          <w:szCs w:val="21"/>
        </w:rPr>
        <w:t xml:space="preserve"> pessoa jurídica de direito público interno, inscrita no CNPJ sob o nº </w:t>
      </w:r>
      <w:r w:rsidRPr="00520FC4">
        <w:rPr>
          <w:rFonts w:ascii="Arial Narrow" w:hAnsi="Arial Narrow"/>
          <w:sz w:val="21"/>
          <w:szCs w:val="21"/>
        </w:rPr>
        <w:t>10.574.092/0001-77</w:t>
      </w:r>
      <w:r w:rsidRPr="00106BBB">
        <w:rPr>
          <w:rFonts w:ascii="Arial Narrow" w:hAnsi="Arial Narrow"/>
          <w:sz w:val="21"/>
          <w:szCs w:val="21"/>
        </w:rPr>
        <w:t xml:space="preserve">, com sede na Avenida 16 de Fevereiro, 151, Centro, </w:t>
      </w:r>
      <w:r>
        <w:rPr>
          <w:rFonts w:ascii="Arial Narrow" w:hAnsi="Arial Narrow"/>
          <w:sz w:val="21"/>
          <w:szCs w:val="21"/>
        </w:rPr>
        <w:t>representado</w:t>
      </w:r>
      <w:r w:rsidRPr="00106BBB">
        <w:rPr>
          <w:rFonts w:ascii="Arial Narrow" w:hAnsi="Arial Narrow"/>
          <w:sz w:val="21"/>
          <w:szCs w:val="21"/>
        </w:rPr>
        <w:t xml:space="preserve"> neste ato </w:t>
      </w:r>
      <w:r>
        <w:rPr>
          <w:rFonts w:ascii="Arial Narrow" w:hAnsi="Arial Narrow"/>
          <w:sz w:val="21"/>
          <w:szCs w:val="21"/>
        </w:rPr>
        <w:t>pela sua Gestora</w:t>
      </w:r>
      <w:r w:rsidRPr="00E54FAE">
        <w:rPr>
          <w:rFonts w:ascii="Arial Narrow" w:hAnsi="Arial Narrow"/>
          <w:sz w:val="21"/>
          <w:szCs w:val="21"/>
        </w:rPr>
        <w:t>, Sr</w:t>
      </w:r>
      <w:r>
        <w:rPr>
          <w:rFonts w:ascii="Arial Narrow" w:hAnsi="Arial Narrow"/>
          <w:sz w:val="21"/>
          <w:szCs w:val="21"/>
        </w:rPr>
        <w:t>a</w:t>
      </w:r>
      <w:r w:rsidRPr="00E54FAE">
        <w:rPr>
          <w:rFonts w:ascii="Arial Narrow" w:hAnsi="Arial Narrow"/>
          <w:sz w:val="21"/>
          <w:szCs w:val="21"/>
        </w:rPr>
        <w:t xml:space="preserve">. </w:t>
      </w:r>
      <w:r w:rsidR="00BD2FE5" w:rsidRPr="00BD2FE5">
        <w:rPr>
          <w:rFonts w:ascii="Arial Narrow" w:hAnsi="Arial Narrow"/>
          <w:b/>
          <w:sz w:val="21"/>
          <w:szCs w:val="21"/>
        </w:rPr>
        <w:t>LIDIA WIETHORN</w:t>
      </w:r>
      <w:r w:rsidRPr="00E54FAE">
        <w:rPr>
          <w:rFonts w:ascii="Arial Narrow" w:hAnsi="Arial Narrow"/>
          <w:sz w:val="21"/>
          <w:szCs w:val="21"/>
        </w:rPr>
        <w:t>, Órgão Gerenciador, no uso de suas atribuições, resolve registrar os preços ofertados pela empresa:</w:t>
      </w:r>
    </w:p>
    <w:p w14:paraId="1F5D5010" w14:textId="77777777" w:rsidR="001C7E6B" w:rsidRPr="00E54FAE" w:rsidRDefault="001C7E6B" w:rsidP="001C7E6B">
      <w:pPr>
        <w:autoSpaceDE w:val="0"/>
        <w:autoSpaceDN w:val="0"/>
        <w:adjustRightInd w:val="0"/>
        <w:jc w:val="both"/>
        <w:rPr>
          <w:rFonts w:ascii="Arial Narrow" w:hAnsi="Arial Narrow"/>
          <w:sz w:val="21"/>
          <w:szCs w:val="21"/>
        </w:rPr>
      </w:pPr>
    </w:p>
    <w:p w14:paraId="59D53726" w14:textId="02E03467" w:rsidR="001C7E6B" w:rsidRPr="00A248D7" w:rsidRDefault="001C7E6B" w:rsidP="001C7E6B">
      <w:pPr>
        <w:autoSpaceDE w:val="0"/>
        <w:autoSpaceDN w:val="0"/>
        <w:adjustRightInd w:val="0"/>
        <w:jc w:val="both"/>
        <w:rPr>
          <w:rFonts w:ascii="Arial Narrow" w:hAnsi="Arial Narrow"/>
          <w:b/>
          <w:bCs/>
          <w:sz w:val="21"/>
          <w:szCs w:val="21"/>
        </w:rPr>
      </w:pPr>
      <w:r>
        <w:rPr>
          <w:rFonts w:ascii="Arial Narrow" w:hAnsi="Arial Narrow"/>
          <w:b/>
          <w:sz w:val="21"/>
          <w:szCs w:val="21"/>
        </w:rPr>
        <w:t>01</w:t>
      </w:r>
      <w:r w:rsidRPr="000A5295">
        <w:rPr>
          <w:rFonts w:ascii="Arial Narrow" w:hAnsi="Arial Narrow"/>
          <w:b/>
          <w:sz w:val="21"/>
          <w:szCs w:val="21"/>
        </w:rPr>
        <w:t xml:space="preserve"> –</w:t>
      </w:r>
      <w:r>
        <w:rPr>
          <w:rFonts w:ascii="Arial Narrow" w:hAnsi="Arial Narrow"/>
          <w:b/>
          <w:sz w:val="21"/>
          <w:szCs w:val="21"/>
        </w:rPr>
        <w:t xml:space="preserve"> </w:t>
      </w:r>
      <w:r w:rsidR="00BD2FE5">
        <w:rPr>
          <w:rFonts w:ascii="Arial Narrow" w:hAnsi="Arial Narrow"/>
          <w:b/>
          <w:sz w:val="21"/>
          <w:szCs w:val="21"/>
        </w:rPr>
        <w:t>MARIA DE LOURDES ALVES DANTAS – ME</w:t>
      </w:r>
      <w:r w:rsidR="00BD2FE5">
        <w:rPr>
          <w:rFonts w:ascii="Arial Narrow" w:hAnsi="Arial Narrow"/>
          <w:bCs/>
          <w:sz w:val="21"/>
          <w:szCs w:val="21"/>
        </w:rPr>
        <w:t>,</w:t>
      </w:r>
      <w:r w:rsidRPr="000A5295">
        <w:rPr>
          <w:rFonts w:ascii="Arial Narrow" w:hAnsi="Arial Narrow"/>
          <w:sz w:val="21"/>
          <w:szCs w:val="21"/>
        </w:rPr>
        <w:t xml:space="preserve"> pessoa jurídica de direito privado, inscrita no CNPJ sob o nº </w:t>
      </w:r>
      <w:r w:rsidR="00BD2FE5">
        <w:rPr>
          <w:rFonts w:ascii="Arial Narrow" w:hAnsi="Arial Narrow"/>
          <w:sz w:val="21"/>
          <w:szCs w:val="21"/>
        </w:rPr>
        <w:t>01.622.670/0001-02</w:t>
      </w:r>
      <w:r w:rsidRPr="000A5295">
        <w:rPr>
          <w:rFonts w:ascii="Arial Narrow" w:hAnsi="Arial Narrow"/>
          <w:sz w:val="21"/>
          <w:szCs w:val="21"/>
        </w:rPr>
        <w:t xml:space="preserve"> com endereço </w:t>
      </w:r>
      <w:r w:rsidR="00BD2FE5">
        <w:rPr>
          <w:rFonts w:ascii="Arial Narrow" w:hAnsi="Arial Narrow"/>
          <w:sz w:val="21"/>
          <w:szCs w:val="21"/>
        </w:rPr>
        <w:t xml:space="preserve">na Rua Walter </w:t>
      </w:r>
      <w:proofErr w:type="spellStart"/>
      <w:r w:rsidR="00BD2FE5">
        <w:rPr>
          <w:rFonts w:ascii="Arial Narrow" w:hAnsi="Arial Narrow"/>
          <w:sz w:val="21"/>
          <w:szCs w:val="21"/>
        </w:rPr>
        <w:t>K</w:t>
      </w:r>
      <w:r w:rsidR="002A7555">
        <w:rPr>
          <w:rFonts w:ascii="Arial Narrow" w:hAnsi="Arial Narrow"/>
          <w:sz w:val="21"/>
          <w:szCs w:val="21"/>
        </w:rPr>
        <w:t>rhus</w:t>
      </w:r>
      <w:proofErr w:type="spellEnd"/>
      <w:r w:rsidR="002A7555">
        <w:rPr>
          <w:rFonts w:ascii="Arial Narrow" w:hAnsi="Arial Narrow"/>
          <w:sz w:val="21"/>
          <w:szCs w:val="21"/>
        </w:rPr>
        <w:t>, nº 158, Bairro Nossa Senhora de Lourdes</w:t>
      </w:r>
      <w:r w:rsidRPr="000A5295">
        <w:rPr>
          <w:rFonts w:ascii="Arial Narrow" w:hAnsi="Arial Narrow"/>
          <w:sz w:val="21"/>
          <w:szCs w:val="21"/>
        </w:rPr>
        <w:t xml:space="preserve">, </w:t>
      </w:r>
      <w:r w:rsidR="002A7555">
        <w:rPr>
          <w:rFonts w:ascii="Arial Narrow" w:hAnsi="Arial Narrow"/>
          <w:sz w:val="21"/>
          <w:szCs w:val="21"/>
        </w:rPr>
        <w:t>no município de Joaçaba/SC</w:t>
      </w:r>
      <w:r w:rsidRPr="000A5295">
        <w:rPr>
          <w:rFonts w:ascii="Arial Narrow" w:hAnsi="Arial Narrow"/>
          <w:sz w:val="21"/>
          <w:szCs w:val="21"/>
        </w:rPr>
        <w:t>, CEP</w:t>
      </w:r>
      <w:r>
        <w:rPr>
          <w:rFonts w:ascii="Arial Narrow" w:hAnsi="Arial Narrow"/>
          <w:sz w:val="21"/>
          <w:szCs w:val="21"/>
        </w:rPr>
        <w:t>:</w:t>
      </w:r>
      <w:r w:rsidRPr="000A5295">
        <w:rPr>
          <w:rFonts w:ascii="Arial Narrow" w:hAnsi="Arial Narrow"/>
          <w:sz w:val="21"/>
          <w:szCs w:val="21"/>
        </w:rPr>
        <w:t xml:space="preserve"> </w:t>
      </w:r>
      <w:r w:rsidR="002A7555">
        <w:rPr>
          <w:rFonts w:ascii="Arial Narrow" w:hAnsi="Arial Narrow"/>
          <w:sz w:val="21"/>
          <w:szCs w:val="21"/>
        </w:rPr>
        <w:t>89.600-000,</w:t>
      </w:r>
      <w:r w:rsidRPr="000A5295">
        <w:rPr>
          <w:rFonts w:ascii="Arial Narrow" w:hAnsi="Arial Narrow"/>
          <w:sz w:val="21"/>
          <w:szCs w:val="21"/>
        </w:rPr>
        <w:t xml:space="preserve"> </w:t>
      </w:r>
      <w:r w:rsidR="002A7555">
        <w:rPr>
          <w:rFonts w:ascii="Arial Narrow" w:hAnsi="Arial Narrow"/>
          <w:sz w:val="21"/>
          <w:szCs w:val="21"/>
        </w:rPr>
        <w:t xml:space="preserve">neste ato </w:t>
      </w:r>
      <w:r w:rsidRPr="000A5295">
        <w:rPr>
          <w:rFonts w:ascii="Arial Narrow" w:hAnsi="Arial Narrow"/>
          <w:sz w:val="21"/>
          <w:szCs w:val="21"/>
        </w:rPr>
        <w:t xml:space="preserve">representada por </w:t>
      </w:r>
      <w:r w:rsidR="002A7555">
        <w:rPr>
          <w:rFonts w:ascii="Arial Narrow" w:hAnsi="Arial Narrow"/>
          <w:b/>
          <w:sz w:val="21"/>
          <w:szCs w:val="21"/>
        </w:rPr>
        <w:t>MARIA DE LOURDES ALVES DANTAS</w:t>
      </w:r>
      <w:r w:rsidRPr="000A5295">
        <w:rPr>
          <w:rFonts w:ascii="Arial Narrow" w:hAnsi="Arial Narrow"/>
          <w:b/>
          <w:sz w:val="21"/>
          <w:szCs w:val="21"/>
        </w:rPr>
        <w:t xml:space="preserve">, </w:t>
      </w:r>
      <w:r w:rsidRPr="000A5295">
        <w:rPr>
          <w:rFonts w:ascii="Arial Narrow" w:hAnsi="Arial Narrow"/>
          <w:sz w:val="21"/>
          <w:szCs w:val="21"/>
        </w:rPr>
        <w:t>portador</w:t>
      </w:r>
      <w:r w:rsidR="00DD4437">
        <w:rPr>
          <w:rFonts w:ascii="Arial Narrow" w:hAnsi="Arial Narrow"/>
          <w:sz w:val="21"/>
          <w:szCs w:val="21"/>
        </w:rPr>
        <w:t>a</w:t>
      </w:r>
      <w:r w:rsidRPr="000A5295">
        <w:rPr>
          <w:rFonts w:ascii="Arial Narrow" w:hAnsi="Arial Narrow"/>
          <w:sz w:val="21"/>
          <w:szCs w:val="21"/>
        </w:rPr>
        <w:t xml:space="preserve"> da cédula de identidade </w:t>
      </w:r>
      <w:r w:rsidR="00DD4437" w:rsidRPr="0028453A">
        <w:rPr>
          <w:rFonts w:ascii="Arial Narrow" w:hAnsi="Arial Narrow"/>
          <w:sz w:val="21"/>
          <w:szCs w:val="21"/>
        </w:rPr>
        <w:t xml:space="preserve">nº </w:t>
      </w:r>
      <w:r w:rsidR="008E1880">
        <w:rPr>
          <w:rFonts w:ascii="Arial Narrow" w:hAnsi="Arial Narrow"/>
          <w:sz w:val="21"/>
          <w:szCs w:val="21"/>
        </w:rPr>
        <w:t>6</w:t>
      </w:r>
      <w:r w:rsidR="00DD4437" w:rsidRPr="008C7B94">
        <w:rPr>
          <w:rFonts w:ascii="Segoe UI Emoji" w:hAnsi="Segoe UI Emoji" w:cs="Segoe UI Emoji"/>
          <w:sz w:val="21"/>
          <w:szCs w:val="21"/>
        </w:rPr>
        <w:t xml:space="preserve"> </w:t>
      </w:r>
      <w:r w:rsidR="00DD4437" w:rsidRPr="00F6432B">
        <w:rPr>
          <w:rFonts w:ascii="Segoe UI Emoji" w:hAnsi="Segoe UI Emoji" w:cs="Segoe UI Emoji"/>
          <w:sz w:val="21"/>
          <w:szCs w:val="21"/>
        </w:rPr>
        <w:t>🔒</w:t>
      </w:r>
      <w:r w:rsidR="00DD4437" w:rsidRPr="0028453A">
        <w:rPr>
          <w:rFonts w:ascii="Arial Narrow" w:hAnsi="Arial Narrow"/>
          <w:sz w:val="21"/>
          <w:szCs w:val="21"/>
        </w:rPr>
        <w:t xml:space="preserve"> </w:t>
      </w:r>
      <w:r w:rsidR="008E1880">
        <w:rPr>
          <w:rFonts w:ascii="Arial Narrow" w:hAnsi="Arial Narrow"/>
          <w:sz w:val="21"/>
          <w:szCs w:val="21"/>
        </w:rPr>
        <w:t>6</w:t>
      </w:r>
      <w:r w:rsidR="00DD4437">
        <w:rPr>
          <w:rFonts w:ascii="Arial Narrow" w:hAnsi="Arial Narrow"/>
          <w:sz w:val="21"/>
          <w:szCs w:val="21"/>
        </w:rPr>
        <w:t xml:space="preserve"> </w:t>
      </w:r>
      <w:r w:rsidR="00DD4437" w:rsidRPr="0028453A">
        <w:rPr>
          <w:rFonts w:ascii="Arial Narrow" w:hAnsi="Arial Narrow"/>
          <w:sz w:val="21"/>
          <w:szCs w:val="21"/>
        </w:rPr>
        <w:t>e inscrit</w:t>
      </w:r>
      <w:r w:rsidR="00DD4437">
        <w:rPr>
          <w:rFonts w:ascii="Arial Narrow" w:hAnsi="Arial Narrow"/>
          <w:sz w:val="21"/>
          <w:szCs w:val="21"/>
        </w:rPr>
        <w:t>a</w:t>
      </w:r>
      <w:r w:rsidR="00DD4437" w:rsidRPr="0028453A">
        <w:rPr>
          <w:rFonts w:ascii="Arial Narrow" w:hAnsi="Arial Narrow"/>
          <w:sz w:val="21"/>
          <w:szCs w:val="21"/>
        </w:rPr>
        <w:t xml:space="preserve"> no CPF sob nº </w:t>
      </w:r>
      <w:r w:rsidR="008E1880">
        <w:rPr>
          <w:rFonts w:ascii="Arial Narrow" w:hAnsi="Arial Narrow"/>
          <w:sz w:val="21"/>
          <w:szCs w:val="21"/>
        </w:rPr>
        <w:t>6</w:t>
      </w:r>
      <w:r w:rsidR="00DD4437">
        <w:rPr>
          <w:rFonts w:ascii="Arial Narrow" w:hAnsi="Arial Narrow"/>
          <w:sz w:val="21"/>
          <w:szCs w:val="21"/>
        </w:rPr>
        <w:t>82.</w:t>
      </w:r>
      <w:r w:rsidR="00DD4437" w:rsidRPr="008C7B94">
        <w:rPr>
          <w:rFonts w:ascii="Segoe UI Emoji" w:hAnsi="Segoe UI Emoji" w:cs="Segoe UI Emoji"/>
          <w:sz w:val="21"/>
          <w:szCs w:val="21"/>
        </w:rPr>
        <w:t xml:space="preserve"> </w:t>
      </w:r>
      <w:r w:rsidR="00DD4437" w:rsidRPr="00F6432B">
        <w:rPr>
          <w:rFonts w:ascii="Segoe UI Emoji" w:hAnsi="Segoe UI Emoji" w:cs="Segoe UI Emoji"/>
          <w:sz w:val="21"/>
          <w:szCs w:val="21"/>
        </w:rPr>
        <w:t>🔒</w:t>
      </w:r>
      <w:r w:rsidR="00DD4437">
        <w:rPr>
          <w:rFonts w:ascii="Segoe UI Emoji" w:hAnsi="Segoe UI Emoji" w:cs="Segoe UI Emoji"/>
          <w:sz w:val="21"/>
          <w:szCs w:val="21"/>
        </w:rPr>
        <w:t xml:space="preserve"> </w:t>
      </w:r>
      <w:r w:rsidR="00DD4437">
        <w:rPr>
          <w:rFonts w:ascii="Arial Narrow" w:hAnsi="Arial Narrow" w:cs="Arial"/>
          <w:bCs/>
          <w:sz w:val="21"/>
          <w:szCs w:val="21"/>
        </w:rPr>
        <w:t>-</w:t>
      </w:r>
      <w:r w:rsidR="008E1880">
        <w:rPr>
          <w:rFonts w:ascii="Arial Narrow" w:hAnsi="Arial Narrow" w:cs="Arial"/>
          <w:bCs/>
          <w:sz w:val="21"/>
          <w:szCs w:val="21"/>
        </w:rPr>
        <w:t>49</w:t>
      </w:r>
      <w:r w:rsidRPr="0014196A">
        <w:rPr>
          <w:rFonts w:ascii="Arial Narrow" w:hAnsi="Arial Narrow"/>
          <w:sz w:val="21"/>
          <w:szCs w:val="21"/>
        </w:rPr>
        <w:t xml:space="preserve">, </w:t>
      </w:r>
      <w:r>
        <w:rPr>
          <w:rFonts w:ascii="Arial Narrow" w:hAnsi="Arial Narrow"/>
          <w:sz w:val="21"/>
          <w:szCs w:val="21"/>
        </w:rPr>
        <w:t xml:space="preserve">doravante </w:t>
      </w:r>
      <w:r w:rsidRPr="0014196A">
        <w:rPr>
          <w:rFonts w:ascii="Arial Narrow" w:hAnsi="Arial Narrow"/>
          <w:sz w:val="21"/>
          <w:szCs w:val="21"/>
        </w:rPr>
        <w:t xml:space="preserve">denominado </w:t>
      </w:r>
      <w:r w:rsidRPr="0014196A">
        <w:rPr>
          <w:rFonts w:ascii="Arial Narrow" w:hAnsi="Arial Narrow"/>
          <w:b/>
          <w:sz w:val="21"/>
          <w:szCs w:val="21"/>
        </w:rPr>
        <w:t>FORNECEDOR</w:t>
      </w:r>
      <w:r>
        <w:rPr>
          <w:rFonts w:ascii="Arial Narrow" w:hAnsi="Arial Narrow"/>
          <w:b/>
          <w:sz w:val="21"/>
          <w:szCs w:val="21"/>
        </w:rPr>
        <w:t xml:space="preserve"> 1; </w:t>
      </w:r>
    </w:p>
    <w:p w14:paraId="63B195A1" w14:textId="77777777" w:rsidR="001C7E6B" w:rsidRPr="00E54FAE" w:rsidRDefault="001C7E6B" w:rsidP="001C7E6B">
      <w:pPr>
        <w:autoSpaceDE w:val="0"/>
        <w:autoSpaceDN w:val="0"/>
        <w:adjustRightInd w:val="0"/>
        <w:jc w:val="both"/>
        <w:rPr>
          <w:rFonts w:ascii="Arial Narrow" w:hAnsi="Arial Narrow"/>
          <w:sz w:val="21"/>
          <w:szCs w:val="21"/>
        </w:rPr>
      </w:pPr>
    </w:p>
    <w:p w14:paraId="2EC61FC0" w14:textId="2FC8DA9C" w:rsidR="001C7E6B" w:rsidRDefault="001C7E6B" w:rsidP="001C7E6B">
      <w:pPr>
        <w:autoSpaceDE w:val="0"/>
        <w:autoSpaceDN w:val="0"/>
        <w:adjustRightInd w:val="0"/>
        <w:jc w:val="both"/>
        <w:rPr>
          <w:rFonts w:ascii="Arial Narrow" w:hAnsi="Arial Narrow"/>
          <w:sz w:val="21"/>
          <w:szCs w:val="21"/>
        </w:rPr>
      </w:pPr>
      <w:r w:rsidRPr="00E54FAE">
        <w:rPr>
          <w:rFonts w:ascii="Arial Narrow" w:hAnsi="Arial Narrow"/>
          <w:sz w:val="21"/>
          <w:szCs w:val="21"/>
        </w:rPr>
        <w:t xml:space="preserve">Classificada para fornecimento dos objetos constantes do Edital de </w:t>
      </w:r>
      <w:r w:rsidRPr="00E54FAE">
        <w:rPr>
          <w:rFonts w:ascii="Arial Narrow" w:hAnsi="Arial Narrow"/>
          <w:b/>
          <w:sz w:val="21"/>
          <w:szCs w:val="21"/>
        </w:rPr>
        <w:t xml:space="preserve">Processo Licitatório </w:t>
      </w:r>
      <w:r>
        <w:rPr>
          <w:rFonts w:ascii="Arial Narrow" w:hAnsi="Arial Narrow"/>
          <w:b/>
          <w:sz w:val="21"/>
          <w:szCs w:val="21"/>
        </w:rPr>
        <w:t>FMS</w:t>
      </w:r>
      <w:r w:rsidRPr="00E54FAE">
        <w:rPr>
          <w:rFonts w:ascii="Arial Narrow" w:hAnsi="Arial Narrow"/>
          <w:b/>
          <w:sz w:val="21"/>
          <w:szCs w:val="21"/>
        </w:rPr>
        <w:t xml:space="preserve"> nº </w:t>
      </w:r>
      <w:r w:rsidR="00DE38EC">
        <w:rPr>
          <w:rFonts w:ascii="Arial Narrow" w:hAnsi="Arial Narrow"/>
          <w:b/>
          <w:sz w:val="21"/>
          <w:szCs w:val="21"/>
        </w:rPr>
        <w:t>021</w:t>
      </w:r>
      <w:r w:rsidRPr="00E54FAE">
        <w:rPr>
          <w:rFonts w:ascii="Arial Narrow" w:hAnsi="Arial Narrow"/>
          <w:b/>
          <w:sz w:val="21"/>
          <w:szCs w:val="21"/>
        </w:rPr>
        <w:t>/</w:t>
      </w:r>
      <w:r>
        <w:rPr>
          <w:rFonts w:ascii="Arial Narrow" w:hAnsi="Arial Narrow"/>
          <w:b/>
          <w:sz w:val="21"/>
          <w:szCs w:val="21"/>
        </w:rPr>
        <w:t>2022</w:t>
      </w:r>
      <w:r w:rsidRPr="00E54FAE">
        <w:rPr>
          <w:rFonts w:ascii="Arial Narrow" w:hAnsi="Arial Narrow"/>
          <w:b/>
          <w:sz w:val="21"/>
          <w:szCs w:val="21"/>
        </w:rPr>
        <w:t xml:space="preserve">, Pregão </w:t>
      </w:r>
      <w:r>
        <w:rPr>
          <w:rFonts w:ascii="Arial Narrow" w:hAnsi="Arial Narrow"/>
          <w:b/>
          <w:sz w:val="21"/>
          <w:szCs w:val="21"/>
        </w:rPr>
        <w:t xml:space="preserve">Eletrônico </w:t>
      </w:r>
      <w:r w:rsidRPr="00E54FAE">
        <w:rPr>
          <w:rFonts w:ascii="Arial Narrow" w:hAnsi="Arial Narrow"/>
          <w:b/>
          <w:sz w:val="21"/>
          <w:szCs w:val="21"/>
        </w:rPr>
        <w:t xml:space="preserve">nº </w:t>
      </w:r>
      <w:r w:rsidR="00DE38EC">
        <w:rPr>
          <w:rFonts w:ascii="Arial Narrow" w:hAnsi="Arial Narrow"/>
          <w:b/>
          <w:sz w:val="21"/>
          <w:szCs w:val="21"/>
        </w:rPr>
        <w:t>010</w:t>
      </w:r>
      <w:r w:rsidRPr="00E54FAE">
        <w:rPr>
          <w:rFonts w:ascii="Arial Narrow" w:hAnsi="Arial Narrow"/>
          <w:b/>
          <w:sz w:val="21"/>
          <w:szCs w:val="21"/>
        </w:rPr>
        <w:t>/</w:t>
      </w:r>
      <w:r>
        <w:rPr>
          <w:rFonts w:ascii="Arial Narrow" w:hAnsi="Arial Narrow"/>
          <w:b/>
          <w:sz w:val="21"/>
          <w:szCs w:val="21"/>
        </w:rPr>
        <w:t>2022</w:t>
      </w:r>
      <w:r w:rsidRPr="00E54FAE">
        <w:rPr>
          <w:rFonts w:ascii="Arial Narrow" w:hAnsi="Arial Narrow"/>
          <w:b/>
          <w:sz w:val="21"/>
          <w:szCs w:val="21"/>
        </w:rPr>
        <w:t>,</w:t>
      </w:r>
      <w:r w:rsidRPr="00E54FAE">
        <w:rPr>
          <w:rFonts w:ascii="Arial Narrow" w:hAnsi="Arial Narrow"/>
          <w:sz w:val="21"/>
          <w:szCs w:val="21"/>
        </w:rPr>
        <w:t xml:space="preserve"> observando-se fielmente as disposições deste, inclusive das propostas apresentadas, que ora integram este instrumento de Registro de Preços, independente de transcrição, e, também, pelas cláusulas a seguir delineadas:</w:t>
      </w:r>
    </w:p>
    <w:p w14:paraId="01BCCF90" w14:textId="77777777" w:rsidR="001C7E6B" w:rsidRPr="00E54FAE" w:rsidRDefault="001C7E6B" w:rsidP="001C7E6B">
      <w:pPr>
        <w:jc w:val="center"/>
        <w:rPr>
          <w:rFonts w:ascii="Arial Narrow" w:hAnsi="Arial Narrow"/>
          <w:b/>
          <w:sz w:val="21"/>
          <w:szCs w:val="21"/>
        </w:rPr>
      </w:pPr>
      <w:r w:rsidRPr="00E54FAE">
        <w:rPr>
          <w:rFonts w:ascii="Arial Narrow" w:hAnsi="Arial Narrow"/>
          <w:b/>
          <w:sz w:val="21"/>
          <w:szCs w:val="21"/>
        </w:rPr>
        <w:t>CLÁUSULA PRIMEIRA</w:t>
      </w:r>
    </w:p>
    <w:p w14:paraId="43736D60" w14:textId="77777777" w:rsidR="001C7E6B" w:rsidRDefault="001C7E6B" w:rsidP="001C7E6B">
      <w:pPr>
        <w:jc w:val="center"/>
        <w:rPr>
          <w:rFonts w:ascii="Arial Narrow" w:hAnsi="Arial Narrow"/>
          <w:b/>
          <w:sz w:val="21"/>
          <w:szCs w:val="21"/>
        </w:rPr>
      </w:pPr>
      <w:r w:rsidRPr="00E54FAE">
        <w:rPr>
          <w:rFonts w:ascii="Arial Narrow" w:hAnsi="Arial Narrow"/>
          <w:b/>
          <w:sz w:val="21"/>
          <w:szCs w:val="21"/>
        </w:rPr>
        <w:t>DO OBJETO E DO PREÇO</w:t>
      </w:r>
    </w:p>
    <w:p w14:paraId="3E37E035" w14:textId="77777777" w:rsidR="001C7E6B" w:rsidRPr="00E54FAE" w:rsidRDefault="001C7E6B" w:rsidP="001C7E6B">
      <w:pPr>
        <w:jc w:val="center"/>
        <w:rPr>
          <w:rFonts w:ascii="Arial Narrow" w:hAnsi="Arial Narrow"/>
          <w:b/>
          <w:sz w:val="21"/>
          <w:szCs w:val="21"/>
        </w:rPr>
      </w:pPr>
    </w:p>
    <w:p w14:paraId="00A1240E" w14:textId="77777777" w:rsidR="001C7E6B" w:rsidRPr="009E1693" w:rsidRDefault="001C7E6B" w:rsidP="001C7E6B">
      <w:pPr>
        <w:pStyle w:val="PargrafodaLista"/>
        <w:numPr>
          <w:ilvl w:val="1"/>
          <w:numId w:val="1"/>
        </w:numPr>
        <w:ind w:left="0" w:firstLine="0"/>
        <w:jc w:val="both"/>
        <w:rPr>
          <w:rFonts w:ascii="Arial Narrow" w:eastAsia="Arial" w:hAnsi="Arial Narrow"/>
          <w:sz w:val="21"/>
          <w:szCs w:val="21"/>
        </w:rPr>
      </w:pPr>
      <w:r w:rsidRPr="009E1693">
        <w:rPr>
          <w:rFonts w:ascii="Arial Narrow" w:eastAsia="Arial" w:hAnsi="Arial Narrow"/>
          <w:sz w:val="21"/>
          <w:szCs w:val="21"/>
        </w:rPr>
        <w:t xml:space="preserve">A presente </w:t>
      </w:r>
      <w:r>
        <w:rPr>
          <w:rFonts w:ascii="Arial Narrow" w:eastAsia="Arial" w:hAnsi="Arial Narrow"/>
          <w:sz w:val="21"/>
          <w:szCs w:val="21"/>
        </w:rPr>
        <w:t>Ata</w:t>
      </w:r>
      <w:r w:rsidRPr="009E1693">
        <w:rPr>
          <w:rFonts w:ascii="Arial Narrow" w:eastAsia="Arial" w:hAnsi="Arial Narrow"/>
          <w:sz w:val="21"/>
          <w:szCs w:val="21"/>
        </w:rPr>
        <w:t xml:space="preserve"> tem por objeto o Registro de Preços destinado </w:t>
      </w:r>
      <w:r>
        <w:rPr>
          <w:rFonts w:ascii="Arial Narrow" w:eastAsia="Arial" w:hAnsi="Arial Narrow"/>
          <w:sz w:val="21"/>
          <w:szCs w:val="21"/>
        </w:rPr>
        <w:t>à</w:t>
      </w:r>
      <w:r w:rsidRPr="00AB3213">
        <w:rPr>
          <w:rFonts w:ascii="Arial Narrow" w:eastAsia="Arial" w:hAnsi="Arial Narrow"/>
          <w:sz w:val="21"/>
          <w:szCs w:val="21"/>
        </w:rPr>
        <w:t xml:space="preserve"> contratação de empresa especializada para prestação de serviços de lavanderia de roupas de ambientes de saúde, </w:t>
      </w:r>
      <w:r>
        <w:rPr>
          <w:rFonts w:ascii="Arial Narrow" w:eastAsia="Arial" w:hAnsi="Arial Narrow"/>
          <w:sz w:val="21"/>
          <w:szCs w:val="21"/>
        </w:rPr>
        <w:t xml:space="preserve">de forma parcelada, conforme a necessidade do munícipio, </w:t>
      </w:r>
      <w:r w:rsidRPr="00AB3213">
        <w:rPr>
          <w:rFonts w:ascii="Arial Narrow" w:eastAsia="Arial" w:hAnsi="Arial Narrow"/>
          <w:sz w:val="21"/>
          <w:szCs w:val="21"/>
        </w:rPr>
        <w:t xml:space="preserve">compreendendo a lavação e esterilização de roupas das Unidades Básicas de Saúde do Município de Luzerna/SC, em conformidade com as normas da ANVISA, consistindo de: a) lavação; b) desinfecção; c) esterilização; d) secagem; e) passadoria de ferro; f) dobragem; g) embalagem individualizada ou por categoria de itens e h) retirada/entrega em local determinado pela Secretaria da Saúde, tudo em conformidade com as condições deste Edital e de seus </w:t>
      </w:r>
      <w:r w:rsidRPr="009E1693">
        <w:rPr>
          <w:rFonts w:ascii="Arial Narrow" w:eastAsia="Arial" w:hAnsi="Arial Narrow"/>
          <w:sz w:val="21"/>
          <w:szCs w:val="21"/>
        </w:rPr>
        <w:t>Anexos que o integram, constituindo-se em:</w:t>
      </w:r>
    </w:p>
    <w:p w14:paraId="40F0D58C" w14:textId="77777777" w:rsidR="001C7E6B" w:rsidRDefault="001C7E6B" w:rsidP="001C7E6B">
      <w:pPr>
        <w:pStyle w:val="PargrafodaLista"/>
        <w:ind w:left="0"/>
        <w:rPr>
          <w:rFonts w:ascii="Arial Narrow" w:hAnsi="Arial Narrow"/>
          <w:sz w:val="21"/>
          <w:szCs w:val="21"/>
        </w:rPr>
      </w:pPr>
    </w:p>
    <w:p w14:paraId="723D38FE" w14:textId="77777777" w:rsidR="001C7E6B" w:rsidRPr="004C4BF4" w:rsidRDefault="001C7E6B" w:rsidP="001C7E6B">
      <w:pPr>
        <w:pStyle w:val="PargrafodaLista"/>
        <w:ind w:left="360"/>
        <w:rPr>
          <w:rFonts w:ascii="Arial Narrow" w:hAnsi="Arial Narrow"/>
          <w:sz w:val="21"/>
          <w:szCs w:val="21"/>
        </w:rPr>
      </w:pPr>
    </w:p>
    <w:tbl>
      <w:tblPr>
        <w:tblW w:w="9012" w:type="dxa"/>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613"/>
        <w:gridCol w:w="953"/>
        <w:gridCol w:w="829"/>
        <w:gridCol w:w="3812"/>
        <w:gridCol w:w="1418"/>
        <w:gridCol w:w="1387"/>
      </w:tblGrid>
      <w:tr w:rsidR="001C7E6B" w:rsidRPr="000C0215" w14:paraId="62F91DB0" w14:textId="77777777" w:rsidTr="004F3F55">
        <w:trPr>
          <w:trHeight w:val="351"/>
          <w:jc w:val="center"/>
        </w:trPr>
        <w:tc>
          <w:tcPr>
            <w:tcW w:w="613" w:type="dxa"/>
            <w:tcBorders>
              <w:top w:val="single" w:sz="4" w:space="0" w:color="auto"/>
              <w:left w:val="single" w:sz="4" w:space="0" w:color="auto"/>
              <w:bottom w:val="single" w:sz="4" w:space="0" w:color="auto"/>
              <w:right w:val="single" w:sz="4" w:space="0" w:color="auto"/>
            </w:tcBorders>
            <w:vAlign w:val="center"/>
            <w:hideMark/>
          </w:tcPr>
          <w:p w14:paraId="31C06B79" w14:textId="77777777" w:rsidR="001C7E6B" w:rsidRPr="000C0215" w:rsidRDefault="001C7E6B" w:rsidP="004F3F55">
            <w:pPr>
              <w:tabs>
                <w:tab w:val="left" w:pos="9072"/>
                <w:tab w:val="left" w:pos="9214"/>
              </w:tabs>
              <w:jc w:val="center"/>
              <w:rPr>
                <w:rFonts w:ascii="Arial Narrow" w:hAnsi="Arial Narrow"/>
                <w:b/>
                <w:bCs/>
                <w:sz w:val="20"/>
              </w:rPr>
            </w:pPr>
            <w:r w:rsidRPr="000C0215">
              <w:rPr>
                <w:rFonts w:ascii="Arial Narrow" w:hAnsi="Arial Narrow"/>
                <w:b/>
                <w:sz w:val="20"/>
              </w:rPr>
              <w:t>Item</w:t>
            </w:r>
          </w:p>
        </w:tc>
        <w:tc>
          <w:tcPr>
            <w:tcW w:w="953" w:type="dxa"/>
            <w:tcBorders>
              <w:top w:val="single" w:sz="4" w:space="0" w:color="auto"/>
              <w:left w:val="single" w:sz="4" w:space="0" w:color="auto"/>
              <w:bottom w:val="single" w:sz="4" w:space="0" w:color="auto"/>
              <w:right w:val="single" w:sz="4" w:space="0" w:color="auto"/>
            </w:tcBorders>
            <w:vAlign w:val="center"/>
            <w:hideMark/>
          </w:tcPr>
          <w:p w14:paraId="3DE7DCE5" w14:textId="77777777" w:rsidR="001C7E6B" w:rsidRPr="000C0215" w:rsidRDefault="001C7E6B" w:rsidP="004F3F55">
            <w:pPr>
              <w:tabs>
                <w:tab w:val="left" w:pos="9072"/>
                <w:tab w:val="left" w:pos="9214"/>
              </w:tabs>
              <w:jc w:val="center"/>
              <w:rPr>
                <w:rFonts w:ascii="Arial Narrow" w:hAnsi="Arial Narrow"/>
                <w:b/>
                <w:bCs/>
                <w:sz w:val="20"/>
              </w:rPr>
            </w:pPr>
            <w:r w:rsidRPr="000C0215">
              <w:rPr>
                <w:rFonts w:ascii="Arial Narrow" w:hAnsi="Arial Narrow"/>
                <w:b/>
                <w:sz w:val="20"/>
              </w:rPr>
              <w:t>Quant.</w:t>
            </w:r>
          </w:p>
        </w:tc>
        <w:tc>
          <w:tcPr>
            <w:tcW w:w="829" w:type="dxa"/>
            <w:tcBorders>
              <w:top w:val="single" w:sz="4" w:space="0" w:color="auto"/>
              <w:left w:val="single" w:sz="4" w:space="0" w:color="auto"/>
              <w:bottom w:val="single" w:sz="4" w:space="0" w:color="auto"/>
              <w:right w:val="single" w:sz="4" w:space="0" w:color="auto"/>
            </w:tcBorders>
            <w:vAlign w:val="center"/>
            <w:hideMark/>
          </w:tcPr>
          <w:p w14:paraId="0312122A" w14:textId="77777777" w:rsidR="001C7E6B" w:rsidRPr="000C0215" w:rsidRDefault="001C7E6B" w:rsidP="004F3F55">
            <w:pPr>
              <w:tabs>
                <w:tab w:val="left" w:pos="9072"/>
                <w:tab w:val="left" w:pos="9214"/>
              </w:tabs>
              <w:jc w:val="center"/>
              <w:rPr>
                <w:rFonts w:ascii="Arial Narrow" w:hAnsi="Arial Narrow"/>
                <w:b/>
                <w:bCs/>
                <w:sz w:val="20"/>
              </w:rPr>
            </w:pPr>
            <w:r w:rsidRPr="000C0215">
              <w:rPr>
                <w:rFonts w:ascii="Arial Narrow" w:hAnsi="Arial Narrow"/>
                <w:b/>
                <w:sz w:val="20"/>
              </w:rPr>
              <w:t>Unid.</w:t>
            </w:r>
          </w:p>
        </w:tc>
        <w:tc>
          <w:tcPr>
            <w:tcW w:w="3812" w:type="dxa"/>
            <w:tcBorders>
              <w:top w:val="single" w:sz="4" w:space="0" w:color="auto"/>
              <w:left w:val="single" w:sz="4" w:space="0" w:color="auto"/>
              <w:bottom w:val="single" w:sz="4" w:space="0" w:color="auto"/>
              <w:right w:val="single" w:sz="4" w:space="0" w:color="auto"/>
            </w:tcBorders>
            <w:vAlign w:val="center"/>
            <w:hideMark/>
          </w:tcPr>
          <w:p w14:paraId="674F87FB" w14:textId="77777777" w:rsidR="001C7E6B" w:rsidRPr="000C0215" w:rsidRDefault="001C7E6B" w:rsidP="004F3F55">
            <w:pPr>
              <w:tabs>
                <w:tab w:val="left" w:pos="9072"/>
                <w:tab w:val="left" w:pos="9214"/>
              </w:tabs>
              <w:jc w:val="center"/>
              <w:rPr>
                <w:rFonts w:ascii="Arial Narrow" w:hAnsi="Arial Narrow"/>
                <w:b/>
                <w:bCs/>
                <w:sz w:val="20"/>
              </w:rPr>
            </w:pPr>
            <w:r w:rsidRPr="000C0215">
              <w:rPr>
                <w:rFonts w:ascii="Arial Narrow" w:hAnsi="Arial Narrow"/>
                <w:b/>
                <w:sz w:val="20"/>
              </w:rPr>
              <w:t>Descrição</w:t>
            </w:r>
          </w:p>
        </w:tc>
        <w:tc>
          <w:tcPr>
            <w:tcW w:w="1418" w:type="dxa"/>
            <w:tcBorders>
              <w:top w:val="single" w:sz="4" w:space="0" w:color="auto"/>
              <w:left w:val="single" w:sz="4" w:space="0" w:color="auto"/>
              <w:bottom w:val="single" w:sz="4" w:space="0" w:color="auto"/>
              <w:right w:val="single" w:sz="4" w:space="0" w:color="auto"/>
            </w:tcBorders>
            <w:vAlign w:val="center"/>
          </w:tcPr>
          <w:p w14:paraId="7120A743" w14:textId="5423DB15" w:rsidR="001C7E6B" w:rsidRPr="000C0215" w:rsidRDefault="001C7E6B" w:rsidP="004F3F55">
            <w:pPr>
              <w:tabs>
                <w:tab w:val="left" w:pos="9072"/>
                <w:tab w:val="left" w:pos="9214"/>
              </w:tabs>
              <w:jc w:val="center"/>
              <w:rPr>
                <w:rFonts w:ascii="Arial Narrow" w:hAnsi="Arial Narrow"/>
                <w:b/>
                <w:bCs/>
                <w:sz w:val="20"/>
              </w:rPr>
            </w:pPr>
            <w:r w:rsidRPr="000C0215">
              <w:rPr>
                <w:rFonts w:ascii="Arial Narrow" w:hAnsi="Arial Narrow"/>
                <w:b/>
                <w:sz w:val="20"/>
              </w:rPr>
              <w:t>Preço Unit.</w:t>
            </w:r>
            <w:r>
              <w:rPr>
                <w:rFonts w:ascii="Arial Narrow" w:hAnsi="Arial Narrow"/>
                <w:b/>
                <w:sz w:val="20"/>
              </w:rPr>
              <w:t xml:space="preserve"> R$)</w:t>
            </w:r>
          </w:p>
        </w:tc>
        <w:tc>
          <w:tcPr>
            <w:tcW w:w="1387" w:type="dxa"/>
            <w:tcBorders>
              <w:top w:val="single" w:sz="4" w:space="0" w:color="auto"/>
              <w:left w:val="single" w:sz="4" w:space="0" w:color="auto"/>
              <w:bottom w:val="single" w:sz="4" w:space="0" w:color="auto"/>
              <w:right w:val="single" w:sz="4" w:space="0" w:color="auto"/>
            </w:tcBorders>
            <w:vAlign w:val="center"/>
            <w:hideMark/>
          </w:tcPr>
          <w:p w14:paraId="0CBDA895" w14:textId="3F44F041" w:rsidR="001C7E6B" w:rsidRPr="000C0215" w:rsidRDefault="001C7E6B" w:rsidP="004F3F55">
            <w:pPr>
              <w:tabs>
                <w:tab w:val="left" w:pos="9072"/>
                <w:tab w:val="left" w:pos="9214"/>
              </w:tabs>
              <w:jc w:val="center"/>
              <w:rPr>
                <w:rFonts w:ascii="Arial Narrow" w:hAnsi="Arial Narrow"/>
                <w:b/>
                <w:bCs/>
                <w:sz w:val="20"/>
              </w:rPr>
            </w:pPr>
            <w:r w:rsidRPr="000C0215">
              <w:rPr>
                <w:rFonts w:ascii="Arial Narrow" w:hAnsi="Arial Narrow"/>
                <w:b/>
                <w:sz w:val="20"/>
              </w:rPr>
              <w:t>Preço Total</w:t>
            </w:r>
            <w:r>
              <w:rPr>
                <w:rFonts w:ascii="Arial Narrow" w:hAnsi="Arial Narrow"/>
                <w:b/>
                <w:sz w:val="20"/>
              </w:rPr>
              <w:t xml:space="preserve"> R$)</w:t>
            </w:r>
          </w:p>
        </w:tc>
      </w:tr>
      <w:tr w:rsidR="00FB4F7B" w:rsidRPr="000C0215" w14:paraId="143247AB" w14:textId="77777777" w:rsidTr="005033F4">
        <w:trPr>
          <w:trHeight w:val="301"/>
          <w:jc w:val="center"/>
        </w:trPr>
        <w:tc>
          <w:tcPr>
            <w:tcW w:w="613" w:type="dxa"/>
            <w:tcBorders>
              <w:top w:val="single" w:sz="4" w:space="0" w:color="auto"/>
              <w:left w:val="single" w:sz="4" w:space="0" w:color="auto"/>
              <w:bottom w:val="single" w:sz="4" w:space="0" w:color="auto"/>
              <w:right w:val="single" w:sz="4" w:space="0" w:color="auto"/>
            </w:tcBorders>
            <w:vAlign w:val="center"/>
          </w:tcPr>
          <w:p w14:paraId="09F4E6AC" w14:textId="4A0F9C7B" w:rsidR="00FB4F7B" w:rsidRPr="000C0215" w:rsidRDefault="00FB4F7B" w:rsidP="00FB4F7B">
            <w:pPr>
              <w:tabs>
                <w:tab w:val="left" w:pos="9072"/>
                <w:tab w:val="left" w:pos="9214"/>
              </w:tabs>
              <w:jc w:val="center"/>
              <w:rPr>
                <w:rFonts w:ascii="Arial Narrow" w:hAnsi="Arial Narrow"/>
                <w:sz w:val="20"/>
              </w:rPr>
            </w:pPr>
            <w:r>
              <w:rPr>
                <w:rFonts w:ascii="Arial Narrow" w:hAnsi="Arial Narrow"/>
                <w:sz w:val="21"/>
                <w:szCs w:val="21"/>
              </w:rPr>
              <w:t>1</w:t>
            </w:r>
          </w:p>
        </w:tc>
        <w:tc>
          <w:tcPr>
            <w:tcW w:w="953" w:type="dxa"/>
            <w:tcBorders>
              <w:top w:val="single" w:sz="4" w:space="0" w:color="auto"/>
              <w:left w:val="single" w:sz="4" w:space="0" w:color="auto"/>
              <w:bottom w:val="single" w:sz="4" w:space="0" w:color="auto"/>
              <w:right w:val="single" w:sz="4" w:space="0" w:color="auto"/>
            </w:tcBorders>
            <w:vAlign w:val="center"/>
          </w:tcPr>
          <w:p w14:paraId="13420005" w14:textId="53F30767" w:rsidR="00FB4F7B" w:rsidRPr="000C0215" w:rsidRDefault="00FB4F7B" w:rsidP="00FB4F7B">
            <w:pPr>
              <w:tabs>
                <w:tab w:val="left" w:pos="9072"/>
                <w:tab w:val="left" w:pos="9214"/>
              </w:tabs>
              <w:jc w:val="center"/>
              <w:rPr>
                <w:rFonts w:ascii="Arial Narrow" w:hAnsi="Arial Narrow"/>
                <w:sz w:val="20"/>
              </w:rPr>
            </w:pPr>
            <w:r>
              <w:rPr>
                <w:rFonts w:ascii="Arial Narrow" w:hAnsi="Arial Narrow"/>
                <w:sz w:val="21"/>
                <w:szCs w:val="21"/>
              </w:rPr>
              <w:t>2.000,00</w:t>
            </w:r>
          </w:p>
        </w:tc>
        <w:tc>
          <w:tcPr>
            <w:tcW w:w="829" w:type="dxa"/>
            <w:tcBorders>
              <w:top w:val="single" w:sz="4" w:space="0" w:color="auto"/>
              <w:left w:val="single" w:sz="4" w:space="0" w:color="auto"/>
              <w:bottom w:val="single" w:sz="4" w:space="0" w:color="auto"/>
              <w:right w:val="single" w:sz="4" w:space="0" w:color="auto"/>
            </w:tcBorders>
            <w:vAlign w:val="center"/>
          </w:tcPr>
          <w:p w14:paraId="660787BF" w14:textId="2D6FE9C3" w:rsidR="00FB4F7B" w:rsidRPr="000C0215" w:rsidRDefault="00FB4F7B" w:rsidP="00FB4F7B">
            <w:pPr>
              <w:tabs>
                <w:tab w:val="left" w:pos="9072"/>
                <w:tab w:val="left" w:pos="9214"/>
              </w:tabs>
              <w:jc w:val="center"/>
              <w:rPr>
                <w:rFonts w:ascii="Arial Narrow" w:hAnsi="Arial Narrow"/>
                <w:sz w:val="20"/>
              </w:rPr>
            </w:pPr>
            <w:r>
              <w:rPr>
                <w:rFonts w:ascii="Arial Narrow" w:hAnsi="Arial Narrow"/>
                <w:sz w:val="21"/>
                <w:szCs w:val="21"/>
              </w:rPr>
              <w:t>KG</w:t>
            </w:r>
          </w:p>
        </w:tc>
        <w:tc>
          <w:tcPr>
            <w:tcW w:w="3812" w:type="dxa"/>
            <w:tcBorders>
              <w:top w:val="single" w:sz="4" w:space="0" w:color="auto"/>
              <w:left w:val="single" w:sz="4" w:space="0" w:color="auto"/>
              <w:bottom w:val="single" w:sz="4" w:space="0" w:color="auto"/>
              <w:right w:val="single" w:sz="4" w:space="0" w:color="auto"/>
            </w:tcBorders>
          </w:tcPr>
          <w:p w14:paraId="49EF929D" w14:textId="3967B488" w:rsidR="00FB4F7B" w:rsidRPr="000C0215" w:rsidRDefault="00FB4F7B" w:rsidP="00741AF6">
            <w:pPr>
              <w:jc w:val="both"/>
              <w:rPr>
                <w:rFonts w:ascii="Arial Narrow" w:hAnsi="Arial Narrow"/>
                <w:sz w:val="20"/>
              </w:rPr>
            </w:pPr>
            <w:r w:rsidRPr="00FA1ACE">
              <w:rPr>
                <w:rFonts w:ascii="Arial Narrow" w:hAnsi="Arial Narrow"/>
                <w:sz w:val="21"/>
                <w:szCs w:val="21"/>
                <w:lang w:eastAsia="en-US"/>
              </w:rPr>
              <w:t>Prestação de serviços de lavanderia de roupas de ambiente de saúde, compreendendo a lavação, desinfecção, esterilização, secagem, passadoria, dobragem e embalagem de roupas, bem como a devida entrega na Unidade Básica de Saúde – ESF Vila Alemanha.</w:t>
            </w:r>
          </w:p>
        </w:tc>
        <w:tc>
          <w:tcPr>
            <w:tcW w:w="1418" w:type="dxa"/>
            <w:tcBorders>
              <w:top w:val="single" w:sz="4" w:space="0" w:color="auto"/>
              <w:left w:val="single" w:sz="4" w:space="0" w:color="auto"/>
              <w:bottom w:val="single" w:sz="4" w:space="0" w:color="auto"/>
              <w:right w:val="single" w:sz="4" w:space="0" w:color="auto"/>
            </w:tcBorders>
            <w:vAlign w:val="center"/>
          </w:tcPr>
          <w:p w14:paraId="06D85DEA" w14:textId="4FA86246" w:rsidR="00FB4F7B" w:rsidRPr="000C0215" w:rsidRDefault="00FB4F7B" w:rsidP="00FB4F7B">
            <w:pPr>
              <w:tabs>
                <w:tab w:val="left" w:pos="9072"/>
                <w:tab w:val="left" w:pos="9214"/>
              </w:tabs>
              <w:jc w:val="center"/>
              <w:rPr>
                <w:rFonts w:ascii="Arial Narrow" w:hAnsi="Arial Narrow"/>
                <w:sz w:val="20"/>
              </w:rPr>
            </w:pPr>
            <w:r>
              <w:rPr>
                <w:rFonts w:ascii="Arial Narrow" w:hAnsi="Arial Narrow"/>
                <w:sz w:val="20"/>
              </w:rPr>
              <w:t>15,90</w:t>
            </w:r>
          </w:p>
        </w:tc>
        <w:tc>
          <w:tcPr>
            <w:tcW w:w="1387" w:type="dxa"/>
            <w:tcBorders>
              <w:top w:val="single" w:sz="4" w:space="0" w:color="auto"/>
              <w:left w:val="single" w:sz="4" w:space="0" w:color="auto"/>
              <w:bottom w:val="single" w:sz="4" w:space="0" w:color="auto"/>
              <w:right w:val="single" w:sz="4" w:space="0" w:color="auto"/>
            </w:tcBorders>
            <w:vAlign w:val="center"/>
          </w:tcPr>
          <w:p w14:paraId="35979B6C" w14:textId="3D611EA6" w:rsidR="00FB4F7B" w:rsidRPr="000C0215" w:rsidRDefault="00FB4F7B" w:rsidP="00FB4F7B">
            <w:pPr>
              <w:tabs>
                <w:tab w:val="left" w:pos="9072"/>
                <w:tab w:val="left" w:pos="9214"/>
              </w:tabs>
              <w:jc w:val="center"/>
              <w:rPr>
                <w:rFonts w:ascii="Arial Narrow" w:hAnsi="Arial Narrow"/>
                <w:sz w:val="20"/>
              </w:rPr>
            </w:pPr>
            <w:r>
              <w:rPr>
                <w:rFonts w:ascii="Arial Narrow" w:hAnsi="Arial Narrow"/>
                <w:sz w:val="20"/>
              </w:rPr>
              <w:t>31.800,00</w:t>
            </w:r>
          </w:p>
        </w:tc>
      </w:tr>
    </w:tbl>
    <w:p w14:paraId="7032B19E" w14:textId="77777777" w:rsidR="00FB4F7B" w:rsidRPr="00FB4F7B" w:rsidRDefault="00FB4F7B" w:rsidP="00FB4F7B">
      <w:pPr>
        <w:pStyle w:val="PargrafodaLista"/>
        <w:shd w:val="clear" w:color="auto" w:fill="FFFFFF"/>
        <w:tabs>
          <w:tab w:val="left" w:pos="567"/>
        </w:tabs>
        <w:suppressAutoHyphens/>
        <w:ind w:left="0"/>
        <w:jc w:val="both"/>
        <w:rPr>
          <w:rFonts w:ascii="Arial Narrow" w:hAnsi="Arial Narrow" w:cs="Calibri"/>
          <w:sz w:val="21"/>
          <w:szCs w:val="21"/>
        </w:rPr>
      </w:pPr>
    </w:p>
    <w:p w14:paraId="67F41EE5" w14:textId="304AF950" w:rsidR="001C7E6B" w:rsidRPr="00415CD0" w:rsidRDefault="001C7E6B" w:rsidP="001C7E6B">
      <w:pPr>
        <w:pStyle w:val="PargrafodaLista"/>
        <w:numPr>
          <w:ilvl w:val="1"/>
          <w:numId w:val="1"/>
        </w:numPr>
        <w:shd w:val="clear" w:color="auto" w:fill="FFFFFF"/>
        <w:tabs>
          <w:tab w:val="left" w:pos="567"/>
        </w:tabs>
        <w:suppressAutoHyphens/>
        <w:ind w:left="0" w:firstLine="0"/>
        <w:jc w:val="both"/>
        <w:rPr>
          <w:rFonts w:ascii="Arial Narrow" w:hAnsi="Arial Narrow" w:cs="Calibri"/>
          <w:sz w:val="21"/>
          <w:szCs w:val="21"/>
        </w:rPr>
      </w:pPr>
      <w:r w:rsidRPr="00415CD0">
        <w:rPr>
          <w:rFonts w:ascii="Arial Narrow" w:hAnsi="Arial Narrow"/>
          <w:sz w:val="21"/>
          <w:szCs w:val="21"/>
        </w:rPr>
        <w:t xml:space="preserve">O </w:t>
      </w:r>
      <w:r w:rsidRPr="00415CD0">
        <w:rPr>
          <w:rFonts w:ascii="Arial Narrow" w:hAnsi="Arial Narrow"/>
          <w:b/>
          <w:sz w:val="21"/>
          <w:szCs w:val="21"/>
        </w:rPr>
        <w:t>FORNECEDOR 01</w:t>
      </w:r>
      <w:r w:rsidRPr="00415CD0">
        <w:rPr>
          <w:rFonts w:ascii="Arial Narrow" w:hAnsi="Arial Narrow"/>
          <w:sz w:val="21"/>
          <w:szCs w:val="21"/>
        </w:rPr>
        <w:t xml:space="preserve">, responsável pelo fornecimento dos </w:t>
      </w:r>
      <w:r w:rsidRPr="00415CD0">
        <w:rPr>
          <w:rFonts w:ascii="Arial Narrow" w:hAnsi="Arial Narrow"/>
          <w:b/>
          <w:sz w:val="21"/>
          <w:szCs w:val="21"/>
        </w:rPr>
        <w:t xml:space="preserve">itens descritos na tabela acima, </w:t>
      </w:r>
      <w:r w:rsidRPr="00415CD0">
        <w:rPr>
          <w:rFonts w:ascii="Arial Narrow" w:hAnsi="Arial Narrow"/>
          <w:sz w:val="21"/>
          <w:szCs w:val="21"/>
        </w:rPr>
        <w:t xml:space="preserve">receberá o valor global total de </w:t>
      </w:r>
      <w:r w:rsidRPr="00415CD0">
        <w:rPr>
          <w:rFonts w:ascii="Arial Narrow" w:hAnsi="Arial Narrow"/>
          <w:b/>
          <w:sz w:val="21"/>
          <w:szCs w:val="21"/>
        </w:rPr>
        <w:t xml:space="preserve">R$ </w:t>
      </w:r>
      <w:r w:rsidR="00FB4F7B">
        <w:rPr>
          <w:rFonts w:ascii="Arial Narrow" w:hAnsi="Arial Narrow"/>
          <w:b/>
          <w:sz w:val="21"/>
          <w:szCs w:val="21"/>
        </w:rPr>
        <w:t>31.800,00</w:t>
      </w:r>
      <w:r w:rsidRPr="00415CD0">
        <w:rPr>
          <w:rFonts w:ascii="Arial Narrow" w:hAnsi="Arial Narrow"/>
          <w:b/>
          <w:sz w:val="21"/>
          <w:szCs w:val="21"/>
        </w:rPr>
        <w:t xml:space="preserve"> (</w:t>
      </w:r>
      <w:r w:rsidR="00FB4F7B">
        <w:rPr>
          <w:rFonts w:ascii="Arial Narrow" w:hAnsi="Arial Narrow"/>
          <w:b/>
          <w:sz w:val="21"/>
          <w:szCs w:val="21"/>
        </w:rPr>
        <w:t>trinta e um mil e oitocentos reais</w:t>
      </w:r>
      <w:r w:rsidRPr="00415CD0">
        <w:rPr>
          <w:rFonts w:ascii="Arial Narrow" w:hAnsi="Arial Narrow"/>
          <w:b/>
          <w:sz w:val="21"/>
          <w:szCs w:val="21"/>
        </w:rPr>
        <w:t>).</w:t>
      </w:r>
    </w:p>
    <w:p w14:paraId="1B5224BD" w14:textId="77777777" w:rsidR="001C7E6B" w:rsidRPr="00415CD0" w:rsidRDefault="001C7E6B" w:rsidP="001C7E6B">
      <w:pPr>
        <w:pStyle w:val="Corpodetexto"/>
        <w:tabs>
          <w:tab w:val="left" w:pos="0"/>
          <w:tab w:val="left" w:pos="9072"/>
          <w:tab w:val="left" w:pos="9214"/>
        </w:tabs>
        <w:jc w:val="center"/>
        <w:rPr>
          <w:rFonts w:ascii="Arial Narrow" w:hAnsi="Arial Narrow"/>
          <w:b/>
          <w:sz w:val="21"/>
          <w:szCs w:val="21"/>
        </w:rPr>
      </w:pPr>
    </w:p>
    <w:p w14:paraId="39582F91" w14:textId="77777777" w:rsidR="001C7E6B" w:rsidRPr="0028453A" w:rsidRDefault="001C7E6B" w:rsidP="001C7E6B">
      <w:pPr>
        <w:pStyle w:val="Corpodetexto"/>
        <w:tabs>
          <w:tab w:val="left" w:pos="0"/>
          <w:tab w:val="left" w:pos="9072"/>
          <w:tab w:val="left" w:pos="9214"/>
        </w:tabs>
        <w:jc w:val="center"/>
        <w:rPr>
          <w:rFonts w:ascii="Arial Narrow" w:hAnsi="Arial Narrow"/>
          <w:b/>
          <w:sz w:val="21"/>
          <w:szCs w:val="21"/>
        </w:rPr>
      </w:pPr>
      <w:r w:rsidRPr="0028453A">
        <w:rPr>
          <w:rFonts w:ascii="Arial Narrow" w:hAnsi="Arial Narrow"/>
          <w:b/>
          <w:sz w:val="21"/>
          <w:szCs w:val="21"/>
        </w:rPr>
        <w:t>CLÁUSULA SEGUNDA</w:t>
      </w:r>
    </w:p>
    <w:p w14:paraId="07259D67" w14:textId="77777777" w:rsidR="001C7E6B" w:rsidRPr="0028453A" w:rsidRDefault="001C7E6B" w:rsidP="001C7E6B">
      <w:pPr>
        <w:pStyle w:val="Corpodetexto"/>
        <w:tabs>
          <w:tab w:val="left" w:pos="0"/>
          <w:tab w:val="left" w:pos="9072"/>
          <w:tab w:val="left" w:pos="9214"/>
        </w:tabs>
        <w:jc w:val="center"/>
        <w:rPr>
          <w:rFonts w:ascii="Arial Narrow" w:hAnsi="Arial Narrow"/>
          <w:b/>
          <w:sz w:val="21"/>
          <w:szCs w:val="21"/>
        </w:rPr>
      </w:pPr>
      <w:r w:rsidRPr="0028453A">
        <w:rPr>
          <w:rFonts w:ascii="Arial Narrow" w:hAnsi="Arial Narrow"/>
          <w:b/>
          <w:sz w:val="21"/>
          <w:szCs w:val="21"/>
        </w:rPr>
        <w:t>DA FORMA DE EXECUÇÃO</w:t>
      </w:r>
    </w:p>
    <w:p w14:paraId="49143615" w14:textId="77777777" w:rsidR="001C7E6B" w:rsidRPr="00E54FAE" w:rsidRDefault="001C7E6B" w:rsidP="001C7E6B">
      <w:pPr>
        <w:shd w:val="clear" w:color="auto" w:fill="FFFFFF"/>
        <w:tabs>
          <w:tab w:val="left" w:pos="180"/>
        </w:tabs>
        <w:suppressAutoHyphens/>
        <w:jc w:val="both"/>
        <w:rPr>
          <w:rFonts w:ascii="Arial Narrow" w:hAnsi="Arial Narrow" w:cs="Calibri"/>
          <w:sz w:val="21"/>
          <w:szCs w:val="21"/>
          <w:lang w:eastAsia="ar-SA"/>
        </w:rPr>
      </w:pPr>
    </w:p>
    <w:p w14:paraId="276BB047" w14:textId="53F7BD74" w:rsidR="001C7E6B" w:rsidRDefault="0097530E" w:rsidP="001C7E6B">
      <w:pPr>
        <w:pStyle w:val="Corpodetexto"/>
        <w:numPr>
          <w:ilvl w:val="1"/>
          <w:numId w:val="4"/>
        </w:numPr>
        <w:tabs>
          <w:tab w:val="left" w:pos="0"/>
        </w:tabs>
        <w:ind w:left="0" w:firstLine="0"/>
        <w:rPr>
          <w:rFonts w:ascii="Arial Narrow" w:hAnsi="Arial Narrow"/>
          <w:b/>
          <w:bCs/>
          <w:sz w:val="21"/>
          <w:szCs w:val="21"/>
        </w:rPr>
      </w:pPr>
      <w:r>
        <w:rPr>
          <w:rFonts w:ascii="Arial Narrow" w:hAnsi="Arial Narrow"/>
          <w:sz w:val="21"/>
          <w:szCs w:val="21"/>
        </w:rPr>
        <w:t>O FORNECEDOR</w:t>
      </w:r>
      <w:r w:rsidR="001C7E6B" w:rsidRPr="00B572E7">
        <w:rPr>
          <w:rFonts w:ascii="Arial Narrow" w:hAnsi="Arial Narrow"/>
          <w:sz w:val="21"/>
          <w:szCs w:val="21"/>
        </w:rPr>
        <w:t xml:space="preserve"> deverá atender às especificações do Termo de Referência, sendo que </w:t>
      </w:r>
      <w:r w:rsidR="001C7E6B">
        <w:rPr>
          <w:rFonts w:ascii="Arial Narrow" w:hAnsi="Arial Narrow"/>
          <w:sz w:val="21"/>
          <w:szCs w:val="21"/>
        </w:rPr>
        <w:t>os serviços</w:t>
      </w:r>
      <w:r w:rsidR="001C7E6B" w:rsidRPr="00B572E7">
        <w:rPr>
          <w:rFonts w:ascii="Arial Narrow" w:hAnsi="Arial Narrow"/>
          <w:sz w:val="21"/>
          <w:szCs w:val="21"/>
        </w:rPr>
        <w:t xml:space="preserve"> licitados deverão ser </w:t>
      </w:r>
      <w:r w:rsidR="001C7E6B">
        <w:rPr>
          <w:rFonts w:ascii="Arial Narrow" w:hAnsi="Arial Narrow"/>
          <w:sz w:val="21"/>
          <w:szCs w:val="21"/>
        </w:rPr>
        <w:t>executados</w:t>
      </w:r>
      <w:r w:rsidR="001C7E6B" w:rsidRPr="00B572E7">
        <w:rPr>
          <w:rFonts w:ascii="Arial Narrow" w:hAnsi="Arial Narrow"/>
          <w:sz w:val="21"/>
          <w:szCs w:val="21"/>
        </w:rPr>
        <w:t xml:space="preserve"> de acordo com as necessidades da Administração Municipal de Luzerna, </w:t>
      </w:r>
      <w:r w:rsidR="001C7E6B" w:rsidRPr="0056195A">
        <w:rPr>
          <w:rFonts w:ascii="Arial Narrow" w:hAnsi="Arial Narrow"/>
          <w:b/>
          <w:bCs/>
          <w:sz w:val="21"/>
          <w:szCs w:val="21"/>
        </w:rPr>
        <w:t>sem a exigência de valor ou quantitativo mínimo, na quantidade e no local determinado pelo setor municipal requisitante, sem custos adicionais.</w:t>
      </w:r>
    </w:p>
    <w:p w14:paraId="695655CD" w14:textId="77777777" w:rsidR="001C7E6B" w:rsidRPr="0056195A" w:rsidRDefault="001C7E6B" w:rsidP="001C7E6B">
      <w:pPr>
        <w:pStyle w:val="Corpodetexto"/>
        <w:tabs>
          <w:tab w:val="left" w:pos="0"/>
        </w:tabs>
        <w:rPr>
          <w:rFonts w:ascii="Arial Narrow" w:hAnsi="Arial Narrow"/>
          <w:b/>
          <w:bCs/>
          <w:sz w:val="21"/>
          <w:szCs w:val="21"/>
        </w:rPr>
      </w:pPr>
      <w:r w:rsidRPr="0056195A">
        <w:rPr>
          <w:rFonts w:ascii="Arial Narrow" w:hAnsi="Arial Narrow"/>
          <w:sz w:val="21"/>
          <w:szCs w:val="21"/>
        </w:rPr>
        <w:t>4.1.1. É vedada a subcontratação, no todo ou em parte do objeto licitado.</w:t>
      </w:r>
    </w:p>
    <w:p w14:paraId="30269AA6" w14:textId="77777777" w:rsidR="001C7E6B" w:rsidRDefault="001C7E6B" w:rsidP="001C7E6B">
      <w:pPr>
        <w:pStyle w:val="Corpodetexto"/>
        <w:tabs>
          <w:tab w:val="left" w:pos="0"/>
        </w:tabs>
        <w:rPr>
          <w:rFonts w:ascii="Arial Narrow" w:hAnsi="Arial Narrow"/>
          <w:b/>
          <w:bCs/>
          <w:sz w:val="21"/>
          <w:szCs w:val="21"/>
        </w:rPr>
      </w:pPr>
    </w:p>
    <w:p w14:paraId="5407B1D6" w14:textId="77777777" w:rsidR="001C7E6B" w:rsidRDefault="001C7E6B" w:rsidP="001C7E6B">
      <w:pPr>
        <w:pStyle w:val="Corpodetexto"/>
        <w:numPr>
          <w:ilvl w:val="1"/>
          <w:numId w:val="4"/>
        </w:numPr>
        <w:tabs>
          <w:tab w:val="left" w:pos="0"/>
        </w:tabs>
        <w:ind w:left="0" w:firstLine="0"/>
        <w:rPr>
          <w:rFonts w:ascii="Arial Narrow" w:hAnsi="Arial Narrow"/>
          <w:b/>
          <w:bCs/>
          <w:sz w:val="21"/>
          <w:szCs w:val="21"/>
        </w:rPr>
      </w:pPr>
      <w:r w:rsidRPr="006D67AE">
        <w:rPr>
          <w:rFonts w:ascii="Arial Narrow" w:hAnsi="Arial Narrow"/>
          <w:b/>
          <w:bCs/>
          <w:sz w:val="21"/>
          <w:szCs w:val="21"/>
        </w:rPr>
        <w:t>Os serviços deverão ser prestados em conformidade com as normas da ANVISA, especificamente a RDC nº 06 de 30/01/2012 que dispõe sobre as Boas Práticas de Funcionamento para as Unidades de Processamento de Roupas de Serviços de Saúde e dá outras providências.</w:t>
      </w:r>
    </w:p>
    <w:p w14:paraId="463E4F49" w14:textId="77777777" w:rsidR="001C7E6B" w:rsidRDefault="001C7E6B" w:rsidP="001C7E6B">
      <w:pPr>
        <w:pStyle w:val="Corpodetexto"/>
        <w:tabs>
          <w:tab w:val="left" w:pos="0"/>
        </w:tabs>
        <w:rPr>
          <w:rFonts w:ascii="Arial Narrow" w:hAnsi="Arial Narrow"/>
          <w:b/>
          <w:bCs/>
          <w:sz w:val="21"/>
          <w:szCs w:val="21"/>
        </w:rPr>
      </w:pPr>
    </w:p>
    <w:p w14:paraId="5F74769D" w14:textId="77777777" w:rsidR="001C7E6B" w:rsidRPr="006D67AE" w:rsidRDefault="001C7E6B" w:rsidP="001C7E6B">
      <w:pPr>
        <w:pStyle w:val="Corpodetexto"/>
        <w:numPr>
          <w:ilvl w:val="1"/>
          <w:numId w:val="4"/>
        </w:numPr>
        <w:tabs>
          <w:tab w:val="left" w:pos="0"/>
        </w:tabs>
        <w:ind w:left="0" w:firstLine="0"/>
        <w:rPr>
          <w:rFonts w:ascii="Arial Narrow" w:hAnsi="Arial Narrow"/>
          <w:b/>
          <w:bCs/>
          <w:sz w:val="21"/>
          <w:szCs w:val="21"/>
        </w:rPr>
      </w:pPr>
      <w:r w:rsidRPr="006D67AE">
        <w:rPr>
          <w:rFonts w:ascii="Arial Narrow" w:hAnsi="Arial Narrow"/>
          <w:sz w:val="21"/>
          <w:szCs w:val="21"/>
        </w:rPr>
        <w:t xml:space="preserve">Na </w:t>
      </w:r>
      <w:r w:rsidRPr="006D67AE">
        <w:rPr>
          <w:rFonts w:ascii="Arial Narrow" w:hAnsi="Arial Narrow"/>
          <w:b/>
          <w:bCs/>
          <w:sz w:val="21"/>
          <w:szCs w:val="21"/>
        </w:rPr>
        <w:t>execução dos serviços</w:t>
      </w:r>
      <w:r w:rsidRPr="006D67AE">
        <w:rPr>
          <w:rFonts w:ascii="Arial Narrow" w:hAnsi="Arial Narrow"/>
          <w:sz w:val="21"/>
          <w:szCs w:val="21"/>
        </w:rPr>
        <w:t xml:space="preserve"> deverão ser observadas, de modo geral, as especificações das normas técnicas legais vigentes e aquelas complementares e pertinentes aos respectivos serviços ora licitados, bem como, as instruções, recomendações e determinações da fiscalização, dos órgãos ambientais de controle e demais aplicáveis à espécie.</w:t>
      </w:r>
    </w:p>
    <w:p w14:paraId="11F74FBC" w14:textId="77777777" w:rsidR="001C7E6B" w:rsidRDefault="001C7E6B" w:rsidP="001C7E6B">
      <w:pPr>
        <w:pStyle w:val="Corpodetexto"/>
        <w:tabs>
          <w:tab w:val="left" w:pos="0"/>
        </w:tabs>
        <w:rPr>
          <w:rFonts w:ascii="Arial Narrow" w:hAnsi="Arial Narrow"/>
          <w:b/>
          <w:bCs/>
          <w:sz w:val="21"/>
          <w:szCs w:val="21"/>
        </w:rPr>
      </w:pPr>
    </w:p>
    <w:p w14:paraId="57BAABF3" w14:textId="2F4E3184" w:rsidR="001C7E6B" w:rsidRPr="006D67AE" w:rsidRDefault="001C7E6B" w:rsidP="001C7E6B">
      <w:pPr>
        <w:pStyle w:val="Corpodetexto"/>
        <w:numPr>
          <w:ilvl w:val="1"/>
          <w:numId w:val="4"/>
        </w:numPr>
        <w:tabs>
          <w:tab w:val="left" w:pos="0"/>
        </w:tabs>
        <w:ind w:left="0" w:firstLine="0"/>
        <w:rPr>
          <w:rFonts w:ascii="Arial Narrow" w:hAnsi="Arial Narrow"/>
          <w:b/>
          <w:bCs/>
          <w:sz w:val="21"/>
          <w:szCs w:val="21"/>
        </w:rPr>
      </w:pPr>
      <w:r w:rsidRPr="006D67AE">
        <w:rPr>
          <w:rFonts w:ascii="Arial Narrow" w:hAnsi="Arial Narrow"/>
          <w:sz w:val="21"/>
          <w:szCs w:val="21"/>
        </w:rPr>
        <w:t>A Secretaria Municipal de Saúde procederá à entrega das peças a serem lavadas no estabelecimento d</w:t>
      </w:r>
      <w:r w:rsidR="0097530E">
        <w:rPr>
          <w:rFonts w:ascii="Arial Narrow" w:hAnsi="Arial Narrow"/>
          <w:sz w:val="21"/>
          <w:szCs w:val="21"/>
        </w:rPr>
        <w:t>o</w:t>
      </w:r>
      <w:r w:rsidRPr="006D67AE">
        <w:rPr>
          <w:rFonts w:ascii="Arial Narrow" w:hAnsi="Arial Narrow"/>
          <w:sz w:val="21"/>
          <w:szCs w:val="21"/>
        </w:rPr>
        <w:t xml:space="preserve"> </w:t>
      </w:r>
      <w:r w:rsidR="0097530E">
        <w:rPr>
          <w:rFonts w:ascii="Arial Narrow" w:hAnsi="Arial Narrow"/>
          <w:sz w:val="21"/>
          <w:szCs w:val="21"/>
        </w:rPr>
        <w:t>FORNECEDOR</w:t>
      </w:r>
      <w:r w:rsidRPr="006D67AE">
        <w:rPr>
          <w:rFonts w:ascii="Arial Narrow" w:hAnsi="Arial Narrow"/>
          <w:sz w:val="21"/>
          <w:szCs w:val="21"/>
        </w:rPr>
        <w:t xml:space="preserve">, </w:t>
      </w:r>
      <w:r w:rsidR="0097530E">
        <w:rPr>
          <w:rFonts w:ascii="Arial Narrow" w:hAnsi="Arial Narrow"/>
          <w:b/>
          <w:sz w:val="21"/>
          <w:szCs w:val="21"/>
        </w:rPr>
        <w:t>o</w:t>
      </w:r>
      <w:r w:rsidRPr="006D67AE">
        <w:rPr>
          <w:rFonts w:ascii="Arial Narrow" w:hAnsi="Arial Narrow"/>
          <w:b/>
          <w:sz w:val="21"/>
          <w:szCs w:val="21"/>
        </w:rPr>
        <w:t xml:space="preserve"> qual deverá fazer a pesagem e a conferência quanto ao estado em que se encontram</w:t>
      </w:r>
      <w:r w:rsidRPr="006D67AE">
        <w:rPr>
          <w:rFonts w:ascii="Arial Narrow" w:hAnsi="Arial Narrow"/>
          <w:sz w:val="21"/>
          <w:szCs w:val="21"/>
        </w:rPr>
        <w:t>.</w:t>
      </w:r>
    </w:p>
    <w:p w14:paraId="2F635C26" w14:textId="50C4707C" w:rsidR="001C7E6B" w:rsidRDefault="001C7E6B" w:rsidP="001C7E6B">
      <w:pPr>
        <w:pStyle w:val="Corpodetexto"/>
        <w:tabs>
          <w:tab w:val="left" w:pos="0"/>
        </w:tabs>
        <w:rPr>
          <w:rFonts w:ascii="Arial Narrow" w:hAnsi="Arial Narrow"/>
          <w:sz w:val="21"/>
          <w:szCs w:val="21"/>
        </w:rPr>
      </w:pPr>
      <w:r>
        <w:rPr>
          <w:rFonts w:ascii="Arial Narrow" w:hAnsi="Arial Narrow"/>
          <w:sz w:val="21"/>
          <w:szCs w:val="21"/>
        </w:rPr>
        <w:t>2</w:t>
      </w:r>
      <w:r w:rsidRPr="006D67AE">
        <w:rPr>
          <w:rFonts w:ascii="Arial Narrow" w:hAnsi="Arial Narrow"/>
          <w:sz w:val="21"/>
          <w:szCs w:val="21"/>
        </w:rPr>
        <w:t>.</w:t>
      </w:r>
      <w:r>
        <w:rPr>
          <w:rFonts w:ascii="Arial Narrow" w:hAnsi="Arial Narrow"/>
          <w:sz w:val="21"/>
          <w:szCs w:val="21"/>
        </w:rPr>
        <w:t>3</w:t>
      </w:r>
      <w:r w:rsidRPr="006D67AE">
        <w:rPr>
          <w:rFonts w:ascii="Arial Narrow" w:hAnsi="Arial Narrow"/>
          <w:sz w:val="21"/>
          <w:szCs w:val="21"/>
        </w:rPr>
        <w:t xml:space="preserve">.1. Caso </w:t>
      </w:r>
      <w:r w:rsidR="0097530E">
        <w:rPr>
          <w:rFonts w:ascii="Arial Narrow" w:hAnsi="Arial Narrow"/>
          <w:sz w:val="21"/>
          <w:szCs w:val="21"/>
        </w:rPr>
        <w:t xml:space="preserve">o </w:t>
      </w:r>
      <w:r w:rsidR="0097530E">
        <w:rPr>
          <w:rFonts w:ascii="Arial Narrow" w:hAnsi="Arial Narrow"/>
          <w:sz w:val="21"/>
          <w:szCs w:val="21"/>
        </w:rPr>
        <w:t>FORNECEDOR</w:t>
      </w:r>
      <w:r w:rsidRPr="006D67AE">
        <w:rPr>
          <w:rFonts w:ascii="Arial Narrow" w:hAnsi="Arial Narrow"/>
          <w:sz w:val="21"/>
          <w:szCs w:val="21"/>
        </w:rPr>
        <w:t xml:space="preserve"> </w:t>
      </w:r>
      <w:r w:rsidR="0097530E">
        <w:rPr>
          <w:rFonts w:ascii="Arial Narrow" w:hAnsi="Arial Narrow"/>
          <w:sz w:val="21"/>
          <w:szCs w:val="21"/>
        </w:rPr>
        <w:t>seja</w:t>
      </w:r>
      <w:r w:rsidRPr="006D67AE">
        <w:rPr>
          <w:rFonts w:ascii="Arial Narrow" w:hAnsi="Arial Narrow"/>
          <w:sz w:val="21"/>
          <w:szCs w:val="21"/>
        </w:rPr>
        <w:t xml:space="preserve"> sediad</w:t>
      </w:r>
      <w:r w:rsidR="0097530E">
        <w:rPr>
          <w:rFonts w:ascii="Arial Narrow" w:hAnsi="Arial Narrow"/>
          <w:sz w:val="21"/>
          <w:szCs w:val="21"/>
        </w:rPr>
        <w:t>o</w:t>
      </w:r>
      <w:r w:rsidRPr="006D67AE">
        <w:rPr>
          <w:rFonts w:ascii="Arial Narrow" w:hAnsi="Arial Narrow"/>
          <w:sz w:val="21"/>
          <w:szCs w:val="21"/>
        </w:rPr>
        <w:t xml:space="preserve"> em outro município deverá, em até 20 (vinte) dias, contados da assinatura do contrato, disponibilizar um ponto para recebimento das roupas no Município de Luzerna, Joaçaba ou Herval d’ Oeste.</w:t>
      </w:r>
    </w:p>
    <w:p w14:paraId="11D2F39A" w14:textId="13B09F83" w:rsidR="001C7E6B" w:rsidRDefault="001C7E6B" w:rsidP="001C7E6B">
      <w:pPr>
        <w:pStyle w:val="Corpodetexto"/>
        <w:tabs>
          <w:tab w:val="left" w:pos="0"/>
        </w:tabs>
        <w:rPr>
          <w:rFonts w:ascii="Arial Narrow" w:hAnsi="Arial Narrow"/>
          <w:sz w:val="21"/>
          <w:szCs w:val="21"/>
        </w:rPr>
      </w:pPr>
      <w:r>
        <w:rPr>
          <w:rFonts w:ascii="Arial Narrow" w:hAnsi="Arial Narrow"/>
          <w:sz w:val="21"/>
          <w:szCs w:val="21"/>
        </w:rPr>
        <w:t>2</w:t>
      </w:r>
      <w:r w:rsidRPr="006D67AE">
        <w:rPr>
          <w:rFonts w:ascii="Arial Narrow" w:hAnsi="Arial Narrow"/>
          <w:sz w:val="21"/>
          <w:szCs w:val="21"/>
        </w:rPr>
        <w:t>.</w:t>
      </w:r>
      <w:r>
        <w:rPr>
          <w:rFonts w:ascii="Arial Narrow" w:hAnsi="Arial Narrow"/>
          <w:sz w:val="21"/>
          <w:szCs w:val="21"/>
        </w:rPr>
        <w:t>3</w:t>
      </w:r>
      <w:r w:rsidRPr="006D67AE">
        <w:rPr>
          <w:rFonts w:ascii="Arial Narrow" w:hAnsi="Arial Narrow"/>
          <w:sz w:val="21"/>
          <w:szCs w:val="21"/>
        </w:rPr>
        <w:t xml:space="preserve">.2. </w:t>
      </w:r>
      <w:r>
        <w:rPr>
          <w:rFonts w:ascii="Arial Narrow" w:hAnsi="Arial Narrow"/>
          <w:sz w:val="21"/>
          <w:szCs w:val="21"/>
        </w:rPr>
        <w:t xml:space="preserve">Caso após a execução dos serviços for constatada sujidades ou as peças apresentarem alguma anomalia não verificada por ocasião da entrega, </w:t>
      </w:r>
      <w:r w:rsidR="0097530E">
        <w:rPr>
          <w:rFonts w:ascii="Arial Narrow" w:hAnsi="Arial Narrow"/>
          <w:sz w:val="21"/>
          <w:szCs w:val="21"/>
        </w:rPr>
        <w:t xml:space="preserve">o </w:t>
      </w:r>
      <w:r w:rsidR="0097530E">
        <w:rPr>
          <w:rFonts w:ascii="Arial Narrow" w:hAnsi="Arial Narrow"/>
          <w:sz w:val="21"/>
          <w:szCs w:val="21"/>
        </w:rPr>
        <w:t>FORNECEDOR</w:t>
      </w:r>
      <w:r>
        <w:rPr>
          <w:rFonts w:ascii="Arial Narrow" w:hAnsi="Arial Narrow"/>
          <w:sz w:val="21"/>
          <w:szCs w:val="21"/>
        </w:rPr>
        <w:t xml:space="preserve"> será responsável pelo refazimento do serviço sem custos ao município, em um </w:t>
      </w:r>
      <w:r w:rsidRPr="00454F2B">
        <w:rPr>
          <w:rFonts w:ascii="Arial Narrow" w:hAnsi="Arial Narrow"/>
          <w:b/>
          <w:bCs/>
          <w:sz w:val="21"/>
          <w:szCs w:val="21"/>
          <w:u w:val="single"/>
        </w:rPr>
        <w:t>prazo máximo de 24 horas</w:t>
      </w:r>
      <w:r>
        <w:rPr>
          <w:rFonts w:ascii="Arial Narrow" w:hAnsi="Arial Narrow"/>
          <w:sz w:val="21"/>
          <w:szCs w:val="21"/>
        </w:rPr>
        <w:t>.</w:t>
      </w:r>
    </w:p>
    <w:p w14:paraId="64D80D98" w14:textId="77777777" w:rsidR="001C7E6B" w:rsidRDefault="001C7E6B" w:rsidP="001C7E6B">
      <w:pPr>
        <w:pStyle w:val="PargrafodaLista"/>
        <w:ind w:left="0"/>
        <w:rPr>
          <w:rFonts w:ascii="Arial Narrow" w:hAnsi="Arial Narrow"/>
          <w:sz w:val="21"/>
          <w:szCs w:val="21"/>
        </w:rPr>
      </w:pPr>
    </w:p>
    <w:p w14:paraId="4F8E7854" w14:textId="77777777" w:rsidR="001C7E6B" w:rsidRDefault="001C7E6B" w:rsidP="001C7E6B">
      <w:pPr>
        <w:pStyle w:val="Corpodetexto"/>
        <w:numPr>
          <w:ilvl w:val="1"/>
          <w:numId w:val="4"/>
        </w:numPr>
        <w:tabs>
          <w:tab w:val="left" w:pos="0"/>
        </w:tabs>
        <w:ind w:left="0" w:firstLine="0"/>
        <w:rPr>
          <w:rFonts w:ascii="Arial Narrow" w:hAnsi="Arial Narrow"/>
          <w:b/>
          <w:bCs/>
          <w:sz w:val="21"/>
          <w:szCs w:val="21"/>
        </w:rPr>
      </w:pPr>
      <w:r w:rsidRPr="006D67AE">
        <w:rPr>
          <w:rFonts w:ascii="Arial Narrow" w:hAnsi="Arial Narrow"/>
          <w:sz w:val="21"/>
          <w:szCs w:val="21"/>
        </w:rPr>
        <w:t>A empresa contratada deverá fornecer, às suas expensas, as ferramentas e materiais de consumo, necessários à execução dos serviços.</w:t>
      </w:r>
    </w:p>
    <w:p w14:paraId="27AB0EE0" w14:textId="77777777" w:rsidR="001C7E6B" w:rsidRDefault="001C7E6B" w:rsidP="001C7E6B">
      <w:pPr>
        <w:pStyle w:val="PargrafodaLista"/>
        <w:ind w:left="0"/>
        <w:rPr>
          <w:rFonts w:ascii="Arial Narrow" w:hAnsi="Arial Narrow"/>
          <w:b/>
          <w:sz w:val="21"/>
          <w:szCs w:val="21"/>
        </w:rPr>
      </w:pPr>
    </w:p>
    <w:p w14:paraId="6866717A" w14:textId="7CA09AC0" w:rsidR="001C7E6B" w:rsidRDefault="001C7E6B" w:rsidP="001C7E6B">
      <w:pPr>
        <w:pStyle w:val="Corpodetexto"/>
        <w:numPr>
          <w:ilvl w:val="1"/>
          <w:numId w:val="4"/>
        </w:numPr>
        <w:tabs>
          <w:tab w:val="left" w:pos="0"/>
        </w:tabs>
        <w:ind w:left="0" w:firstLine="0"/>
        <w:rPr>
          <w:rFonts w:ascii="Arial Narrow" w:hAnsi="Arial Narrow"/>
          <w:b/>
          <w:bCs/>
          <w:sz w:val="21"/>
          <w:szCs w:val="21"/>
        </w:rPr>
      </w:pPr>
      <w:r w:rsidRPr="006D67AE">
        <w:rPr>
          <w:rFonts w:ascii="Arial Narrow" w:hAnsi="Arial Narrow"/>
          <w:b/>
          <w:sz w:val="21"/>
          <w:szCs w:val="21"/>
        </w:rPr>
        <w:t xml:space="preserve">Os serviços deverão ser executados em até </w:t>
      </w:r>
      <w:r w:rsidRPr="006D67AE">
        <w:rPr>
          <w:rFonts w:ascii="Arial Narrow" w:hAnsi="Arial Narrow"/>
          <w:b/>
          <w:sz w:val="21"/>
          <w:szCs w:val="21"/>
          <w:u w:val="single"/>
        </w:rPr>
        <w:t>24 (vinte e quatro) horas</w:t>
      </w:r>
      <w:r w:rsidRPr="006D67AE">
        <w:rPr>
          <w:rFonts w:ascii="Arial Narrow" w:hAnsi="Arial Narrow"/>
          <w:b/>
          <w:sz w:val="21"/>
          <w:szCs w:val="21"/>
        </w:rPr>
        <w:t>, contadas do recebimento pel</w:t>
      </w:r>
      <w:r w:rsidR="0097530E">
        <w:rPr>
          <w:rFonts w:ascii="Arial Narrow" w:hAnsi="Arial Narrow"/>
          <w:b/>
          <w:sz w:val="21"/>
          <w:szCs w:val="21"/>
        </w:rPr>
        <w:t>o</w:t>
      </w:r>
      <w:r w:rsidRPr="006D67AE">
        <w:rPr>
          <w:rFonts w:ascii="Arial Narrow" w:hAnsi="Arial Narrow"/>
          <w:b/>
          <w:sz w:val="21"/>
          <w:szCs w:val="21"/>
        </w:rPr>
        <w:t xml:space="preserve"> </w:t>
      </w:r>
      <w:r w:rsidR="0097530E" w:rsidRPr="0097530E">
        <w:rPr>
          <w:rFonts w:ascii="Arial Narrow" w:hAnsi="Arial Narrow"/>
          <w:b/>
          <w:sz w:val="21"/>
          <w:szCs w:val="21"/>
        </w:rPr>
        <w:t xml:space="preserve">FORNECEDOR </w:t>
      </w:r>
      <w:r w:rsidRPr="006D67AE">
        <w:rPr>
          <w:rFonts w:ascii="Arial Narrow" w:hAnsi="Arial Narrow"/>
          <w:b/>
          <w:sz w:val="21"/>
          <w:szCs w:val="21"/>
        </w:rPr>
        <w:t>das peças a serem lavadas.</w:t>
      </w:r>
    </w:p>
    <w:p w14:paraId="3D1C47D0" w14:textId="77777777" w:rsidR="001C7E6B" w:rsidRDefault="001C7E6B" w:rsidP="001C7E6B">
      <w:pPr>
        <w:pStyle w:val="PargrafodaLista"/>
        <w:ind w:left="0"/>
        <w:rPr>
          <w:rFonts w:ascii="Arial Narrow" w:hAnsi="Arial Narrow"/>
          <w:b/>
          <w:sz w:val="21"/>
          <w:szCs w:val="21"/>
        </w:rPr>
      </w:pPr>
    </w:p>
    <w:p w14:paraId="00FBBF06" w14:textId="06688744" w:rsidR="001C7E6B" w:rsidRPr="00425117" w:rsidRDefault="001C7E6B" w:rsidP="001C7E6B">
      <w:pPr>
        <w:pStyle w:val="Corpodetexto"/>
        <w:numPr>
          <w:ilvl w:val="1"/>
          <w:numId w:val="4"/>
        </w:numPr>
        <w:tabs>
          <w:tab w:val="left" w:pos="0"/>
        </w:tabs>
        <w:ind w:left="0" w:firstLine="0"/>
        <w:rPr>
          <w:rFonts w:ascii="Arial Narrow" w:hAnsi="Arial Narrow"/>
          <w:b/>
          <w:bCs/>
          <w:sz w:val="21"/>
          <w:szCs w:val="21"/>
        </w:rPr>
      </w:pPr>
      <w:r w:rsidRPr="006D67AE">
        <w:rPr>
          <w:rFonts w:ascii="Arial Narrow" w:hAnsi="Arial Narrow"/>
          <w:b/>
          <w:sz w:val="21"/>
          <w:szCs w:val="21"/>
        </w:rPr>
        <w:t xml:space="preserve">Após a execução dos serviços, </w:t>
      </w:r>
      <w:r w:rsidR="0097530E">
        <w:rPr>
          <w:rFonts w:ascii="Arial Narrow" w:hAnsi="Arial Narrow"/>
          <w:b/>
          <w:sz w:val="21"/>
          <w:szCs w:val="21"/>
        </w:rPr>
        <w:t xml:space="preserve">o </w:t>
      </w:r>
      <w:r w:rsidR="0097530E" w:rsidRPr="0097530E">
        <w:rPr>
          <w:rFonts w:ascii="Arial Narrow" w:hAnsi="Arial Narrow"/>
          <w:b/>
          <w:sz w:val="21"/>
          <w:szCs w:val="21"/>
        </w:rPr>
        <w:t>FORNECEDOR</w:t>
      </w:r>
      <w:r w:rsidRPr="006D67AE">
        <w:rPr>
          <w:rFonts w:ascii="Arial Narrow" w:hAnsi="Arial Narrow"/>
          <w:b/>
          <w:sz w:val="21"/>
          <w:szCs w:val="21"/>
        </w:rPr>
        <w:t xml:space="preserve"> deverá proceder à entrega das peças lavadas na Unidade Básica de Saúde – ESF Vila Alemanha, na Avenida 16 de Fevereiro, nº 151, Centro, Luzerna, SC, em dias úteis, de segunda a sexta-feira, das 7h30min às 11h30min e das 13h às 17h, sem custos adicionais</w:t>
      </w:r>
      <w:r w:rsidRPr="006D67AE">
        <w:rPr>
          <w:rFonts w:ascii="Arial Narrow" w:hAnsi="Arial Narrow"/>
          <w:sz w:val="21"/>
          <w:szCs w:val="21"/>
        </w:rPr>
        <w:t>.</w:t>
      </w:r>
    </w:p>
    <w:p w14:paraId="54DBEF18" w14:textId="77777777" w:rsidR="001C7E6B" w:rsidRDefault="001C7E6B" w:rsidP="001C7E6B">
      <w:pPr>
        <w:pStyle w:val="PargrafodaLista"/>
        <w:ind w:left="0"/>
        <w:rPr>
          <w:rFonts w:ascii="Arial Narrow" w:hAnsi="Arial Narrow"/>
          <w:b/>
          <w:sz w:val="21"/>
          <w:szCs w:val="21"/>
          <w:u w:val="single"/>
        </w:rPr>
      </w:pPr>
    </w:p>
    <w:p w14:paraId="1470421D" w14:textId="3B2743BA" w:rsidR="001C7E6B" w:rsidRDefault="0097530E" w:rsidP="001C7E6B">
      <w:pPr>
        <w:pStyle w:val="Corpodetexto"/>
        <w:numPr>
          <w:ilvl w:val="1"/>
          <w:numId w:val="4"/>
        </w:numPr>
        <w:tabs>
          <w:tab w:val="left" w:pos="0"/>
        </w:tabs>
        <w:ind w:left="0" w:firstLine="0"/>
        <w:rPr>
          <w:rFonts w:ascii="Arial Narrow" w:hAnsi="Arial Narrow"/>
          <w:b/>
          <w:bCs/>
          <w:sz w:val="21"/>
          <w:szCs w:val="21"/>
        </w:rPr>
      </w:pPr>
      <w:r>
        <w:rPr>
          <w:rFonts w:ascii="Arial Narrow" w:hAnsi="Arial Narrow"/>
          <w:b/>
          <w:sz w:val="21"/>
          <w:szCs w:val="21"/>
          <w:u w:val="single"/>
        </w:rPr>
        <w:t xml:space="preserve">O </w:t>
      </w:r>
      <w:r w:rsidRPr="0097530E">
        <w:rPr>
          <w:rFonts w:ascii="Arial Narrow" w:hAnsi="Arial Narrow"/>
          <w:b/>
          <w:sz w:val="21"/>
          <w:szCs w:val="21"/>
          <w:u w:val="single"/>
        </w:rPr>
        <w:t>FORNECEDOR</w:t>
      </w:r>
      <w:r w:rsidR="001C7E6B" w:rsidRPr="00425117">
        <w:rPr>
          <w:rFonts w:ascii="Arial Narrow" w:hAnsi="Arial Narrow"/>
          <w:b/>
          <w:sz w:val="21"/>
          <w:szCs w:val="21"/>
          <w:u w:val="single"/>
        </w:rPr>
        <w:t xml:space="preserve"> deverá arcar com as despesas de carga, descarga e frete referentes às entregas dos materiais, inclusive as oriundas da devolução e reposição de objeto recusado por não atenderem ao Edital.</w:t>
      </w:r>
    </w:p>
    <w:p w14:paraId="31A52209" w14:textId="77777777" w:rsidR="001C7E6B" w:rsidRDefault="001C7E6B" w:rsidP="001C7E6B">
      <w:pPr>
        <w:pStyle w:val="PargrafodaLista"/>
        <w:ind w:left="0"/>
        <w:rPr>
          <w:rFonts w:ascii="Arial Narrow" w:hAnsi="Arial Narrow" w:cs="Calibri"/>
          <w:sz w:val="21"/>
          <w:szCs w:val="21"/>
        </w:rPr>
      </w:pPr>
    </w:p>
    <w:p w14:paraId="27178265" w14:textId="77777777" w:rsidR="001C7E6B" w:rsidRDefault="001C7E6B" w:rsidP="001C7E6B">
      <w:pPr>
        <w:pStyle w:val="Corpodetexto"/>
        <w:numPr>
          <w:ilvl w:val="1"/>
          <w:numId w:val="4"/>
        </w:numPr>
        <w:tabs>
          <w:tab w:val="left" w:pos="0"/>
        </w:tabs>
        <w:ind w:left="0" w:firstLine="0"/>
        <w:rPr>
          <w:rFonts w:ascii="Arial Narrow" w:hAnsi="Arial Narrow"/>
          <w:b/>
          <w:bCs/>
          <w:sz w:val="21"/>
          <w:szCs w:val="21"/>
        </w:rPr>
      </w:pPr>
      <w:r w:rsidRPr="00425117">
        <w:rPr>
          <w:rFonts w:ascii="Arial Narrow" w:hAnsi="Arial Narrow" w:cs="Calibri"/>
          <w:sz w:val="21"/>
          <w:szCs w:val="21"/>
        </w:rPr>
        <w:t>As despesas de locomoção, diárias, hospedagem e alimentação, quando do deslocamento e permanência no Município para a execução do objeto, são de inteira responsabilidade da empresa contratada;</w:t>
      </w:r>
    </w:p>
    <w:p w14:paraId="4BF22F56" w14:textId="77777777" w:rsidR="001C7E6B" w:rsidRDefault="001C7E6B" w:rsidP="001C7E6B">
      <w:pPr>
        <w:pStyle w:val="PargrafodaLista"/>
        <w:ind w:left="0"/>
        <w:rPr>
          <w:rFonts w:ascii="Arial Narrow" w:hAnsi="Arial Narrow"/>
          <w:sz w:val="21"/>
          <w:szCs w:val="21"/>
        </w:rPr>
      </w:pPr>
    </w:p>
    <w:p w14:paraId="250EDD7F" w14:textId="77777777" w:rsidR="001C7E6B" w:rsidRPr="00443C61" w:rsidRDefault="001C7E6B" w:rsidP="001C7E6B">
      <w:pPr>
        <w:pStyle w:val="Corpodetexto"/>
        <w:numPr>
          <w:ilvl w:val="1"/>
          <w:numId w:val="4"/>
        </w:numPr>
        <w:tabs>
          <w:tab w:val="left" w:pos="0"/>
        </w:tabs>
        <w:ind w:left="0" w:firstLine="0"/>
        <w:rPr>
          <w:rFonts w:ascii="Arial Narrow" w:hAnsi="Arial Narrow"/>
          <w:b/>
          <w:bCs/>
          <w:sz w:val="21"/>
          <w:szCs w:val="21"/>
        </w:rPr>
      </w:pPr>
      <w:r w:rsidRPr="00443C61">
        <w:rPr>
          <w:rFonts w:ascii="Arial Narrow" w:hAnsi="Arial Narrow"/>
          <w:sz w:val="21"/>
          <w:szCs w:val="21"/>
        </w:rPr>
        <w:t>Serão de total responsabilidade da empresa contratada, eventuais danos decorrentes de acidentes de veículos quando do deslocamento para realização do objeto contratado, sejam eles pessoais, materiais ou morais, inclusive de terceiros, além de notificações por infrações ao Código de Trânsito Brasileiro.</w:t>
      </w:r>
    </w:p>
    <w:p w14:paraId="46541027" w14:textId="77777777" w:rsidR="001C7E6B" w:rsidRDefault="001C7E6B" w:rsidP="001C7E6B">
      <w:pPr>
        <w:pStyle w:val="PargrafodaLista"/>
        <w:ind w:left="0"/>
        <w:rPr>
          <w:rFonts w:ascii="Arial Narrow" w:hAnsi="Arial Narrow"/>
          <w:sz w:val="21"/>
          <w:szCs w:val="21"/>
        </w:rPr>
      </w:pPr>
    </w:p>
    <w:p w14:paraId="21FC78CB" w14:textId="77777777" w:rsidR="001C7E6B" w:rsidRPr="00443C61" w:rsidRDefault="001C7E6B" w:rsidP="001C7E6B">
      <w:pPr>
        <w:pStyle w:val="Corpodetexto"/>
        <w:numPr>
          <w:ilvl w:val="1"/>
          <w:numId w:val="4"/>
        </w:numPr>
        <w:tabs>
          <w:tab w:val="left" w:pos="0"/>
        </w:tabs>
        <w:ind w:left="0" w:firstLine="0"/>
        <w:rPr>
          <w:rFonts w:ascii="Arial Narrow" w:hAnsi="Arial Narrow"/>
          <w:b/>
          <w:bCs/>
          <w:sz w:val="21"/>
          <w:szCs w:val="21"/>
        </w:rPr>
      </w:pPr>
      <w:r w:rsidRPr="00443C61">
        <w:rPr>
          <w:rFonts w:ascii="Arial Narrow" w:hAnsi="Arial Narrow"/>
          <w:sz w:val="21"/>
          <w:szCs w:val="21"/>
        </w:rPr>
        <w:t>Caberá ao FORNECEDOR obedecer ao objeto do edital e as disposições legais contratuais, prestando-os dentro dos padrões de qualidade, continuidade e regularidade.</w:t>
      </w:r>
    </w:p>
    <w:p w14:paraId="6DB2C84E" w14:textId="77777777" w:rsidR="001C7E6B" w:rsidRDefault="001C7E6B" w:rsidP="001C7E6B">
      <w:pPr>
        <w:pStyle w:val="PargrafodaLista"/>
        <w:ind w:left="0"/>
        <w:rPr>
          <w:rFonts w:ascii="Arial Narrow" w:hAnsi="Arial Narrow"/>
          <w:sz w:val="21"/>
          <w:szCs w:val="21"/>
        </w:rPr>
      </w:pPr>
    </w:p>
    <w:p w14:paraId="7EBB39E4" w14:textId="77777777" w:rsidR="001C7E6B" w:rsidRPr="00443C61" w:rsidRDefault="001C7E6B" w:rsidP="001C7E6B">
      <w:pPr>
        <w:pStyle w:val="Corpodetexto"/>
        <w:numPr>
          <w:ilvl w:val="1"/>
          <w:numId w:val="4"/>
        </w:numPr>
        <w:tabs>
          <w:tab w:val="left" w:pos="0"/>
        </w:tabs>
        <w:ind w:left="0" w:firstLine="0"/>
        <w:rPr>
          <w:rFonts w:ascii="Arial Narrow" w:hAnsi="Arial Narrow"/>
          <w:b/>
          <w:bCs/>
          <w:sz w:val="21"/>
          <w:szCs w:val="21"/>
        </w:rPr>
      </w:pPr>
      <w:r w:rsidRPr="00443C61">
        <w:rPr>
          <w:rFonts w:ascii="Arial Narrow" w:hAnsi="Arial Narrow"/>
          <w:sz w:val="21"/>
          <w:szCs w:val="21"/>
        </w:rPr>
        <w:t xml:space="preserve">A prestação dos serviços e/ou o fornecimento de materiais de forma inadequada que </w:t>
      </w:r>
      <w:r w:rsidRPr="002950FF">
        <w:rPr>
          <w:rFonts w:ascii="Arial Narrow" w:hAnsi="Arial Narrow"/>
          <w:b/>
          <w:bCs/>
          <w:sz w:val="21"/>
          <w:szCs w:val="21"/>
        </w:rPr>
        <w:t xml:space="preserve">não atenderem às exigibilidades </w:t>
      </w:r>
      <w:r w:rsidRPr="002950FF">
        <w:rPr>
          <w:rFonts w:ascii="Arial Narrow" w:hAnsi="Arial Narrow"/>
          <w:b/>
          <w:bCs/>
          <w:sz w:val="21"/>
          <w:szCs w:val="21"/>
          <w:u w:val="single"/>
        </w:rPr>
        <w:t xml:space="preserve">não serão recebidos e o pagamento ficará suspenso até sua regularização de forma </w:t>
      </w:r>
      <w:r w:rsidRPr="002950FF">
        <w:rPr>
          <w:rFonts w:ascii="Arial Narrow" w:hAnsi="Arial Narrow"/>
          <w:b/>
          <w:bCs/>
          <w:spacing w:val="-2"/>
          <w:sz w:val="21"/>
          <w:szCs w:val="21"/>
          <w:u w:val="single"/>
        </w:rPr>
        <w:t>integral</w:t>
      </w:r>
      <w:r w:rsidRPr="00443C61">
        <w:rPr>
          <w:rFonts w:ascii="Arial Narrow" w:hAnsi="Arial Narrow"/>
          <w:spacing w:val="-2"/>
          <w:sz w:val="21"/>
          <w:szCs w:val="21"/>
        </w:rPr>
        <w:t>.</w:t>
      </w:r>
    </w:p>
    <w:p w14:paraId="6FA8CCD9" w14:textId="77777777" w:rsidR="001C7E6B" w:rsidRDefault="001C7E6B" w:rsidP="001C7E6B">
      <w:pPr>
        <w:pStyle w:val="PargrafodaLista"/>
        <w:ind w:left="0"/>
        <w:rPr>
          <w:rFonts w:ascii="Arial Narrow" w:hAnsi="Arial Narrow" w:cs="Arial"/>
          <w:sz w:val="21"/>
          <w:szCs w:val="21"/>
        </w:rPr>
      </w:pPr>
    </w:p>
    <w:p w14:paraId="39C785C3" w14:textId="77777777" w:rsidR="001C7E6B" w:rsidRPr="00443C61" w:rsidRDefault="001C7E6B" w:rsidP="001C7E6B">
      <w:pPr>
        <w:pStyle w:val="Corpodetexto"/>
        <w:numPr>
          <w:ilvl w:val="1"/>
          <w:numId w:val="4"/>
        </w:numPr>
        <w:tabs>
          <w:tab w:val="left" w:pos="0"/>
        </w:tabs>
        <w:ind w:left="0" w:firstLine="0"/>
        <w:rPr>
          <w:rFonts w:ascii="Arial Narrow" w:hAnsi="Arial Narrow"/>
          <w:b/>
          <w:bCs/>
          <w:sz w:val="21"/>
          <w:szCs w:val="21"/>
        </w:rPr>
      </w:pPr>
      <w:r w:rsidRPr="00443C61">
        <w:rPr>
          <w:rFonts w:ascii="Arial Narrow" w:hAnsi="Arial Narrow" w:cs="Arial"/>
          <w:sz w:val="21"/>
          <w:szCs w:val="21"/>
        </w:rPr>
        <w:t>Observados os critérios e condições estabelecidas nesta Ata e o preço registrado, a Administração poderá comprar de mais de um fornecedor registrado, segundo a ordem de classificação, desde que razões de interesse público justifiquem e que o primeiro classificado não possua capacidade de fornecimento compatível com o solicitado pela Administração.</w:t>
      </w:r>
    </w:p>
    <w:p w14:paraId="36635718" w14:textId="77777777" w:rsidR="001C7E6B" w:rsidRDefault="001C7E6B" w:rsidP="001C7E6B">
      <w:pPr>
        <w:pStyle w:val="PargrafodaLista"/>
        <w:ind w:left="0"/>
        <w:rPr>
          <w:rFonts w:ascii="Arial Narrow" w:hAnsi="Arial Narrow" w:cs="Arial"/>
          <w:sz w:val="21"/>
          <w:szCs w:val="21"/>
        </w:rPr>
      </w:pPr>
    </w:p>
    <w:p w14:paraId="1C10F19D" w14:textId="77777777" w:rsidR="001C7E6B" w:rsidRPr="00443C61" w:rsidRDefault="001C7E6B" w:rsidP="001C7E6B">
      <w:pPr>
        <w:pStyle w:val="Corpodetexto"/>
        <w:numPr>
          <w:ilvl w:val="1"/>
          <w:numId w:val="4"/>
        </w:numPr>
        <w:tabs>
          <w:tab w:val="left" w:pos="0"/>
        </w:tabs>
        <w:ind w:left="0" w:firstLine="0"/>
        <w:rPr>
          <w:rFonts w:ascii="Arial Narrow" w:hAnsi="Arial Narrow"/>
          <w:b/>
          <w:bCs/>
          <w:sz w:val="21"/>
          <w:szCs w:val="21"/>
        </w:rPr>
      </w:pPr>
      <w:r w:rsidRPr="00443C61">
        <w:rPr>
          <w:rFonts w:ascii="Arial Narrow" w:hAnsi="Arial Narrow" w:cs="Arial"/>
          <w:sz w:val="21"/>
          <w:szCs w:val="21"/>
        </w:rPr>
        <w:t>As quantidades a serem fornecidas constantes do Termo de Referência que acompanhou o Edital da licitação são estimadas, podendo, nos limites do parágrafo 1º do artigo 65 da Lei 8.666/93, ser acrescidas ou suprimidas em conformidade com a demanda do período de vigência da Ata de Registro de Preço (ARP).</w:t>
      </w:r>
    </w:p>
    <w:p w14:paraId="5111C8DC" w14:textId="77777777" w:rsidR="001C7E6B" w:rsidRDefault="001C7E6B" w:rsidP="001C7E6B">
      <w:pPr>
        <w:pStyle w:val="PargrafodaLista"/>
        <w:ind w:left="0"/>
        <w:rPr>
          <w:rFonts w:ascii="Arial Narrow" w:hAnsi="Arial Narrow" w:cs="Arial"/>
          <w:sz w:val="21"/>
          <w:szCs w:val="21"/>
        </w:rPr>
      </w:pPr>
    </w:p>
    <w:p w14:paraId="32537BEF" w14:textId="77777777" w:rsidR="001C7E6B" w:rsidRPr="008C72BC" w:rsidRDefault="001C7E6B" w:rsidP="001C7E6B">
      <w:pPr>
        <w:pStyle w:val="Corpodetexto"/>
        <w:numPr>
          <w:ilvl w:val="1"/>
          <w:numId w:val="4"/>
        </w:numPr>
        <w:tabs>
          <w:tab w:val="left" w:pos="0"/>
        </w:tabs>
        <w:ind w:left="0" w:firstLine="0"/>
        <w:rPr>
          <w:rFonts w:ascii="Arial Narrow" w:hAnsi="Arial Narrow"/>
          <w:b/>
          <w:bCs/>
          <w:sz w:val="21"/>
          <w:szCs w:val="21"/>
        </w:rPr>
      </w:pPr>
      <w:r w:rsidRPr="00443C61">
        <w:rPr>
          <w:rFonts w:ascii="Arial Narrow" w:hAnsi="Arial Narrow" w:cs="Arial"/>
          <w:sz w:val="21"/>
          <w:szCs w:val="21"/>
        </w:rPr>
        <w:t>Caberá ao fornecedor beneficiário da Ata de Registro de Preços, observadas as condições nela estabelecidas, optar pela aceitação ou não do fornecimento, independentemente dos quantitativos registrados em Ata, desde que este fornecimento não prejudique as obrigações anteriormente assumidas.</w:t>
      </w:r>
    </w:p>
    <w:p w14:paraId="47C65BC3" w14:textId="77777777" w:rsidR="001C7E6B" w:rsidRPr="00782F31" w:rsidRDefault="001C7E6B" w:rsidP="001C7E6B">
      <w:pPr>
        <w:pStyle w:val="Corpodetexto"/>
        <w:tabs>
          <w:tab w:val="left" w:pos="0"/>
        </w:tabs>
        <w:rPr>
          <w:rFonts w:ascii="Arial Narrow" w:hAnsi="Arial Narrow" w:cs="Arial"/>
          <w:sz w:val="21"/>
          <w:szCs w:val="21"/>
        </w:rPr>
      </w:pPr>
    </w:p>
    <w:p w14:paraId="1FBB1CD0" w14:textId="77777777" w:rsidR="001C7E6B" w:rsidRPr="0028453A" w:rsidRDefault="001C7E6B" w:rsidP="001C7E6B">
      <w:pPr>
        <w:pStyle w:val="Corpodetexto"/>
        <w:tabs>
          <w:tab w:val="left" w:pos="0"/>
          <w:tab w:val="left" w:pos="9072"/>
          <w:tab w:val="left" w:pos="9214"/>
        </w:tabs>
        <w:jc w:val="center"/>
        <w:rPr>
          <w:rFonts w:ascii="Arial Narrow" w:hAnsi="Arial Narrow"/>
          <w:b/>
          <w:sz w:val="21"/>
          <w:szCs w:val="21"/>
        </w:rPr>
      </w:pPr>
      <w:r w:rsidRPr="0028453A">
        <w:rPr>
          <w:rFonts w:ascii="Arial Narrow" w:hAnsi="Arial Narrow"/>
          <w:b/>
          <w:sz w:val="21"/>
          <w:szCs w:val="21"/>
        </w:rPr>
        <w:t xml:space="preserve">CLÁUSULA </w:t>
      </w:r>
      <w:r>
        <w:rPr>
          <w:rFonts w:ascii="Arial Narrow" w:hAnsi="Arial Narrow"/>
          <w:b/>
          <w:sz w:val="21"/>
          <w:szCs w:val="21"/>
        </w:rPr>
        <w:t>TERCEIRA</w:t>
      </w:r>
    </w:p>
    <w:p w14:paraId="684D0A49" w14:textId="77777777" w:rsidR="001C7E6B" w:rsidRPr="0028453A" w:rsidRDefault="001C7E6B" w:rsidP="001C7E6B">
      <w:pPr>
        <w:pStyle w:val="Corpodetexto"/>
        <w:tabs>
          <w:tab w:val="left" w:pos="0"/>
          <w:tab w:val="left" w:pos="9072"/>
          <w:tab w:val="left" w:pos="9214"/>
        </w:tabs>
        <w:jc w:val="center"/>
        <w:rPr>
          <w:rFonts w:ascii="Arial Narrow" w:hAnsi="Arial Narrow"/>
          <w:b/>
          <w:sz w:val="21"/>
          <w:szCs w:val="21"/>
        </w:rPr>
      </w:pPr>
      <w:r w:rsidRPr="0028453A">
        <w:rPr>
          <w:rFonts w:ascii="Arial Narrow" w:hAnsi="Arial Narrow"/>
          <w:b/>
          <w:sz w:val="21"/>
          <w:szCs w:val="21"/>
        </w:rPr>
        <w:t xml:space="preserve">DO </w:t>
      </w:r>
      <w:r>
        <w:rPr>
          <w:rFonts w:ascii="Arial Narrow" w:hAnsi="Arial Narrow"/>
          <w:b/>
          <w:sz w:val="21"/>
          <w:szCs w:val="21"/>
        </w:rPr>
        <w:t>RECEBIMENTO</w:t>
      </w:r>
    </w:p>
    <w:p w14:paraId="6E909198" w14:textId="77777777" w:rsidR="001C7E6B" w:rsidRDefault="001C7E6B" w:rsidP="001C7E6B">
      <w:pPr>
        <w:pStyle w:val="Corpodetexto"/>
        <w:tabs>
          <w:tab w:val="left" w:pos="0"/>
          <w:tab w:val="left" w:pos="9072"/>
          <w:tab w:val="left" w:pos="9214"/>
        </w:tabs>
        <w:rPr>
          <w:rFonts w:ascii="Arial Narrow" w:hAnsi="Arial Narrow"/>
          <w:sz w:val="21"/>
          <w:szCs w:val="21"/>
        </w:rPr>
      </w:pPr>
    </w:p>
    <w:p w14:paraId="3B2E76D2" w14:textId="77777777" w:rsidR="001C7E6B" w:rsidRDefault="001C7E6B" w:rsidP="001C7E6B">
      <w:pPr>
        <w:pStyle w:val="Corpodetexto"/>
        <w:numPr>
          <w:ilvl w:val="1"/>
          <w:numId w:val="3"/>
        </w:numPr>
        <w:tabs>
          <w:tab w:val="left" w:pos="0"/>
        </w:tabs>
        <w:ind w:left="0" w:firstLine="0"/>
        <w:rPr>
          <w:rFonts w:ascii="Arial Narrow" w:hAnsi="Arial Narrow" w:cs="Arial"/>
          <w:sz w:val="21"/>
          <w:szCs w:val="21"/>
        </w:rPr>
      </w:pPr>
      <w:r w:rsidRPr="008C72BC">
        <w:rPr>
          <w:rFonts w:ascii="Arial Narrow" w:hAnsi="Arial Narrow" w:cs="Arial"/>
          <w:sz w:val="21"/>
          <w:szCs w:val="21"/>
        </w:rPr>
        <w:t>O recebimento do objeto seguirá o disposto nos artigos 73 a 76 da Lei 8.666/93, e será realizado da seguinte forma:</w:t>
      </w:r>
    </w:p>
    <w:p w14:paraId="009120D9" w14:textId="77777777" w:rsidR="001C7E6B" w:rsidRDefault="001C7E6B" w:rsidP="001C7E6B">
      <w:pPr>
        <w:pStyle w:val="Corpodetexto"/>
        <w:tabs>
          <w:tab w:val="left" w:pos="0"/>
        </w:tabs>
        <w:rPr>
          <w:rFonts w:ascii="Arial Narrow" w:hAnsi="Arial Narrow"/>
          <w:sz w:val="21"/>
          <w:szCs w:val="21"/>
        </w:rPr>
      </w:pPr>
      <w:r w:rsidRPr="008C72BC">
        <w:rPr>
          <w:rFonts w:ascii="Arial Narrow" w:hAnsi="Arial Narrow"/>
          <w:sz w:val="21"/>
          <w:szCs w:val="21"/>
        </w:rPr>
        <w:t xml:space="preserve">3.1.1. </w:t>
      </w:r>
      <w:r w:rsidRPr="008C72BC">
        <w:rPr>
          <w:rFonts w:ascii="Arial Narrow" w:hAnsi="Arial Narrow"/>
          <w:b/>
          <w:i/>
          <w:sz w:val="21"/>
          <w:szCs w:val="21"/>
        </w:rPr>
        <w:t>Provisoriamente</w:t>
      </w:r>
      <w:r w:rsidRPr="008C72BC">
        <w:rPr>
          <w:rFonts w:ascii="Arial Narrow" w:hAnsi="Arial Narrow"/>
          <w:sz w:val="21"/>
          <w:szCs w:val="21"/>
        </w:rPr>
        <w:t>: Assim que efetuada a entrega, para efeito de posterior verificação da conformidade com as especificações;</w:t>
      </w:r>
    </w:p>
    <w:p w14:paraId="5AA5CE0B" w14:textId="77777777" w:rsidR="001C7E6B" w:rsidRPr="008C72BC" w:rsidRDefault="001C7E6B" w:rsidP="001C7E6B">
      <w:pPr>
        <w:pStyle w:val="Corpodetexto"/>
        <w:tabs>
          <w:tab w:val="left" w:pos="0"/>
        </w:tabs>
        <w:rPr>
          <w:rFonts w:ascii="Arial Narrow" w:hAnsi="Arial Narrow" w:cs="Arial"/>
          <w:sz w:val="21"/>
          <w:szCs w:val="21"/>
        </w:rPr>
      </w:pPr>
      <w:r w:rsidRPr="008C72BC">
        <w:rPr>
          <w:rFonts w:ascii="Arial Narrow" w:hAnsi="Arial Narrow"/>
          <w:sz w:val="21"/>
          <w:szCs w:val="21"/>
        </w:rPr>
        <w:t xml:space="preserve">3.1.2. </w:t>
      </w:r>
      <w:r w:rsidRPr="008C72BC">
        <w:rPr>
          <w:rFonts w:ascii="Arial Narrow" w:hAnsi="Arial Narrow"/>
          <w:b/>
          <w:i/>
          <w:sz w:val="21"/>
          <w:szCs w:val="21"/>
        </w:rPr>
        <w:t>Definitivamente</w:t>
      </w:r>
      <w:r w:rsidRPr="008C72BC">
        <w:rPr>
          <w:rFonts w:ascii="Arial Narrow" w:hAnsi="Arial Narrow"/>
          <w:sz w:val="21"/>
          <w:szCs w:val="21"/>
        </w:rPr>
        <w:t xml:space="preserve">: até </w:t>
      </w:r>
      <w:r w:rsidRPr="008C72BC">
        <w:rPr>
          <w:rFonts w:ascii="Arial Narrow" w:hAnsi="Arial Narrow"/>
          <w:b/>
          <w:sz w:val="21"/>
          <w:szCs w:val="21"/>
        </w:rPr>
        <w:t>10 (dez)</w:t>
      </w:r>
      <w:r w:rsidRPr="008C72BC">
        <w:rPr>
          <w:rFonts w:ascii="Arial Narrow" w:hAnsi="Arial Narrow"/>
          <w:sz w:val="21"/>
          <w:szCs w:val="21"/>
        </w:rPr>
        <w:t xml:space="preserve"> </w:t>
      </w:r>
      <w:r w:rsidRPr="008C72BC">
        <w:rPr>
          <w:rFonts w:ascii="Arial Narrow" w:hAnsi="Arial Narrow"/>
          <w:b/>
          <w:sz w:val="21"/>
          <w:szCs w:val="21"/>
        </w:rPr>
        <w:t>dias úteis</w:t>
      </w:r>
      <w:r w:rsidRPr="008C72BC">
        <w:rPr>
          <w:rFonts w:ascii="Arial Narrow" w:hAnsi="Arial Narrow"/>
          <w:sz w:val="21"/>
          <w:szCs w:val="21"/>
        </w:rPr>
        <w:t xml:space="preserve"> da entrega, após verificação de qualidade e do atendimento às especificações do Edital, bem como a consequente aceitação.</w:t>
      </w:r>
    </w:p>
    <w:p w14:paraId="25DE5217" w14:textId="77777777" w:rsidR="001C7E6B" w:rsidRPr="008C72BC" w:rsidRDefault="001C7E6B" w:rsidP="001C7E6B">
      <w:pPr>
        <w:pStyle w:val="Corpodetexto"/>
        <w:tabs>
          <w:tab w:val="left" w:pos="0"/>
        </w:tabs>
        <w:rPr>
          <w:rFonts w:ascii="Arial Narrow" w:hAnsi="Arial Narrow" w:cs="Arial"/>
          <w:sz w:val="21"/>
          <w:szCs w:val="21"/>
        </w:rPr>
      </w:pPr>
      <w:r w:rsidRPr="008C72BC">
        <w:rPr>
          <w:rFonts w:ascii="Arial Narrow" w:hAnsi="Arial Narrow"/>
          <w:sz w:val="21"/>
          <w:szCs w:val="21"/>
        </w:rPr>
        <w:t>3.1.3. No caso de considerada insatisfatória as condições dos serviços recebidos provisoriamente, será lavrado termo de recusa, no qual se consignarão as desconformidades, devendo as roupas serem recolhidas e os serviços refeitos, sem custo adicional</w:t>
      </w:r>
      <w:r>
        <w:rPr>
          <w:rFonts w:ascii="Arial Narrow" w:hAnsi="Arial Narrow"/>
          <w:sz w:val="21"/>
          <w:szCs w:val="21"/>
        </w:rPr>
        <w:t>.</w:t>
      </w:r>
    </w:p>
    <w:p w14:paraId="5D001658" w14:textId="77777777" w:rsidR="001C7E6B" w:rsidRDefault="001C7E6B" w:rsidP="001C7E6B">
      <w:pPr>
        <w:pStyle w:val="Corpodetexto"/>
        <w:tabs>
          <w:tab w:val="left" w:pos="0"/>
        </w:tabs>
        <w:rPr>
          <w:rFonts w:ascii="Arial Narrow" w:hAnsi="Arial Narrow" w:cs="Arial"/>
          <w:sz w:val="21"/>
          <w:szCs w:val="21"/>
        </w:rPr>
      </w:pPr>
    </w:p>
    <w:p w14:paraId="67660D93" w14:textId="77777777" w:rsidR="001C7E6B" w:rsidRDefault="001C7E6B" w:rsidP="001C7E6B">
      <w:pPr>
        <w:pStyle w:val="Corpodetexto"/>
        <w:numPr>
          <w:ilvl w:val="1"/>
          <w:numId w:val="3"/>
        </w:numPr>
        <w:tabs>
          <w:tab w:val="left" w:pos="0"/>
        </w:tabs>
        <w:ind w:left="0" w:firstLine="0"/>
        <w:rPr>
          <w:rFonts w:ascii="Arial Narrow" w:hAnsi="Arial Narrow" w:cs="Arial"/>
          <w:sz w:val="21"/>
          <w:szCs w:val="21"/>
        </w:rPr>
      </w:pPr>
      <w:r w:rsidRPr="008C72BC">
        <w:rPr>
          <w:rFonts w:ascii="Arial Narrow" w:hAnsi="Arial Narrow"/>
          <w:i/>
          <w:sz w:val="21"/>
          <w:szCs w:val="21"/>
          <w:u w:val="single"/>
        </w:rPr>
        <w:t>Por ocasião do recebimento do objeto, o Município, por intermédio de servidor designado</w:t>
      </w:r>
      <w:r w:rsidRPr="008C72BC">
        <w:rPr>
          <w:i/>
          <w:u w:val="single"/>
        </w:rPr>
        <w:t xml:space="preserve">, </w:t>
      </w:r>
      <w:r w:rsidRPr="008C72BC">
        <w:rPr>
          <w:rFonts w:ascii="Arial Narrow" w:hAnsi="Arial Narrow"/>
          <w:i/>
          <w:sz w:val="21"/>
          <w:szCs w:val="21"/>
          <w:u w:val="single"/>
        </w:rPr>
        <w:t>reserva-se no direito de exercer ampla fiscalização de sua entrega, verificando se estão sendo cumpridos os termos contratuais, não se excluindo a empresa contratada da responsabilidade por qualquer irregularidade. Constatado o fornecimento de materiais de má qualidade, o Município poderá utilizar-se do disposto na Lei 8.078/90 – Código de Defesa do Consumidor.</w:t>
      </w:r>
    </w:p>
    <w:p w14:paraId="5123B7EA" w14:textId="77777777" w:rsidR="001C7E6B" w:rsidRDefault="001C7E6B" w:rsidP="001C7E6B">
      <w:pPr>
        <w:pStyle w:val="PargrafodaLista"/>
        <w:rPr>
          <w:rFonts w:ascii="Arial Narrow" w:hAnsi="Arial Narrow"/>
          <w:b/>
          <w:sz w:val="21"/>
          <w:szCs w:val="21"/>
        </w:rPr>
      </w:pPr>
    </w:p>
    <w:p w14:paraId="62535AFB" w14:textId="6C6F91A8" w:rsidR="001C7E6B" w:rsidRPr="008C72BC" w:rsidRDefault="003D62CA" w:rsidP="001C7E6B">
      <w:pPr>
        <w:pStyle w:val="Corpodetexto"/>
        <w:numPr>
          <w:ilvl w:val="1"/>
          <w:numId w:val="3"/>
        </w:numPr>
        <w:tabs>
          <w:tab w:val="left" w:pos="0"/>
        </w:tabs>
        <w:ind w:left="0" w:firstLine="0"/>
        <w:rPr>
          <w:rFonts w:ascii="Arial Narrow" w:hAnsi="Arial Narrow" w:cs="Arial"/>
          <w:sz w:val="21"/>
          <w:szCs w:val="21"/>
        </w:rPr>
      </w:pPr>
      <w:r>
        <w:rPr>
          <w:rFonts w:ascii="Arial Narrow" w:hAnsi="Arial Narrow"/>
          <w:b/>
          <w:sz w:val="21"/>
          <w:szCs w:val="21"/>
        </w:rPr>
        <w:t xml:space="preserve">O </w:t>
      </w:r>
      <w:r w:rsidRPr="003D62CA">
        <w:rPr>
          <w:rFonts w:ascii="Arial Narrow" w:hAnsi="Arial Narrow"/>
          <w:b/>
          <w:sz w:val="21"/>
          <w:szCs w:val="21"/>
        </w:rPr>
        <w:t>FORNECEDOR</w:t>
      </w:r>
      <w:r w:rsidR="001C7E6B" w:rsidRPr="008C72BC">
        <w:rPr>
          <w:rFonts w:ascii="Arial Narrow" w:hAnsi="Arial Narrow"/>
          <w:b/>
          <w:sz w:val="21"/>
          <w:szCs w:val="21"/>
        </w:rPr>
        <w:t xml:space="preserve"> deverá responsabilizar-se pela substituição (nova lavagem) das peças, quando na ocasião do recebimento, for constatado que </w:t>
      </w:r>
      <w:proofErr w:type="gramStart"/>
      <w:r w:rsidR="001C7E6B" w:rsidRPr="008C72BC">
        <w:rPr>
          <w:rFonts w:ascii="Arial Narrow" w:hAnsi="Arial Narrow"/>
          <w:b/>
          <w:sz w:val="21"/>
          <w:szCs w:val="21"/>
        </w:rPr>
        <w:t>encontra-se</w:t>
      </w:r>
      <w:proofErr w:type="gramEnd"/>
      <w:r w:rsidR="001C7E6B" w:rsidRPr="008C72BC">
        <w:rPr>
          <w:rFonts w:ascii="Arial Narrow" w:hAnsi="Arial Narrow"/>
          <w:b/>
          <w:sz w:val="21"/>
          <w:szCs w:val="21"/>
        </w:rPr>
        <w:t xml:space="preserve"> com sujidades, diferente da solicitação ou em desacordo com qualquer das especificações, sob pena de pagamento de multa diária, à título de depósito, sem prejuízo da incidência de multa diária por atraso na entrega, à contar da data efetiva do pedido.</w:t>
      </w:r>
    </w:p>
    <w:p w14:paraId="32D63A42" w14:textId="77777777" w:rsidR="001C7E6B" w:rsidRDefault="001C7E6B" w:rsidP="001C7E6B">
      <w:pPr>
        <w:pStyle w:val="Corpodetexto"/>
        <w:tabs>
          <w:tab w:val="left" w:pos="0"/>
        </w:tabs>
        <w:rPr>
          <w:rFonts w:ascii="Arial Narrow" w:hAnsi="Arial Narrow" w:cs="Arial"/>
          <w:sz w:val="21"/>
          <w:szCs w:val="21"/>
        </w:rPr>
      </w:pPr>
      <w:r>
        <w:rPr>
          <w:rFonts w:ascii="Arial Narrow" w:hAnsi="Arial Narrow"/>
          <w:sz w:val="21"/>
          <w:szCs w:val="21"/>
        </w:rPr>
        <w:t>3</w:t>
      </w:r>
      <w:r w:rsidRPr="008C72BC">
        <w:rPr>
          <w:rFonts w:ascii="Arial Narrow" w:hAnsi="Arial Narrow"/>
          <w:sz w:val="21"/>
          <w:szCs w:val="21"/>
        </w:rPr>
        <w:t xml:space="preserve">.3.1. A prestação dos serviços e/ou o fornecimento de materiais de forma inadequada que não atenderem às exigibilidades </w:t>
      </w:r>
      <w:r w:rsidRPr="005E5E62">
        <w:rPr>
          <w:rFonts w:ascii="Arial Narrow" w:hAnsi="Arial Narrow"/>
          <w:b/>
          <w:bCs/>
          <w:sz w:val="21"/>
          <w:szCs w:val="21"/>
          <w:u w:val="single"/>
        </w:rPr>
        <w:t>não serão recebidos e o pagamento ficará suspenso até sua regularização de forma integral</w:t>
      </w:r>
      <w:r w:rsidRPr="008C72BC">
        <w:rPr>
          <w:rFonts w:ascii="Arial Narrow" w:hAnsi="Arial Narrow"/>
          <w:sz w:val="21"/>
          <w:szCs w:val="21"/>
        </w:rPr>
        <w:t>.</w:t>
      </w:r>
    </w:p>
    <w:p w14:paraId="5F85BF1B" w14:textId="77777777" w:rsidR="001C7E6B" w:rsidRDefault="001C7E6B" w:rsidP="001C7E6B">
      <w:pPr>
        <w:pStyle w:val="PargrafodaLista"/>
        <w:rPr>
          <w:rFonts w:ascii="Arial Narrow" w:hAnsi="Arial Narrow"/>
          <w:sz w:val="21"/>
          <w:szCs w:val="21"/>
        </w:rPr>
      </w:pPr>
    </w:p>
    <w:p w14:paraId="29015370" w14:textId="77777777" w:rsidR="001C7E6B" w:rsidRDefault="001C7E6B" w:rsidP="001C7E6B">
      <w:pPr>
        <w:pStyle w:val="Corpodetexto"/>
        <w:numPr>
          <w:ilvl w:val="1"/>
          <w:numId w:val="3"/>
        </w:numPr>
        <w:tabs>
          <w:tab w:val="left" w:pos="0"/>
        </w:tabs>
        <w:ind w:left="0" w:firstLine="0"/>
        <w:rPr>
          <w:rFonts w:ascii="Arial Narrow" w:hAnsi="Arial Narrow" w:cs="Arial"/>
          <w:sz w:val="21"/>
          <w:szCs w:val="21"/>
        </w:rPr>
      </w:pPr>
      <w:r w:rsidRPr="008C72BC">
        <w:rPr>
          <w:rFonts w:ascii="Arial Narrow" w:hAnsi="Arial Narrow"/>
          <w:sz w:val="21"/>
          <w:szCs w:val="21"/>
        </w:rPr>
        <w:t>O aceite dos serviços não exclui a responsabilidade civil do fornecedor por vícios de quantidade, de qualidade ou técnico dos serviços, ou por desacordo com as especificações estabelecidas neste Edital, verificadas posteriormente, e por danos deles decorrentes.</w:t>
      </w:r>
    </w:p>
    <w:p w14:paraId="32EAC75B" w14:textId="77777777" w:rsidR="001C7E6B" w:rsidRDefault="001C7E6B" w:rsidP="001C7E6B">
      <w:pPr>
        <w:pStyle w:val="PargrafodaLista"/>
        <w:rPr>
          <w:rFonts w:ascii="Arial Narrow" w:hAnsi="Arial Narrow"/>
          <w:sz w:val="21"/>
          <w:szCs w:val="21"/>
        </w:rPr>
      </w:pPr>
    </w:p>
    <w:p w14:paraId="73EEB576" w14:textId="77777777" w:rsidR="001C7E6B" w:rsidRDefault="001C7E6B" w:rsidP="001C7E6B">
      <w:pPr>
        <w:pStyle w:val="Corpodetexto"/>
        <w:numPr>
          <w:ilvl w:val="1"/>
          <w:numId w:val="3"/>
        </w:numPr>
        <w:tabs>
          <w:tab w:val="left" w:pos="0"/>
        </w:tabs>
        <w:ind w:left="0" w:firstLine="0"/>
        <w:rPr>
          <w:rFonts w:ascii="Arial Narrow" w:hAnsi="Arial Narrow" w:cs="Arial"/>
          <w:sz w:val="21"/>
          <w:szCs w:val="21"/>
        </w:rPr>
      </w:pPr>
      <w:r w:rsidRPr="008C72BC">
        <w:rPr>
          <w:rFonts w:ascii="Arial Narrow" w:hAnsi="Arial Narrow"/>
          <w:sz w:val="21"/>
          <w:szCs w:val="21"/>
        </w:rPr>
        <w:t>Caso os serviços sejam recusados ou o documento fiscal apresente incorreção, o prazo de pagamento será contado a partir da data da regularização da entrega ou do documento fiscal, a depender do evento.</w:t>
      </w:r>
    </w:p>
    <w:p w14:paraId="27B4740B" w14:textId="77777777" w:rsidR="001C7E6B" w:rsidRDefault="001C7E6B" w:rsidP="001C7E6B">
      <w:pPr>
        <w:pStyle w:val="PargrafodaLista"/>
        <w:rPr>
          <w:rFonts w:ascii="Arial Narrow" w:hAnsi="Arial Narrow"/>
          <w:sz w:val="21"/>
          <w:szCs w:val="21"/>
        </w:rPr>
      </w:pPr>
    </w:p>
    <w:p w14:paraId="79E416B2" w14:textId="77777777" w:rsidR="001C7E6B" w:rsidRPr="0028453A" w:rsidRDefault="001C7E6B" w:rsidP="001C7E6B">
      <w:pPr>
        <w:pStyle w:val="Corpodetexto"/>
        <w:tabs>
          <w:tab w:val="left" w:pos="0"/>
          <w:tab w:val="left" w:pos="9072"/>
          <w:tab w:val="left" w:pos="9214"/>
        </w:tabs>
        <w:jc w:val="center"/>
        <w:rPr>
          <w:rFonts w:ascii="Arial Narrow" w:hAnsi="Arial Narrow"/>
          <w:b/>
          <w:sz w:val="21"/>
          <w:szCs w:val="21"/>
        </w:rPr>
      </w:pPr>
      <w:r w:rsidRPr="0028453A">
        <w:rPr>
          <w:rFonts w:ascii="Arial Narrow" w:hAnsi="Arial Narrow"/>
          <w:b/>
          <w:sz w:val="21"/>
          <w:szCs w:val="21"/>
        </w:rPr>
        <w:t xml:space="preserve">CLÁUSULA </w:t>
      </w:r>
      <w:r>
        <w:rPr>
          <w:rFonts w:ascii="Arial Narrow" w:hAnsi="Arial Narrow"/>
          <w:b/>
          <w:sz w:val="21"/>
          <w:szCs w:val="21"/>
        </w:rPr>
        <w:t>QUARTA</w:t>
      </w:r>
    </w:p>
    <w:p w14:paraId="3E47A1F3" w14:textId="77777777" w:rsidR="001C7E6B" w:rsidRPr="0028453A" w:rsidRDefault="001C7E6B" w:rsidP="001C7E6B">
      <w:pPr>
        <w:tabs>
          <w:tab w:val="left" w:pos="9072"/>
          <w:tab w:val="left" w:pos="9214"/>
        </w:tabs>
        <w:spacing w:after="200" w:line="276" w:lineRule="auto"/>
        <w:jc w:val="center"/>
        <w:rPr>
          <w:rFonts w:ascii="Arial Narrow" w:hAnsi="Arial Narrow" w:cs="Arial"/>
          <w:b/>
          <w:sz w:val="21"/>
          <w:szCs w:val="21"/>
        </w:rPr>
      </w:pPr>
      <w:r w:rsidRPr="0028453A">
        <w:rPr>
          <w:rFonts w:ascii="Arial Narrow" w:hAnsi="Arial Narrow" w:cs="Arial"/>
          <w:b/>
          <w:sz w:val="21"/>
          <w:szCs w:val="21"/>
        </w:rPr>
        <w:t>DO RESPONSÁVEL PELO RECEBIMENTO E PELA FISCALIZAÇÃO DA CONTRATAÇÃO</w:t>
      </w:r>
    </w:p>
    <w:p w14:paraId="5D1CC7B5" w14:textId="77777777" w:rsidR="001C7E6B" w:rsidRDefault="001C7E6B" w:rsidP="001C7E6B">
      <w:pPr>
        <w:tabs>
          <w:tab w:val="left" w:pos="9072"/>
          <w:tab w:val="left" w:pos="9214"/>
        </w:tabs>
        <w:jc w:val="both"/>
        <w:rPr>
          <w:rFonts w:ascii="Arial Narrow" w:hAnsi="Arial Narrow"/>
          <w:sz w:val="21"/>
          <w:szCs w:val="21"/>
        </w:rPr>
      </w:pPr>
      <w:r>
        <w:rPr>
          <w:rFonts w:ascii="Arial Narrow" w:hAnsi="Arial Narrow"/>
          <w:sz w:val="21"/>
          <w:szCs w:val="21"/>
        </w:rPr>
        <w:t>4.</w:t>
      </w:r>
      <w:r w:rsidRPr="0003778A">
        <w:rPr>
          <w:rFonts w:ascii="Arial Narrow" w:hAnsi="Arial Narrow"/>
          <w:sz w:val="21"/>
          <w:szCs w:val="21"/>
        </w:rPr>
        <w:t>1. A fiscalização do presente Pregão</w:t>
      </w:r>
      <w:r>
        <w:rPr>
          <w:rFonts w:ascii="Arial Narrow" w:hAnsi="Arial Narrow"/>
          <w:sz w:val="21"/>
          <w:szCs w:val="21"/>
        </w:rPr>
        <w:t xml:space="preserve"> ficará a cargo do(s) servidor(es)</w:t>
      </w:r>
      <w:r w:rsidRPr="0003778A">
        <w:rPr>
          <w:rFonts w:ascii="Arial Narrow" w:hAnsi="Arial Narrow"/>
          <w:sz w:val="21"/>
          <w:szCs w:val="21"/>
        </w:rPr>
        <w:t xml:space="preserve"> abaixo mencionado(s):</w:t>
      </w:r>
    </w:p>
    <w:p w14:paraId="34266231" w14:textId="77777777" w:rsidR="001C7E6B" w:rsidRPr="0003778A" w:rsidRDefault="001C7E6B" w:rsidP="001C7E6B">
      <w:pPr>
        <w:tabs>
          <w:tab w:val="left" w:pos="9072"/>
          <w:tab w:val="left" w:pos="9214"/>
        </w:tabs>
        <w:jc w:val="both"/>
        <w:rPr>
          <w:rFonts w:ascii="Arial Narrow" w:hAnsi="Arial Narrow"/>
          <w:sz w:val="21"/>
          <w:szCs w:val="21"/>
        </w:rPr>
      </w:pPr>
    </w:p>
    <w:p w14:paraId="3F91B9CF" w14:textId="77777777" w:rsidR="001C7E6B" w:rsidRPr="00E35AFA" w:rsidRDefault="001C7E6B" w:rsidP="001C7E6B">
      <w:pPr>
        <w:tabs>
          <w:tab w:val="left" w:pos="9072"/>
          <w:tab w:val="left" w:pos="9214"/>
        </w:tabs>
        <w:ind w:firstLine="567"/>
        <w:jc w:val="both"/>
        <w:rPr>
          <w:rFonts w:ascii="Arial Narrow" w:hAnsi="Arial Narrow"/>
          <w:i/>
          <w:sz w:val="21"/>
          <w:szCs w:val="21"/>
        </w:rPr>
      </w:pPr>
      <w:r>
        <w:rPr>
          <w:rFonts w:ascii="Arial Narrow" w:hAnsi="Arial Narrow"/>
          <w:i/>
          <w:sz w:val="21"/>
          <w:szCs w:val="21"/>
        </w:rPr>
        <w:t xml:space="preserve">Renata </w:t>
      </w:r>
      <w:proofErr w:type="spellStart"/>
      <w:r>
        <w:rPr>
          <w:rFonts w:ascii="Arial Narrow" w:hAnsi="Arial Narrow"/>
          <w:i/>
          <w:sz w:val="21"/>
          <w:szCs w:val="21"/>
        </w:rPr>
        <w:t>Dalberto</w:t>
      </w:r>
      <w:proofErr w:type="spellEnd"/>
    </w:p>
    <w:p w14:paraId="54920307" w14:textId="77777777" w:rsidR="001C7E6B" w:rsidRPr="00E35AFA" w:rsidRDefault="001C7E6B" w:rsidP="001C7E6B">
      <w:pPr>
        <w:tabs>
          <w:tab w:val="left" w:pos="9072"/>
          <w:tab w:val="left" w:pos="9214"/>
        </w:tabs>
        <w:ind w:firstLine="567"/>
        <w:jc w:val="both"/>
        <w:rPr>
          <w:rFonts w:ascii="Arial Narrow" w:hAnsi="Arial Narrow"/>
          <w:color w:val="FF0000"/>
          <w:sz w:val="21"/>
          <w:szCs w:val="21"/>
        </w:rPr>
      </w:pPr>
      <w:r w:rsidRPr="00E35AFA">
        <w:rPr>
          <w:rFonts w:ascii="Arial Narrow" w:hAnsi="Arial Narrow"/>
          <w:sz w:val="21"/>
          <w:szCs w:val="21"/>
        </w:rPr>
        <w:t>Fone: (49)3551-4700</w:t>
      </w:r>
    </w:p>
    <w:p w14:paraId="008B12AA" w14:textId="77777777" w:rsidR="001C7E6B" w:rsidRPr="00E35AFA" w:rsidRDefault="001C7E6B" w:rsidP="001C7E6B">
      <w:pPr>
        <w:tabs>
          <w:tab w:val="left" w:pos="9072"/>
          <w:tab w:val="left" w:pos="9214"/>
        </w:tabs>
        <w:ind w:firstLine="567"/>
        <w:jc w:val="both"/>
        <w:rPr>
          <w:rFonts w:ascii="Arial Narrow" w:hAnsi="Arial Narrow"/>
          <w:sz w:val="21"/>
          <w:szCs w:val="21"/>
        </w:rPr>
      </w:pPr>
      <w:r w:rsidRPr="00E35AFA">
        <w:rPr>
          <w:rFonts w:ascii="Arial Narrow" w:hAnsi="Arial Narrow"/>
          <w:sz w:val="21"/>
          <w:szCs w:val="21"/>
        </w:rPr>
        <w:t xml:space="preserve">E-mail: </w:t>
      </w:r>
      <w:hyperlink r:id="rId7" w:history="1">
        <w:r w:rsidRPr="003C584F">
          <w:rPr>
            <w:rStyle w:val="Hyperlink"/>
            <w:rFonts w:ascii="Arial Narrow" w:hAnsi="Arial Narrow"/>
            <w:sz w:val="21"/>
            <w:szCs w:val="21"/>
          </w:rPr>
          <w:t>coordenacaoab@luzerna.sc.gov.br</w:t>
        </w:r>
      </w:hyperlink>
      <w:r>
        <w:rPr>
          <w:rFonts w:ascii="Arial Narrow" w:hAnsi="Arial Narrow"/>
          <w:sz w:val="21"/>
          <w:szCs w:val="21"/>
        </w:rPr>
        <w:t xml:space="preserve"> | </w:t>
      </w:r>
      <w:hyperlink r:id="rId8" w:history="1">
        <w:r w:rsidRPr="003C584F">
          <w:rPr>
            <w:rStyle w:val="Hyperlink"/>
            <w:rFonts w:ascii="Arial Narrow" w:hAnsi="Arial Narrow"/>
            <w:sz w:val="21"/>
            <w:szCs w:val="21"/>
          </w:rPr>
          <w:t>sec.saudeluz@gmail.com</w:t>
        </w:r>
      </w:hyperlink>
    </w:p>
    <w:p w14:paraId="7257C58B" w14:textId="77777777" w:rsidR="001C7E6B" w:rsidRDefault="001C7E6B" w:rsidP="001C7E6B">
      <w:pPr>
        <w:tabs>
          <w:tab w:val="left" w:pos="567"/>
          <w:tab w:val="left" w:pos="9072"/>
          <w:tab w:val="left" w:pos="9214"/>
        </w:tabs>
        <w:jc w:val="both"/>
        <w:rPr>
          <w:rFonts w:ascii="Arial Narrow" w:hAnsi="Arial Narrow" w:cs="Arial"/>
          <w:sz w:val="21"/>
          <w:szCs w:val="21"/>
        </w:rPr>
      </w:pPr>
    </w:p>
    <w:p w14:paraId="2C4251C5" w14:textId="77777777" w:rsidR="001C7E6B" w:rsidRDefault="001C7E6B" w:rsidP="001C7E6B">
      <w:pPr>
        <w:tabs>
          <w:tab w:val="left" w:pos="567"/>
          <w:tab w:val="left" w:pos="9072"/>
          <w:tab w:val="left" w:pos="9214"/>
        </w:tabs>
        <w:jc w:val="both"/>
        <w:rPr>
          <w:rFonts w:ascii="Arial Narrow" w:hAnsi="Arial Narrow"/>
          <w:sz w:val="21"/>
          <w:szCs w:val="21"/>
        </w:rPr>
      </w:pPr>
      <w:r>
        <w:rPr>
          <w:rFonts w:ascii="Arial Narrow" w:hAnsi="Arial Narrow" w:cs="Arial"/>
          <w:sz w:val="21"/>
          <w:szCs w:val="21"/>
        </w:rPr>
        <w:t>4</w:t>
      </w:r>
      <w:r w:rsidRPr="0028453A">
        <w:rPr>
          <w:rFonts w:ascii="Arial Narrow" w:hAnsi="Arial Narrow" w:cs="Arial"/>
          <w:sz w:val="21"/>
          <w:szCs w:val="21"/>
        </w:rPr>
        <w:t xml:space="preserve">.2. </w:t>
      </w:r>
      <w:r w:rsidRPr="00B40542">
        <w:rPr>
          <w:rFonts w:ascii="Arial Narrow" w:hAnsi="Arial Narrow"/>
          <w:sz w:val="21"/>
          <w:szCs w:val="21"/>
        </w:rPr>
        <w:t xml:space="preserve">Caberá </w:t>
      </w:r>
      <w:r>
        <w:rPr>
          <w:rFonts w:ascii="Arial Narrow" w:hAnsi="Arial Narrow"/>
          <w:sz w:val="21"/>
          <w:szCs w:val="21"/>
        </w:rPr>
        <w:t>aos</w:t>
      </w:r>
      <w:r w:rsidRPr="00B40542">
        <w:rPr>
          <w:rFonts w:ascii="Arial Narrow" w:hAnsi="Arial Narrow"/>
          <w:sz w:val="21"/>
          <w:szCs w:val="21"/>
        </w:rPr>
        <w:t xml:space="preserve"> fisca</w:t>
      </w:r>
      <w:r>
        <w:rPr>
          <w:rFonts w:ascii="Arial Narrow" w:hAnsi="Arial Narrow"/>
          <w:sz w:val="21"/>
          <w:szCs w:val="21"/>
        </w:rPr>
        <w:t>is</w:t>
      </w:r>
      <w:r w:rsidRPr="00B40542">
        <w:rPr>
          <w:rFonts w:ascii="Arial Narrow" w:hAnsi="Arial Narrow"/>
          <w:sz w:val="21"/>
          <w:szCs w:val="21"/>
        </w:rPr>
        <w:t xml:space="preserve"> da contratação, </w:t>
      </w:r>
      <w:r w:rsidRPr="00216DF2">
        <w:rPr>
          <w:rFonts w:ascii="Arial Narrow" w:hAnsi="Arial Narrow"/>
          <w:sz w:val="21"/>
          <w:szCs w:val="21"/>
        </w:rPr>
        <w:t>verificar se os itens, objeto do presente Edital, atendem a todas as especificações e demai</w:t>
      </w:r>
      <w:r>
        <w:rPr>
          <w:rFonts w:ascii="Arial Narrow" w:hAnsi="Arial Narrow"/>
          <w:sz w:val="21"/>
          <w:szCs w:val="21"/>
        </w:rPr>
        <w:t xml:space="preserve">s requisitos exigidos, bem como legitimar a liquidação dos </w:t>
      </w:r>
      <w:r w:rsidRPr="00675FA8">
        <w:rPr>
          <w:rFonts w:ascii="Arial Narrow" w:hAnsi="Arial Narrow"/>
          <w:sz w:val="21"/>
          <w:szCs w:val="21"/>
        </w:rPr>
        <w:t>pag</w:t>
      </w:r>
      <w:r>
        <w:rPr>
          <w:rFonts w:ascii="Arial Narrow" w:hAnsi="Arial Narrow"/>
          <w:sz w:val="21"/>
          <w:szCs w:val="21"/>
        </w:rPr>
        <w:t xml:space="preserve">amentos devidos ao contratado </w:t>
      </w:r>
      <w:r w:rsidRPr="00216DF2">
        <w:rPr>
          <w:rFonts w:ascii="Arial Narrow" w:hAnsi="Arial Narrow"/>
          <w:sz w:val="21"/>
          <w:szCs w:val="21"/>
        </w:rPr>
        <w:t>e participar de todos os atos que se fizerem necessários para o adimplemento a que se referir o objeto licitado</w:t>
      </w:r>
      <w:r>
        <w:rPr>
          <w:rFonts w:ascii="Arial Narrow" w:hAnsi="Arial Narrow"/>
          <w:sz w:val="21"/>
          <w:szCs w:val="21"/>
        </w:rPr>
        <w:t xml:space="preserve">, orientando as </w:t>
      </w:r>
      <w:r w:rsidRPr="00675FA8">
        <w:rPr>
          <w:rFonts w:ascii="Arial Narrow" w:hAnsi="Arial Narrow"/>
          <w:sz w:val="21"/>
          <w:szCs w:val="21"/>
        </w:rPr>
        <w:t>autoridades da necessidade de s</w:t>
      </w:r>
      <w:r>
        <w:rPr>
          <w:rFonts w:ascii="Arial Narrow" w:hAnsi="Arial Narrow"/>
          <w:sz w:val="21"/>
          <w:szCs w:val="21"/>
        </w:rPr>
        <w:t xml:space="preserve">erem aplicadas </w:t>
      </w:r>
      <w:r w:rsidRPr="00675FA8">
        <w:rPr>
          <w:rFonts w:ascii="Arial Narrow" w:hAnsi="Arial Narrow"/>
          <w:sz w:val="21"/>
          <w:szCs w:val="21"/>
        </w:rPr>
        <w:t xml:space="preserve">sanções ou </w:t>
      </w:r>
      <w:r>
        <w:rPr>
          <w:rFonts w:ascii="Arial Narrow" w:hAnsi="Arial Narrow"/>
          <w:sz w:val="21"/>
          <w:szCs w:val="21"/>
        </w:rPr>
        <w:t>a</w:t>
      </w:r>
      <w:r w:rsidRPr="00675FA8">
        <w:rPr>
          <w:rFonts w:ascii="Arial Narrow" w:hAnsi="Arial Narrow"/>
          <w:sz w:val="21"/>
          <w:szCs w:val="21"/>
        </w:rPr>
        <w:t xml:space="preserve"> rescisão contratual.</w:t>
      </w:r>
    </w:p>
    <w:p w14:paraId="0747C3B8" w14:textId="77777777" w:rsidR="001C7E6B" w:rsidRDefault="001C7E6B" w:rsidP="001C7E6B">
      <w:pPr>
        <w:tabs>
          <w:tab w:val="left" w:pos="567"/>
          <w:tab w:val="left" w:pos="9072"/>
          <w:tab w:val="left" w:pos="9214"/>
        </w:tabs>
        <w:jc w:val="both"/>
        <w:rPr>
          <w:rFonts w:ascii="Arial Narrow" w:hAnsi="Arial Narrow"/>
          <w:sz w:val="21"/>
          <w:szCs w:val="21"/>
        </w:rPr>
      </w:pPr>
    </w:p>
    <w:p w14:paraId="672C1274" w14:textId="77777777" w:rsidR="001C7E6B" w:rsidRDefault="001C7E6B" w:rsidP="001C7E6B">
      <w:pPr>
        <w:tabs>
          <w:tab w:val="left" w:pos="567"/>
          <w:tab w:val="left" w:pos="9072"/>
          <w:tab w:val="left" w:pos="9214"/>
        </w:tabs>
        <w:jc w:val="both"/>
        <w:rPr>
          <w:rFonts w:ascii="Arial Narrow" w:hAnsi="Arial Narrow"/>
          <w:sz w:val="21"/>
          <w:szCs w:val="21"/>
        </w:rPr>
      </w:pPr>
      <w:r>
        <w:rPr>
          <w:rFonts w:ascii="Arial Narrow" w:hAnsi="Arial Narrow"/>
          <w:sz w:val="21"/>
          <w:szCs w:val="21"/>
        </w:rPr>
        <w:t>4.3. A omissão, total ou parcial, da fiscalização, não eximirá o fornecedor da integral responsabilidade pelos encargos ou serviços que são de sua competência.</w:t>
      </w:r>
    </w:p>
    <w:p w14:paraId="20CCD737" w14:textId="77777777" w:rsidR="001C7E6B" w:rsidRPr="0028453A" w:rsidRDefault="001C7E6B" w:rsidP="001C7E6B">
      <w:pPr>
        <w:tabs>
          <w:tab w:val="left" w:pos="9072"/>
          <w:tab w:val="left" w:pos="9214"/>
        </w:tabs>
        <w:jc w:val="both"/>
        <w:rPr>
          <w:rFonts w:ascii="Arial Narrow" w:hAnsi="Arial Narrow" w:cs="Arial"/>
          <w:sz w:val="21"/>
          <w:szCs w:val="21"/>
        </w:rPr>
      </w:pPr>
    </w:p>
    <w:p w14:paraId="754E70CC" w14:textId="77777777" w:rsidR="001C7E6B" w:rsidRPr="0028453A" w:rsidRDefault="001C7E6B" w:rsidP="001C7E6B">
      <w:pPr>
        <w:pStyle w:val="Corpodetexto"/>
        <w:tabs>
          <w:tab w:val="left" w:pos="180"/>
        </w:tabs>
        <w:jc w:val="center"/>
        <w:rPr>
          <w:rFonts w:ascii="Arial Narrow" w:hAnsi="Arial Narrow"/>
          <w:b/>
          <w:sz w:val="21"/>
          <w:szCs w:val="21"/>
        </w:rPr>
      </w:pPr>
      <w:r w:rsidRPr="0028453A">
        <w:rPr>
          <w:rFonts w:ascii="Arial Narrow" w:hAnsi="Arial Narrow"/>
          <w:b/>
          <w:sz w:val="21"/>
          <w:szCs w:val="21"/>
        </w:rPr>
        <w:t xml:space="preserve">CLÁUSULA </w:t>
      </w:r>
      <w:r>
        <w:rPr>
          <w:rFonts w:ascii="Arial Narrow" w:hAnsi="Arial Narrow"/>
          <w:b/>
          <w:sz w:val="21"/>
          <w:szCs w:val="21"/>
        </w:rPr>
        <w:t>QUINTA</w:t>
      </w:r>
    </w:p>
    <w:p w14:paraId="5D4A4036" w14:textId="77777777" w:rsidR="001C7E6B" w:rsidRPr="0028453A" w:rsidRDefault="001C7E6B" w:rsidP="001C7E6B">
      <w:pPr>
        <w:jc w:val="center"/>
        <w:rPr>
          <w:rFonts w:ascii="Arial Narrow" w:hAnsi="Arial Narrow"/>
          <w:b/>
          <w:sz w:val="21"/>
          <w:szCs w:val="21"/>
        </w:rPr>
      </w:pPr>
      <w:r w:rsidRPr="0028453A">
        <w:rPr>
          <w:rFonts w:ascii="Arial Narrow" w:hAnsi="Arial Narrow"/>
          <w:b/>
          <w:sz w:val="21"/>
          <w:szCs w:val="21"/>
        </w:rPr>
        <w:t>DO REAJUSTE, REVISÃO E DA ATUALIZAÇÃO DOS PREÇOS</w:t>
      </w:r>
    </w:p>
    <w:p w14:paraId="048E4C6F" w14:textId="77777777" w:rsidR="001C7E6B" w:rsidRPr="0028453A" w:rsidRDefault="001C7E6B" w:rsidP="001C7E6B">
      <w:pPr>
        <w:jc w:val="center"/>
        <w:rPr>
          <w:rFonts w:ascii="Arial Narrow" w:hAnsi="Arial Narrow"/>
          <w:sz w:val="21"/>
          <w:szCs w:val="21"/>
        </w:rPr>
      </w:pPr>
    </w:p>
    <w:p w14:paraId="6216F89E" w14:textId="77777777" w:rsidR="001C7E6B" w:rsidRPr="0028453A" w:rsidRDefault="001C7E6B" w:rsidP="001C7E6B">
      <w:pPr>
        <w:autoSpaceDE w:val="0"/>
        <w:autoSpaceDN w:val="0"/>
        <w:adjustRightInd w:val="0"/>
        <w:jc w:val="both"/>
        <w:rPr>
          <w:rFonts w:ascii="Arial Narrow" w:hAnsi="Arial Narrow" w:cs="Arial"/>
          <w:sz w:val="21"/>
          <w:szCs w:val="21"/>
        </w:rPr>
      </w:pPr>
      <w:r>
        <w:rPr>
          <w:rFonts w:ascii="Arial Narrow" w:hAnsi="Arial Narrow" w:cs="Arial"/>
          <w:bCs/>
          <w:sz w:val="21"/>
          <w:szCs w:val="21"/>
        </w:rPr>
        <w:t>5</w:t>
      </w:r>
      <w:r w:rsidRPr="0028453A">
        <w:rPr>
          <w:rFonts w:ascii="Arial Narrow" w:hAnsi="Arial Narrow" w:cs="Arial"/>
          <w:bCs/>
          <w:sz w:val="21"/>
          <w:szCs w:val="21"/>
        </w:rPr>
        <w:t xml:space="preserve">.1. </w:t>
      </w:r>
      <w:r w:rsidRPr="0028453A">
        <w:rPr>
          <w:rFonts w:ascii="Arial Narrow" w:hAnsi="Arial Narrow" w:cs="Arial"/>
          <w:sz w:val="21"/>
          <w:szCs w:val="21"/>
        </w:rPr>
        <w:t>Os preços não serão reajustados, salvo se:</w:t>
      </w:r>
    </w:p>
    <w:p w14:paraId="264CAB61" w14:textId="77777777" w:rsidR="001C7E6B" w:rsidRPr="0028453A" w:rsidRDefault="001C7E6B" w:rsidP="001C7E6B">
      <w:pPr>
        <w:pStyle w:val="Corpodetexto2"/>
        <w:spacing w:after="0" w:line="240" w:lineRule="auto"/>
        <w:jc w:val="both"/>
        <w:rPr>
          <w:rFonts w:ascii="Arial Narrow" w:hAnsi="Arial Narrow"/>
          <w:sz w:val="21"/>
          <w:szCs w:val="21"/>
        </w:rPr>
      </w:pPr>
      <w:r>
        <w:rPr>
          <w:rFonts w:ascii="Arial Narrow" w:hAnsi="Arial Narrow" w:cs="Arial"/>
          <w:bCs/>
          <w:sz w:val="21"/>
          <w:szCs w:val="21"/>
        </w:rPr>
        <w:lastRenderedPageBreak/>
        <w:t>5</w:t>
      </w:r>
      <w:r w:rsidRPr="0028453A">
        <w:rPr>
          <w:rFonts w:ascii="Arial Narrow" w:hAnsi="Arial Narrow" w:cs="Arial"/>
          <w:bCs/>
          <w:sz w:val="21"/>
          <w:szCs w:val="21"/>
        </w:rPr>
        <w:t>.1.2.</w:t>
      </w:r>
      <w:r w:rsidRPr="0028453A">
        <w:rPr>
          <w:rFonts w:ascii="Arial Narrow" w:hAnsi="Arial Narrow"/>
          <w:sz w:val="21"/>
          <w:szCs w:val="21"/>
        </w:rPr>
        <w:t xml:space="preserve"> </w:t>
      </w:r>
      <w:r w:rsidRPr="0028453A">
        <w:rPr>
          <w:rFonts w:ascii="Arial Narrow" w:hAnsi="Arial Narrow" w:cs="Arial"/>
          <w:sz w:val="21"/>
          <w:szCs w:val="21"/>
        </w:rPr>
        <w:t xml:space="preserve">O preço registrado poderá ser revisado quando houver alteração de valor devidamente comprovada, podendo ocorrer somente se de acordo com o art. 65 da Lei 8.666/93 e alterações, mediante requerimento a ser formalizado pelo </w:t>
      </w:r>
      <w:r w:rsidRPr="0028453A">
        <w:rPr>
          <w:rFonts w:ascii="Arial Narrow" w:hAnsi="Arial Narrow" w:cs="Arial"/>
          <w:bCs/>
          <w:sz w:val="21"/>
          <w:szCs w:val="21"/>
        </w:rPr>
        <w:t>FORNECEDOR;</w:t>
      </w:r>
    </w:p>
    <w:p w14:paraId="665763E1" w14:textId="77777777" w:rsidR="001C7E6B" w:rsidRPr="0028453A" w:rsidRDefault="001C7E6B" w:rsidP="001C7E6B">
      <w:pPr>
        <w:autoSpaceDE w:val="0"/>
        <w:autoSpaceDN w:val="0"/>
        <w:adjustRightInd w:val="0"/>
        <w:jc w:val="both"/>
        <w:rPr>
          <w:rFonts w:ascii="Arial Narrow" w:hAnsi="Arial Narrow" w:cs="Arial"/>
          <w:sz w:val="21"/>
          <w:szCs w:val="21"/>
        </w:rPr>
      </w:pPr>
      <w:r>
        <w:rPr>
          <w:rFonts w:ascii="Arial Narrow" w:hAnsi="Arial Narrow" w:cs="Arial"/>
          <w:bCs/>
          <w:sz w:val="21"/>
          <w:szCs w:val="21"/>
        </w:rPr>
        <w:t>5</w:t>
      </w:r>
      <w:r w:rsidRPr="0028453A">
        <w:rPr>
          <w:rFonts w:ascii="Arial Narrow" w:hAnsi="Arial Narrow" w:cs="Arial"/>
          <w:bCs/>
          <w:sz w:val="21"/>
          <w:szCs w:val="21"/>
        </w:rPr>
        <w:t xml:space="preserve">.1.3. </w:t>
      </w:r>
      <w:r w:rsidRPr="0028453A">
        <w:rPr>
          <w:rFonts w:ascii="Arial Narrow" w:hAnsi="Arial Narrow" w:cs="Arial"/>
          <w:sz w:val="21"/>
          <w:szCs w:val="21"/>
        </w:rPr>
        <w:t>O preço registrado poderá ser revisto em decorrência de eventual redução daqueles praticados no mercado, ou de fato que eleve o custo dos serviços ou bens registrados, cabendo ao órgão gerenciador da Ata promover as necessárias negociações junto aos fornecedores;</w:t>
      </w:r>
    </w:p>
    <w:p w14:paraId="419F9F0E" w14:textId="77777777" w:rsidR="001C7E6B" w:rsidRPr="0028453A" w:rsidRDefault="001C7E6B" w:rsidP="001C7E6B">
      <w:pPr>
        <w:autoSpaceDE w:val="0"/>
        <w:autoSpaceDN w:val="0"/>
        <w:adjustRightInd w:val="0"/>
        <w:jc w:val="both"/>
        <w:rPr>
          <w:rFonts w:ascii="Arial Narrow" w:hAnsi="Arial Narrow" w:cs="Arial"/>
          <w:sz w:val="21"/>
          <w:szCs w:val="21"/>
        </w:rPr>
      </w:pPr>
      <w:r>
        <w:rPr>
          <w:rFonts w:ascii="Arial Narrow" w:hAnsi="Arial Narrow" w:cs="Arial"/>
          <w:bCs/>
          <w:sz w:val="21"/>
          <w:szCs w:val="21"/>
        </w:rPr>
        <w:t>5</w:t>
      </w:r>
      <w:r w:rsidRPr="0028453A">
        <w:rPr>
          <w:rFonts w:ascii="Arial Narrow" w:hAnsi="Arial Narrow" w:cs="Arial"/>
          <w:bCs/>
          <w:sz w:val="21"/>
          <w:szCs w:val="21"/>
        </w:rPr>
        <w:t>.1.4</w:t>
      </w:r>
      <w:r w:rsidRPr="0028453A">
        <w:rPr>
          <w:rFonts w:ascii="Arial Narrow" w:hAnsi="Arial Narrow" w:cs="Arial"/>
          <w:sz w:val="21"/>
          <w:szCs w:val="21"/>
        </w:rPr>
        <w:t xml:space="preserve">. Quando o preço de mercado </w:t>
      </w:r>
      <w:proofErr w:type="gramStart"/>
      <w:r w:rsidRPr="0028453A">
        <w:rPr>
          <w:rFonts w:ascii="Arial Narrow" w:hAnsi="Arial Narrow" w:cs="Arial"/>
          <w:sz w:val="21"/>
          <w:szCs w:val="21"/>
        </w:rPr>
        <w:t>tornar-se</w:t>
      </w:r>
      <w:proofErr w:type="gramEnd"/>
      <w:r w:rsidRPr="0028453A">
        <w:rPr>
          <w:rFonts w:ascii="Arial Narrow" w:hAnsi="Arial Narrow" w:cs="Arial"/>
          <w:sz w:val="21"/>
          <w:szCs w:val="21"/>
        </w:rPr>
        <w:t xml:space="preserve"> superior aos preços registrados e o fornecedor, mediante requerimento devidamente comprovado, deverá requerer a revisão dos preços nos termos do art. 65, II, “d”, da Lei nº 8.666/93;</w:t>
      </w:r>
    </w:p>
    <w:p w14:paraId="23A5C0A4" w14:textId="77777777" w:rsidR="001C7E6B" w:rsidRPr="0028453A" w:rsidRDefault="001C7E6B" w:rsidP="001C7E6B">
      <w:pPr>
        <w:autoSpaceDE w:val="0"/>
        <w:autoSpaceDN w:val="0"/>
        <w:adjustRightInd w:val="0"/>
        <w:jc w:val="both"/>
        <w:rPr>
          <w:rFonts w:ascii="Arial Narrow" w:hAnsi="Arial Narrow" w:cs="Arial"/>
          <w:sz w:val="21"/>
          <w:szCs w:val="21"/>
        </w:rPr>
      </w:pPr>
      <w:r>
        <w:rPr>
          <w:rFonts w:ascii="Arial Narrow" w:hAnsi="Arial Narrow" w:cs="Arial"/>
          <w:bCs/>
          <w:sz w:val="21"/>
          <w:szCs w:val="21"/>
        </w:rPr>
        <w:t>5</w:t>
      </w:r>
      <w:r w:rsidRPr="0028453A">
        <w:rPr>
          <w:rFonts w:ascii="Arial Narrow" w:hAnsi="Arial Narrow" w:cs="Arial"/>
          <w:bCs/>
          <w:sz w:val="21"/>
          <w:szCs w:val="21"/>
        </w:rPr>
        <w:t xml:space="preserve">.1.5. </w:t>
      </w:r>
      <w:r w:rsidRPr="0028453A">
        <w:rPr>
          <w:rFonts w:ascii="Arial Narrow" w:hAnsi="Arial Narrow" w:cs="Arial"/>
          <w:sz w:val="21"/>
          <w:szCs w:val="21"/>
        </w:rPr>
        <w:t>Os preços registrados e atualizados não poderão ser superiores aos preços praticados no mercado;</w:t>
      </w:r>
    </w:p>
    <w:p w14:paraId="28DC2447" w14:textId="77777777" w:rsidR="001C7E6B" w:rsidRPr="0028453A" w:rsidRDefault="001C7E6B" w:rsidP="001C7E6B">
      <w:pPr>
        <w:autoSpaceDE w:val="0"/>
        <w:autoSpaceDN w:val="0"/>
        <w:adjustRightInd w:val="0"/>
        <w:jc w:val="both"/>
        <w:rPr>
          <w:rFonts w:ascii="Arial Narrow" w:hAnsi="Arial Narrow" w:cs="Arial"/>
          <w:sz w:val="21"/>
          <w:szCs w:val="21"/>
        </w:rPr>
      </w:pPr>
      <w:r>
        <w:rPr>
          <w:rFonts w:ascii="Arial Narrow" w:hAnsi="Arial Narrow" w:cs="Arial"/>
          <w:bCs/>
          <w:sz w:val="21"/>
          <w:szCs w:val="21"/>
        </w:rPr>
        <w:t>5</w:t>
      </w:r>
      <w:r w:rsidRPr="0028453A">
        <w:rPr>
          <w:rFonts w:ascii="Arial Narrow" w:hAnsi="Arial Narrow" w:cs="Arial"/>
          <w:bCs/>
          <w:sz w:val="21"/>
          <w:szCs w:val="21"/>
        </w:rPr>
        <w:t xml:space="preserve">.1.6. </w:t>
      </w:r>
      <w:r w:rsidRPr="0028453A">
        <w:rPr>
          <w:rFonts w:ascii="Arial Narrow" w:hAnsi="Arial Narrow" w:cs="Arial"/>
          <w:sz w:val="21"/>
          <w:szCs w:val="21"/>
        </w:rPr>
        <w:t>Não havendo êxito nas negociações, o órgão gerenciador deverá proceder à revogação do item correspondente da Ata de Registro de Preços, adotando as medidas cabíveis para obtenção da contratação mais vantajosa;</w:t>
      </w:r>
    </w:p>
    <w:p w14:paraId="20688353" w14:textId="77777777" w:rsidR="001C7E6B" w:rsidRPr="0028453A" w:rsidRDefault="001C7E6B" w:rsidP="001C7E6B">
      <w:pPr>
        <w:autoSpaceDE w:val="0"/>
        <w:autoSpaceDN w:val="0"/>
        <w:adjustRightInd w:val="0"/>
        <w:jc w:val="both"/>
        <w:rPr>
          <w:rFonts w:ascii="Arial Narrow" w:hAnsi="Arial Narrow" w:cs="Arial"/>
          <w:sz w:val="21"/>
          <w:szCs w:val="21"/>
        </w:rPr>
      </w:pPr>
      <w:r>
        <w:rPr>
          <w:rFonts w:ascii="Arial Narrow" w:hAnsi="Arial Narrow" w:cs="Arial"/>
          <w:bCs/>
          <w:sz w:val="21"/>
          <w:szCs w:val="21"/>
        </w:rPr>
        <w:t>5</w:t>
      </w:r>
      <w:r w:rsidRPr="0028453A">
        <w:rPr>
          <w:rFonts w:ascii="Arial Narrow" w:hAnsi="Arial Narrow" w:cs="Arial"/>
          <w:bCs/>
          <w:sz w:val="21"/>
          <w:szCs w:val="21"/>
        </w:rPr>
        <w:t xml:space="preserve">.1.7. </w:t>
      </w:r>
      <w:r w:rsidRPr="0028453A">
        <w:rPr>
          <w:rFonts w:ascii="Arial Narrow" w:hAnsi="Arial Narrow" w:cs="Arial"/>
          <w:sz w:val="21"/>
          <w:szCs w:val="21"/>
        </w:rPr>
        <w:t>Os preços registrados, quando sujeitos ao controle oficial, poderão ser revisados nos termos e prazos fixados pelo órgão público controlador;</w:t>
      </w:r>
    </w:p>
    <w:p w14:paraId="6482BE39" w14:textId="77777777" w:rsidR="001C7E6B" w:rsidRPr="0028453A" w:rsidRDefault="001C7E6B" w:rsidP="001C7E6B">
      <w:pPr>
        <w:autoSpaceDE w:val="0"/>
        <w:autoSpaceDN w:val="0"/>
        <w:adjustRightInd w:val="0"/>
        <w:jc w:val="both"/>
        <w:rPr>
          <w:rFonts w:ascii="Arial Narrow" w:hAnsi="Arial Narrow" w:cs="Arial"/>
          <w:sz w:val="21"/>
          <w:szCs w:val="21"/>
        </w:rPr>
      </w:pPr>
      <w:r>
        <w:rPr>
          <w:rFonts w:ascii="Arial Narrow" w:hAnsi="Arial Narrow" w:cs="Arial"/>
          <w:bCs/>
          <w:sz w:val="21"/>
          <w:szCs w:val="21"/>
        </w:rPr>
        <w:t>5</w:t>
      </w:r>
      <w:r w:rsidRPr="0028453A">
        <w:rPr>
          <w:rFonts w:ascii="Arial Narrow" w:hAnsi="Arial Narrow" w:cs="Arial"/>
          <w:bCs/>
          <w:sz w:val="21"/>
          <w:szCs w:val="21"/>
        </w:rPr>
        <w:t xml:space="preserve">.1.8. </w:t>
      </w:r>
      <w:r w:rsidRPr="0028453A">
        <w:rPr>
          <w:rFonts w:ascii="Arial Narrow" w:hAnsi="Arial Narrow" w:cs="Arial"/>
          <w:sz w:val="21"/>
          <w:szCs w:val="21"/>
        </w:rPr>
        <w:t>O disposto acima se aplica igualmente nos casos de incidência de novos impostos ou taxas e de alterações das alíquotas dos já existentes.</w:t>
      </w:r>
    </w:p>
    <w:p w14:paraId="06C87DF5" w14:textId="77777777" w:rsidR="001C7E6B" w:rsidRPr="0028453A" w:rsidRDefault="001C7E6B" w:rsidP="001C7E6B">
      <w:pPr>
        <w:autoSpaceDE w:val="0"/>
        <w:autoSpaceDN w:val="0"/>
        <w:adjustRightInd w:val="0"/>
        <w:jc w:val="both"/>
        <w:rPr>
          <w:rFonts w:ascii="Arial Narrow" w:hAnsi="Arial Narrow" w:cs="Arial"/>
          <w:sz w:val="21"/>
          <w:szCs w:val="21"/>
        </w:rPr>
      </w:pPr>
    </w:p>
    <w:p w14:paraId="5494CD09" w14:textId="77777777" w:rsidR="001C7E6B" w:rsidRPr="0028453A" w:rsidRDefault="001C7E6B" w:rsidP="001C7E6B">
      <w:pPr>
        <w:autoSpaceDE w:val="0"/>
        <w:autoSpaceDN w:val="0"/>
        <w:adjustRightInd w:val="0"/>
        <w:jc w:val="center"/>
        <w:rPr>
          <w:rFonts w:ascii="Arial Narrow" w:hAnsi="Arial Narrow" w:cs="Arial"/>
          <w:b/>
          <w:bCs/>
          <w:sz w:val="21"/>
          <w:szCs w:val="21"/>
        </w:rPr>
      </w:pPr>
      <w:r w:rsidRPr="0028453A">
        <w:rPr>
          <w:rFonts w:ascii="Arial Narrow" w:hAnsi="Arial Narrow" w:cs="Arial"/>
          <w:b/>
          <w:bCs/>
          <w:sz w:val="21"/>
          <w:szCs w:val="21"/>
        </w:rPr>
        <w:t>CLÁUSULA S</w:t>
      </w:r>
      <w:r>
        <w:rPr>
          <w:rFonts w:ascii="Arial Narrow" w:hAnsi="Arial Narrow" w:cs="Arial"/>
          <w:b/>
          <w:bCs/>
          <w:sz w:val="21"/>
          <w:szCs w:val="21"/>
        </w:rPr>
        <w:t>EXTA</w:t>
      </w:r>
    </w:p>
    <w:p w14:paraId="6B8AB27A" w14:textId="77777777" w:rsidR="001C7E6B" w:rsidRPr="0028453A" w:rsidRDefault="001C7E6B" w:rsidP="001C7E6B">
      <w:pPr>
        <w:autoSpaceDE w:val="0"/>
        <w:autoSpaceDN w:val="0"/>
        <w:adjustRightInd w:val="0"/>
        <w:jc w:val="center"/>
        <w:rPr>
          <w:rFonts w:ascii="Arial Narrow" w:hAnsi="Arial Narrow" w:cs="Arial"/>
          <w:b/>
          <w:bCs/>
          <w:sz w:val="21"/>
          <w:szCs w:val="21"/>
        </w:rPr>
      </w:pPr>
      <w:r w:rsidRPr="0028453A">
        <w:rPr>
          <w:rFonts w:ascii="Arial Narrow" w:hAnsi="Arial Narrow" w:cs="Arial"/>
          <w:b/>
          <w:bCs/>
          <w:sz w:val="21"/>
          <w:szCs w:val="21"/>
        </w:rPr>
        <w:t>DOS PAGAMENTOS</w:t>
      </w:r>
    </w:p>
    <w:p w14:paraId="42EDD4DA" w14:textId="77777777" w:rsidR="001C7E6B" w:rsidRPr="0028453A" w:rsidRDefault="001C7E6B" w:rsidP="001C7E6B">
      <w:pPr>
        <w:autoSpaceDE w:val="0"/>
        <w:autoSpaceDN w:val="0"/>
        <w:adjustRightInd w:val="0"/>
        <w:jc w:val="center"/>
        <w:rPr>
          <w:rFonts w:ascii="Arial Narrow" w:hAnsi="Arial Narrow" w:cs="Arial"/>
          <w:b/>
          <w:bCs/>
          <w:sz w:val="21"/>
          <w:szCs w:val="21"/>
        </w:rPr>
      </w:pPr>
    </w:p>
    <w:p w14:paraId="390B83A4" w14:textId="77777777" w:rsidR="001C7E6B" w:rsidRPr="0028453A" w:rsidRDefault="001C7E6B" w:rsidP="001C7E6B">
      <w:pPr>
        <w:jc w:val="both"/>
        <w:rPr>
          <w:rFonts w:ascii="Arial Narrow" w:hAnsi="Arial Narrow"/>
          <w:sz w:val="21"/>
          <w:szCs w:val="21"/>
        </w:rPr>
      </w:pPr>
      <w:r>
        <w:rPr>
          <w:rFonts w:ascii="Arial Narrow" w:hAnsi="Arial Narrow"/>
          <w:sz w:val="21"/>
          <w:szCs w:val="21"/>
        </w:rPr>
        <w:t>6</w:t>
      </w:r>
      <w:r w:rsidRPr="0028453A">
        <w:rPr>
          <w:rFonts w:ascii="Arial Narrow" w:hAnsi="Arial Narrow"/>
          <w:sz w:val="21"/>
          <w:szCs w:val="21"/>
        </w:rPr>
        <w:t>.1. O pagamento será realizado em até 30 (trinta) dias contados da execução mensal dos serviços ou entrega dos materiais, mediante a apresentação de documento fiscal, devidamente atestado por Servidor Municipal competente.</w:t>
      </w:r>
    </w:p>
    <w:p w14:paraId="09C5F942" w14:textId="77777777" w:rsidR="001C7E6B" w:rsidRDefault="001C7E6B" w:rsidP="001C7E6B">
      <w:pPr>
        <w:pStyle w:val="PargrafodaLista"/>
        <w:ind w:left="0"/>
        <w:jc w:val="both"/>
        <w:rPr>
          <w:rFonts w:ascii="Arial Narrow" w:hAnsi="Arial Narrow"/>
          <w:sz w:val="21"/>
          <w:szCs w:val="21"/>
        </w:rPr>
      </w:pPr>
      <w:r>
        <w:rPr>
          <w:rFonts w:ascii="Arial Narrow" w:hAnsi="Arial Narrow"/>
          <w:sz w:val="21"/>
          <w:szCs w:val="21"/>
        </w:rPr>
        <w:t xml:space="preserve">6.1.1. QUANDO SE TRATAR DE FORNECIMENTO DE PRODUTO, </w:t>
      </w:r>
      <w:r w:rsidRPr="00341DC6">
        <w:rPr>
          <w:rFonts w:ascii="Arial Narrow" w:hAnsi="Arial Narrow"/>
          <w:sz w:val="21"/>
          <w:szCs w:val="21"/>
        </w:rPr>
        <w:t>O DOCUMENTO FISCAL DEVERÁ SER EMITIDO PELA FAZENDA DO ESTADO, COM A IDENTIFICAÇÃO DA INSCRIÇÃO ESTADUAL E O RECOLHIMENTO DE ICMS.</w:t>
      </w:r>
    </w:p>
    <w:p w14:paraId="0AF801D1" w14:textId="77777777" w:rsidR="001C7E6B" w:rsidRDefault="001C7E6B" w:rsidP="001C7E6B">
      <w:pPr>
        <w:pStyle w:val="PargrafodaLista"/>
        <w:ind w:left="0"/>
        <w:jc w:val="both"/>
        <w:rPr>
          <w:rFonts w:ascii="Arial Narrow" w:hAnsi="Arial Narrow"/>
          <w:sz w:val="21"/>
          <w:szCs w:val="21"/>
        </w:rPr>
      </w:pPr>
      <w:r>
        <w:rPr>
          <w:rFonts w:ascii="Arial Narrow" w:hAnsi="Arial Narrow"/>
          <w:sz w:val="21"/>
          <w:szCs w:val="21"/>
        </w:rPr>
        <w:t>6.1.2. QUANDO SE TRATAR DE</w:t>
      </w:r>
      <w:r w:rsidRPr="00341DC6">
        <w:rPr>
          <w:rFonts w:ascii="Arial Narrow" w:hAnsi="Arial Narrow"/>
          <w:sz w:val="21"/>
          <w:szCs w:val="21"/>
        </w:rPr>
        <w:t xml:space="preserve"> PRESTAÇÃO DE SERVIÇOS, O DOCUMENTO FISCAL DEVERÁ SER EMITIDO PELA FAZENDA DO MUNICÍPIO, COM A IDENTIFICAÇÃO DA INSCRIÇÃO MUNICIPAL E O RECOLHIMENTO DE ISS. </w:t>
      </w:r>
    </w:p>
    <w:p w14:paraId="676A622D" w14:textId="77777777" w:rsidR="001C7E6B" w:rsidRDefault="001C7E6B" w:rsidP="001C7E6B">
      <w:pPr>
        <w:pStyle w:val="PargrafodaLista"/>
        <w:ind w:left="0"/>
        <w:jc w:val="both"/>
        <w:rPr>
          <w:rFonts w:ascii="Arial Narrow" w:hAnsi="Arial Narrow"/>
          <w:sz w:val="21"/>
          <w:szCs w:val="21"/>
        </w:rPr>
      </w:pPr>
      <w:r>
        <w:rPr>
          <w:rFonts w:ascii="Arial Narrow" w:hAnsi="Arial Narrow"/>
          <w:sz w:val="21"/>
          <w:szCs w:val="21"/>
        </w:rPr>
        <w:t xml:space="preserve">6.1.3. QUANDO SE TRATAR DE FORNECIMENTO DE PRODUTOS E SERVIÇOS PELO MESMO FORNECEDOR, </w:t>
      </w:r>
      <w:r w:rsidRPr="00341DC6">
        <w:rPr>
          <w:rFonts w:ascii="Arial Narrow" w:hAnsi="Arial Narrow"/>
          <w:sz w:val="21"/>
          <w:szCs w:val="21"/>
        </w:rPr>
        <w:t>AS NOTAS APRESENTADAS (PRODUTOS E SERVIÇOS) DEVERÃO TOTALIZAR O VALOR DA PROPOSTA VENCEDORA.</w:t>
      </w:r>
    </w:p>
    <w:p w14:paraId="77453B7A" w14:textId="77777777" w:rsidR="001C7E6B" w:rsidRPr="00835A5F" w:rsidRDefault="001C7E6B" w:rsidP="001C7E6B">
      <w:pPr>
        <w:jc w:val="both"/>
        <w:rPr>
          <w:rFonts w:ascii="Arial Narrow" w:hAnsi="Arial Narrow"/>
          <w:sz w:val="21"/>
          <w:szCs w:val="21"/>
        </w:rPr>
      </w:pPr>
    </w:p>
    <w:p w14:paraId="36079D13" w14:textId="77777777" w:rsidR="001C7E6B" w:rsidRPr="00835A5F" w:rsidRDefault="001C7E6B" w:rsidP="001C7E6B">
      <w:pPr>
        <w:jc w:val="both"/>
        <w:rPr>
          <w:rFonts w:ascii="Arial Narrow" w:hAnsi="Arial Narrow"/>
          <w:sz w:val="21"/>
          <w:szCs w:val="21"/>
        </w:rPr>
      </w:pPr>
      <w:r>
        <w:rPr>
          <w:rFonts w:ascii="Arial Narrow" w:hAnsi="Arial Narrow"/>
          <w:sz w:val="21"/>
          <w:szCs w:val="21"/>
        </w:rPr>
        <w:t>6</w:t>
      </w:r>
      <w:r w:rsidRPr="00835A5F">
        <w:rPr>
          <w:rFonts w:ascii="Arial Narrow" w:hAnsi="Arial Narrow"/>
          <w:sz w:val="21"/>
          <w:szCs w:val="21"/>
        </w:rPr>
        <w:t>.2. A Nota Fiscal ou outro documento fiscal correlato deverá ser emitido em nome da Unidade requisitante e ter a mesma Razão Social e CNPJ dos documentos apresentados pela proponente por ocasião da habilitação.</w:t>
      </w:r>
    </w:p>
    <w:p w14:paraId="5D21AF27" w14:textId="77777777" w:rsidR="001C7E6B" w:rsidRPr="0028453A" w:rsidRDefault="001C7E6B" w:rsidP="001C7E6B">
      <w:pPr>
        <w:jc w:val="both"/>
        <w:rPr>
          <w:rFonts w:ascii="Arial Narrow" w:hAnsi="Arial Narrow"/>
          <w:sz w:val="21"/>
          <w:szCs w:val="21"/>
        </w:rPr>
      </w:pPr>
      <w:r>
        <w:rPr>
          <w:rFonts w:ascii="Arial Narrow" w:hAnsi="Arial Narrow"/>
          <w:sz w:val="21"/>
          <w:szCs w:val="21"/>
        </w:rPr>
        <w:t>6.2.1. O FORNECEDOR deverá constar na Nota Fiscal as informações que o município vir a requisitar que constem no referido documento.</w:t>
      </w:r>
    </w:p>
    <w:p w14:paraId="70494F6B" w14:textId="77777777" w:rsidR="001C7E6B" w:rsidRPr="0028453A" w:rsidRDefault="001C7E6B" w:rsidP="001C7E6B">
      <w:pPr>
        <w:jc w:val="both"/>
        <w:rPr>
          <w:rFonts w:ascii="Arial Narrow" w:hAnsi="Arial Narrow"/>
          <w:sz w:val="21"/>
          <w:szCs w:val="21"/>
        </w:rPr>
      </w:pPr>
      <w:r>
        <w:rPr>
          <w:rFonts w:ascii="Arial Narrow" w:hAnsi="Arial Narrow"/>
          <w:sz w:val="21"/>
          <w:szCs w:val="21"/>
        </w:rPr>
        <w:t>6</w:t>
      </w:r>
      <w:r w:rsidRPr="0028453A">
        <w:rPr>
          <w:rFonts w:ascii="Arial Narrow" w:hAnsi="Arial Narrow"/>
          <w:sz w:val="21"/>
          <w:szCs w:val="21"/>
        </w:rPr>
        <w:t>.2.</w:t>
      </w:r>
      <w:r>
        <w:rPr>
          <w:rFonts w:ascii="Arial Narrow" w:hAnsi="Arial Narrow"/>
          <w:sz w:val="21"/>
          <w:szCs w:val="21"/>
        </w:rPr>
        <w:t>2</w:t>
      </w:r>
      <w:r w:rsidRPr="0028453A">
        <w:rPr>
          <w:rFonts w:ascii="Arial Narrow" w:hAnsi="Arial Narrow"/>
          <w:sz w:val="21"/>
          <w:szCs w:val="21"/>
        </w:rPr>
        <w:t>. A Nota Fiscal ou outro documento fiscal correlato deverá ser emitido para:</w:t>
      </w:r>
    </w:p>
    <w:p w14:paraId="4778BD6C" w14:textId="77777777" w:rsidR="001C7E6B" w:rsidRPr="00835A5F" w:rsidRDefault="001C7E6B" w:rsidP="001C7E6B">
      <w:pPr>
        <w:jc w:val="both"/>
        <w:rPr>
          <w:rFonts w:ascii="Arial Narrow" w:hAnsi="Arial Narrow"/>
          <w:sz w:val="21"/>
          <w:szCs w:val="21"/>
        </w:rPr>
      </w:pPr>
    </w:p>
    <w:p w14:paraId="68915DD7" w14:textId="77777777" w:rsidR="005E5E62" w:rsidRPr="00A33E34" w:rsidRDefault="005E5E62" w:rsidP="005E5E62">
      <w:pPr>
        <w:pStyle w:val="PargrafodaLista"/>
        <w:numPr>
          <w:ilvl w:val="0"/>
          <w:numId w:val="2"/>
        </w:numPr>
        <w:tabs>
          <w:tab w:val="left" w:pos="284"/>
        </w:tabs>
        <w:ind w:left="0" w:firstLine="0"/>
        <w:jc w:val="both"/>
        <w:rPr>
          <w:rFonts w:ascii="Arial Narrow" w:hAnsi="Arial Narrow"/>
          <w:sz w:val="21"/>
          <w:szCs w:val="21"/>
        </w:rPr>
      </w:pPr>
      <w:r w:rsidRPr="00A33E34">
        <w:rPr>
          <w:rFonts w:ascii="Arial Narrow" w:hAnsi="Arial Narrow"/>
          <w:sz w:val="21"/>
          <w:szCs w:val="21"/>
        </w:rPr>
        <w:t>FUNDO MUNICIPAL DE SAÚDE - Avenida 16 de Fevereiro, 151, Centro, Luzerna, SC, CNPJ nº 10.574.092/0001-77.</w:t>
      </w:r>
    </w:p>
    <w:p w14:paraId="5A6AF523" w14:textId="77777777" w:rsidR="005E5E62" w:rsidRDefault="005E5E62" w:rsidP="001C7E6B">
      <w:pPr>
        <w:jc w:val="both"/>
        <w:rPr>
          <w:rFonts w:ascii="Arial Narrow" w:hAnsi="Arial Narrow"/>
          <w:sz w:val="21"/>
          <w:szCs w:val="21"/>
        </w:rPr>
      </w:pPr>
    </w:p>
    <w:p w14:paraId="1FC4CD84" w14:textId="06DCA9CE" w:rsidR="001C7E6B" w:rsidRPr="0028453A" w:rsidRDefault="001C7E6B" w:rsidP="001C7E6B">
      <w:pPr>
        <w:jc w:val="both"/>
        <w:rPr>
          <w:rFonts w:ascii="Arial Narrow" w:hAnsi="Arial Narrow"/>
          <w:sz w:val="21"/>
          <w:szCs w:val="21"/>
        </w:rPr>
      </w:pPr>
      <w:r>
        <w:rPr>
          <w:rFonts w:ascii="Arial Narrow" w:hAnsi="Arial Narrow"/>
          <w:sz w:val="21"/>
          <w:szCs w:val="21"/>
        </w:rPr>
        <w:t>6</w:t>
      </w:r>
      <w:r w:rsidRPr="0028453A">
        <w:rPr>
          <w:rFonts w:ascii="Arial Narrow" w:hAnsi="Arial Narrow"/>
          <w:sz w:val="21"/>
          <w:szCs w:val="21"/>
        </w:rPr>
        <w:t xml:space="preserve">.3. </w:t>
      </w:r>
      <w:r w:rsidRPr="0028453A">
        <w:rPr>
          <w:rFonts w:ascii="Arial Narrow" w:hAnsi="Arial Narrow"/>
          <w:sz w:val="21"/>
          <w:szCs w:val="21"/>
          <w:u w:val="single"/>
        </w:rPr>
        <w:t>O FORNECEDOR deverá enviar e-mail do documento fiscal, imediatamente após a emissão do mesmo, para o Setor de Compras (Fone: (049) 3551-4700 | E-mail: compras@luzerna.sc.gov.br).</w:t>
      </w:r>
    </w:p>
    <w:p w14:paraId="5C0CF40E" w14:textId="77777777" w:rsidR="001C7E6B" w:rsidRPr="0028453A" w:rsidRDefault="001C7E6B" w:rsidP="001C7E6B">
      <w:pPr>
        <w:jc w:val="both"/>
        <w:rPr>
          <w:rFonts w:ascii="Arial Narrow" w:hAnsi="Arial Narrow"/>
          <w:sz w:val="21"/>
          <w:szCs w:val="21"/>
        </w:rPr>
      </w:pPr>
    </w:p>
    <w:p w14:paraId="77FB9247" w14:textId="77777777" w:rsidR="001C7E6B" w:rsidRPr="0028453A" w:rsidRDefault="001C7E6B" w:rsidP="001C7E6B">
      <w:pPr>
        <w:jc w:val="both"/>
        <w:rPr>
          <w:rFonts w:ascii="Arial Narrow" w:hAnsi="Arial Narrow"/>
          <w:sz w:val="21"/>
          <w:szCs w:val="21"/>
        </w:rPr>
      </w:pPr>
      <w:r>
        <w:rPr>
          <w:rFonts w:ascii="Arial Narrow" w:hAnsi="Arial Narrow"/>
          <w:sz w:val="21"/>
          <w:szCs w:val="21"/>
        </w:rPr>
        <w:t>6</w:t>
      </w:r>
      <w:r w:rsidRPr="0028453A">
        <w:rPr>
          <w:rFonts w:ascii="Arial Narrow" w:hAnsi="Arial Narrow"/>
          <w:sz w:val="21"/>
          <w:szCs w:val="21"/>
        </w:rPr>
        <w:t>.4. A apresentação do documento fiscal que contrarie essas exigências inviabilizará o pagamento, isentando o Município do ressarcimento de qualquer prejuízo para o FORNECEDOR.</w:t>
      </w:r>
    </w:p>
    <w:p w14:paraId="09279BCB" w14:textId="77777777" w:rsidR="001C7E6B" w:rsidRDefault="001C7E6B" w:rsidP="001C7E6B">
      <w:pPr>
        <w:jc w:val="both"/>
        <w:rPr>
          <w:rFonts w:ascii="Arial Narrow" w:hAnsi="Arial Narrow"/>
          <w:sz w:val="21"/>
          <w:szCs w:val="21"/>
        </w:rPr>
      </w:pPr>
      <w:r>
        <w:rPr>
          <w:rFonts w:ascii="Arial Narrow" w:hAnsi="Arial Narrow" w:cs="Arial"/>
          <w:bCs/>
          <w:sz w:val="21"/>
          <w:szCs w:val="21"/>
        </w:rPr>
        <w:t>6</w:t>
      </w:r>
      <w:r w:rsidRPr="0028453A">
        <w:rPr>
          <w:rFonts w:ascii="Arial Narrow" w:hAnsi="Arial Narrow" w:cs="Arial"/>
          <w:bCs/>
          <w:sz w:val="21"/>
          <w:szCs w:val="21"/>
        </w:rPr>
        <w:t>.4.1.</w:t>
      </w:r>
      <w:r w:rsidRPr="0028453A">
        <w:rPr>
          <w:rFonts w:ascii="Arial Narrow" w:hAnsi="Arial Narrow"/>
          <w:sz w:val="21"/>
          <w:szCs w:val="21"/>
        </w:rPr>
        <w:t xml:space="preserve"> A apresentação do documento fiscal que contrarie essas exigências inviabilizará o pagamento, isentando o Município do ressarcimento de qualquer prejuízo para o </w:t>
      </w:r>
      <w:r w:rsidRPr="0028453A">
        <w:rPr>
          <w:rFonts w:ascii="Arial Narrow" w:hAnsi="Arial Narrow" w:cs="Arial"/>
          <w:bCs/>
          <w:sz w:val="21"/>
          <w:szCs w:val="21"/>
        </w:rPr>
        <w:t>FORNECEDOR</w:t>
      </w:r>
      <w:r w:rsidRPr="0028453A">
        <w:rPr>
          <w:rFonts w:ascii="Arial Narrow" w:hAnsi="Arial Narrow"/>
          <w:sz w:val="21"/>
          <w:szCs w:val="21"/>
        </w:rPr>
        <w:t>.</w:t>
      </w:r>
    </w:p>
    <w:p w14:paraId="4F9060BC" w14:textId="77777777" w:rsidR="001C7E6B" w:rsidRDefault="001C7E6B" w:rsidP="001C7E6B">
      <w:pPr>
        <w:jc w:val="both"/>
        <w:rPr>
          <w:rFonts w:ascii="Arial Narrow" w:hAnsi="Arial Narrow"/>
          <w:sz w:val="21"/>
          <w:szCs w:val="21"/>
        </w:rPr>
      </w:pPr>
    </w:p>
    <w:p w14:paraId="70DBE9A8" w14:textId="77777777" w:rsidR="001C7E6B" w:rsidRPr="002E1AF8" w:rsidRDefault="001C7E6B" w:rsidP="001C7E6B">
      <w:pPr>
        <w:jc w:val="both"/>
        <w:rPr>
          <w:rFonts w:ascii="Arial Narrow" w:hAnsi="Arial Narrow"/>
          <w:sz w:val="21"/>
          <w:szCs w:val="21"/>
        </w:rPr>
      </w:pPr>
    </w:p>
    <w:p w14:paraId="3F9FB84F" w14:textId="77777777" w:rsidR="001C7E6B" w:rsidRPr="0028453A" w:rsidRDefault="001C7E6B" w:rsidP="001C7E6B">
      <w:pPr>
        <w:jc w:val="center"/>
        <w:rPr>
          <w:rFonts w:ascii="Arial Narrow" w:hAnsi="Arial Narrow"/>
          <w:b/>
          <w:sz w:val="21"/>
          <w:szCs w:val="21"/>
        </w:rPr>
      </w:pPr>
      <w:r w:rsidRPr="0028453A">
        <w:rPr>
          <w:rFonts w:ascii="Arial Narrow" w:hAnsi="Arial Narrow"/>
          <w:b/>
          <w:sz w:val="21"/>
          <w:szCs w:val="21"/>
        </w:rPr>
        <w:t xml:space="preserve">CLÁUSULA </w:t>
      </w:r>
      <w:r>
        <w:rPr>
          <w:rFonts w:ascii="Arial Narrow" w:hAnsi="Arial Narrow"/>
          <w:b/>
          <w:sz w:val="21"/>
          <w:szCs w:val="21"/>
        </w:rPr>
        <w:t>SÉTIMA</w:t>
      </w:r>
    </w:p>
    <w:p w14:paraId="6D6E864A" w14:textId="77777777" w:rsidR="001C7E6B" w:rsidRPr="0028453A" w:rsidRDefault="001C7E6B" w:rsidP="001C7E6B">
      <w:pPr>
        <w:jc w:val="center"/>
        <w:rPr>
          <w:rFonts w:ascii="Arial Narrow" w:hAnsi="Arial Narrow"/>
          <w:b/>
          <w:sz w:val="21"/>
          <w:szCs w:val="21"/>
        </w:rPr>
      </w:pPr>
      <w:r w:rsidRPr="0028453A">
        <w:rPr>
          <w:rFonts w:ascii="Arial Narrow" w:hAnsi="Arial Narrow"/>
          <w:b/>
          <w:sz w:val="21"/>
          <w:szCs w:val="21"/>
        </w:rPr>
        <w:t xml:space="preserve"> DAS OBRIGAÇÕES </w:t>
      </w:r>
    </w:p>
    <w:p w14:paraId="4422ABAF" w14:textId="77777777" w:rsidR="001C7E6B" w:rsidRPr="0028453A" w:rsidRDefault="001C7E6B" w:rsidP="001C7E6B">
      <w:pPr>
        <w:jc w:val="center"/>
        <w:rPr>
          <w:rFonts w:ascii="Arial Narrow" w:hAnsi="Arial Narrow"/>
          <w:b/>
          <w:sz w:val="21"/>
          <w:szCs w:val="21"/>
        </w:rPr>
      </w:pPr>
    </w:p>
    <w:p w14:paraId="01213A82" w14:textId="77777777" w:rsidR="001C7E6B" w:rsidRPr="0028453A" w:rsidRDefault="001C7E6B" w:rsidP="001C7E6B">
      <w:pPr>
        <w:tabs>
          <w:tab w:val="left" w:pos="9072"/>
          <w:tab w:val="left" w:pos="9214"/>
        </w:tabs>
        <w:jc w:val="both"/>
        <w:rPr>
          <w:rFonts w:ascii="Arial Narrow" w:hAnsi="Arial Narrow" w:cs="Arial"/>
          <w:b/>
          <w:bCs/>
          <w:i/>
          <w:sz w:val="21"/>
          <w:szCs w:val="21"/>
        </w:rPr>
      </w:pPr>
      <w:r>
        <w:rPr>
          <w:rFonts w:ascii="Arial Narrow" w:hAnsi="Arial Narrow" w:cs="Arial"/>
          <w:bCs/>
          <w:sz w:val="21"/>
          <w:szCs w:val="21"/>
        </w:rPr>
        <w:t>7</w:t>
      </w:r>
      <w:r w:rsidRPr="0028453A">
        <w:rPr>
          <w:rFonts w:ascii="Arial Narrow" w:hAnsi="Arial Narrow" w:cs="Arial"/>
          <w:bCs/>
          <w:sz w:val="21"/>
          <w:szCs w:val="21"/>
        </w:rPr>
        <w:t>.1.</w:t>
      </w:r>
      <w:r w:rsidRPr="0028453A">
        <w:rPr>
          <w:rFonts w:ascii="Arial Narrow" w:hAnsi="Arial Narrow" w:cs="Arial"/>
          <w:b/>
          <w:bCs/>
          <w:sz w:val="21"/>
          <w:szCs w:val="21"/>
        </w:rPr>
        <w:t xml:space="preserve"> Cabe ao MUNICÍPIO</w:t>
      </w:r>
      <w:r w:rsidRPr="0028453A">
        <w:rPr>
          <w:rFonts w:ascii="Arial Narrow" w:hAnsi="Arial Narrow" w:cs="Arial"/>
          <w:b/>
          <w:bCs/>
          <w:i/>
          <w:sz w:val="21"/>
          <w:szCs w:val="21"/>
        </w:rPr>
        <w:t>:</w:t>
      </w:r>
    </w:p>
    <w:p w14:paraId="72CE5036" w14:textId="77777777" w:rsidR="001C7E6B" w:rsidRPr="0028453A" w:rsidRDefault="001C7E6B" w:rsidP="001C7E6B">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28453A">
        <w:rPr>
          <w:rFonts w:ascii="Arial Narrow" w:hAnsi="Arial Narrow" w:cs="Arial"/>
          <w:sz w:val="21"/>
          <w:szCs w:val="21"/>
        </w:rPr>
        <w:t>.1.1. A definição do objeto desta Licitação;</w:t>
      </w:r>
    </w:p>
    <w:p w14:paraId="6FE8104A" w14:textId="77777777" w:rsidR="001C7E6B" w:rsidRPr="0028453A" w:rsidRDefault="001C7E6B" w:rsidP="001C7E6B">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28453A">
        <w:rPr>
          <w:rFonts w:ascii="Arial Narrow" w:hAnsi="Arial Narrow" w:cs="Arial"/>
          <w:sz w:val="21"/>
          <w:szCs w:val="21"/>
        </w:rPr>
        <w:t>.1.2. Tomar todas as providências necessárias à execução do processo licitatório;</w:t>
      </w:r>
    </w:p>
    <w:p w14:paraId="34C5E92F" w14:textId="77777777" w:rsidR="001C7E6B" w:rsidRPr="0028453A" w:rsidRDefault="001C7E6B" w:rsidP="001C7E6B">
      <w:pPr>
        <w:tabs>
          <w:tab w:val="left" w:pos="9072"/>
          <w:tab w:val="left" w:pos="9214"/>
        </w:tabs>
        <w:jc w:val="both"/>
        <w:rPr>
          <w:rFonts w:ascii="Arial Narrow" w:hAnsi="Arial Narrow" w:cs="Arial"/>
          <w:sz w:val="21"/>
          <w:szCs w:val="21"/>
        </w:rPr>
      </w:pPr>
      <w:r>
        <w:rPr>
          <w:rFonts w:ascii="Arial Narrow" w:hAnsi="Arial Narrow" w:cs="Arial"/>
          <w:sz w:val="21"/>
          <w:szCs w:val="21"/>
        </w:rPr>
        <w:lastRenderedPageBreak/>
        <w:t>7</w:t>
      </w:r>
      <w:r w:rsidRPr="0028453A">
        <w:rPr>
          <w:rFonts w:ascii="Arial Narrow" w:hAnsi="Arial Narrow" w:cs="Arial"/>
          <w:sz w:val="21"/>
          <w:szCs w:val="21"/>
        </w:rPr>
        <w:t>.1.3. Manter pessoas ou constituir Comissão Especial designada pelo Prefeito, visando à fiscalização da execução do contrato;</w:t>
      </w:r>
    </w:p>
    <w:p w14:paraId="278F851F" w14:textId="77777777" w:rsidR="001C7E6B" w:rsidRPr="0028453A" w:rsidRDefault="001C7E6B" w:rsidP="001C7E6B">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28453A">
        <w:rPr>
          <w:rFonts w:ascii="Arial Narrow" w:hAnsi="Arial Narrow" w:cs="Arial"/>
          <w:sz w:val="21"/>
          <w:szCs w:val="21"/>
        </w:rPr>
        <w:t>.1.4. Efetuar o pagamento do FORNECEDOR de acordo com o estipulado neste Edital;</w:t>
      </w:r>
    </w:p>
    <w:p w14:paraId="47F2AFF5" w14:textId="77777777" w:rsidR="001C7E6B" w:rsidRPr="0028453A" w:rsidRDefault="001C7E6B" w:rsidP="001C7E6B">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28453A">
        <w:rPr>
          <w:rFonts w:ascii="Arial Narrow" w:hAnsi="Arial Narrow" w:cs="Arial"/>
          <w:sz w:val="21"/>
          <w:szCs w:val="21"/>
        </w:rPr>
        <w:t>.1.5. Conceder revisões contratuais toda vez que se verificar alterações no equilíbrio econômico-financeiro inicialmente estabelecido, mediante requerimento formal protocolado pelo FORNECEDOR, devidamente instruído, com a comprovação do aumento dos custos;</w:t>
      </w:r>
    </w:p>
    <w:p w14:paraId="44551E99" w14:textId="77777777" w:rsidR="001C7E6B" w:rsidRPr="0028453A" w:rsidRDefault="001C7E6B" w:rsidP="001C7E6B">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28453A">
        <w:rPr>
          <w:rFonts w:ascii="Arial Narrow" w:hAnsi="Arial Narrow" w:cs="Arial"/>
          <w:sz w:val="21"/>
          <w:szCs w:val="21"/>
        </w:rPr>
        <w:t>.1.6. Providenciar a publicação da Ata de Registro de Preços proveniente do presente processo, até o quinto dia útil do mês seguinte ao de sua assinatura;</w:t>
      </w:r>
    </w:p>
    <w:p w14:paraId="1083B032" w14:textId="77777777" w:rsidR="001C7E6B" w:rsidRPr="0028453A" w:rsidRDefault="001C7E6B" w:rsidP="001C7E6B">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28453A">
        <w:rPr>
          <w:rFonts w:ascii="Arial Narrow" w:hAnsi="Arial Narrow" w:cs="Arial"/>
          <w:sz w:val="21"/>
          <w:szCs w:val="21"/>
        </w:rPr>
        <w:t xml:space="preserve">.1.7. Emitir, quando da necessidade da aquisição dos materiais, através do setor municipal competente, autorização para o fornecimento dos mesmos. </w:t>
      </w:r>
    </w:p>
    <w:p w14:paraId="270B351F" w14:textId="77777777" w:rsidR="001C7E6B" w:rsidRPr="0028453A" w:rsidRDefault="001C7E6B" w:rsidP="001C7E6B">
      <w:pPr>
        <w:tabs>
          <w:tab w:val="left" w:pos="709"/>
          <w:tab w:val="left" w:pos="9072"/>
          <w:tab w:val="left" w:pos="9214"/>
        </w:tabs>
        <w:jc w:val="both"/>
        <w:rPr>
          <w:rFonts w:ascii="Arial Narrow" w:hAnsi="Arial Narrow" w:cs="Arial"/>
          <w:bCs/>
          <w:sz w:val="21"/>
          <w:szCs w:val="21"/>
        </w:rPr>
      </w:pPr>
    </w:p>
    <w:p w14:paraId="7401C09F" w14:textId="77777777" w:rsidR="001C7E6B" w:rsidRPr="0028453A" w:rsidRDefault="001C7E6B" w:rsidP="001C7E6B">
      <w:pPr>
        <w:tabs>
          <w:tab w:val="left" w:pos="709"/>
          <w:tab w:val="left" w:pos="9072"/>
          <w:tab w:val="left" w:pos="9214"/>
        </w:tabs>
        <w:jc w:val="both"/>
        <w:rPr>
          <w:rFonts w:ascii="Arial Narrow" w:hAnsi="Arial Narrow" w:cs="Arial"/>
          <w:bCs/>
          <w:sz w:val="21"/>
          <w:szCs w:val="21"/>
        </w:rPr>
      </w:pPr>
    </w:p>
    <w:p w14:paraId="02479637" w14:textId="77777777" w:rsidR="001C7E6B" w:rsidRPr="0028453A" w:rsidRDefault="001C7E6B" w:rsidP="001C7E6B">
      <w:pPr>
        <w:tabs>
          <w:tab w:val="left" w:pos="709"/>
          <w:tab w:val="left" w:pos="9072"/>
          <w:tab w:val="left" w:pos="9214"/>
        </w:tabs>
        <w:jc w:val="both"/>
        <w:rPr>
          <w:rFonts w:ascii="Arial Narrow" w:hAnsi="Arial Narrow" w:cs="Arial"/>
          <w:b/>
          <w:bCs/>
          <w:i/>
          <w:sz w:val="21"/>
          <w:szCs w:val="21"/>
        </w:rPr>
      </w:pPr>
      <w:r>
        <w:rPr>
          <w:rFonts w:ascii="Arial Narrow" w:hAnsi="Arial Narrow" w:cs="Arial"/>
          <w:bCs/>
          <w:sz w:val="21"/>
          <w:szCs w:val="21"/>
        </w:rPr>
        <w:t>7</w:t>
      </w:r>
      <w:r w:rsidRPr="0028453A">
        <w:rPr>
          <w:rFonts w:ascii="Arial Narrow" w:hAnsi="Arial Narrow" w:cs="Arial"/>
          <w:bCs/>
          <w:sz w:val="21"/>
          <w:szCs w:val="21"/>
        </w:rPr>
        <w:t xml:space="preserve">.2. </w:t>
      </w:r>
      <w:r w:rsidRPr="0028453A">
        <w:rPr>
          <w:rFonts w:ascii="Arial Narrow" w:hAnsi="Arial Narrow" w:cs="Arial"/>
          <w:b/>
          <w:bCs/>
          <w:sz w:val="21"/>
          <w:szCs w:val="21"/>
        </w:rPr>
        <w:t>Cabe ao FORNECEDOR</w:t>
      </w:r>
      <w:r w:rsidRPr="0028453A">
        <w:rPr>
          <w:rFonts w:ascii="Arial Narrow" w:hAnsi="Arial Narrow" w:cs="Arial"/>
          <w:b/>
          <w:bCs/>
          <w:i/>
          <w:sz w:val="21"/>
          <w:szCs w:val="21"/>
        </w:rPr>
        <w:t>:</w:t>
      </w:r>
    </w:p>
    <w:p w14:paraId="0F5A789A" w14:textId="77777777" w:rsidR="001C7E6B" w:rsidRPr="0028453A" w:rsidRDefault="001C7E6B" w:rsidP="001C7E6B">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28453A">
        <w:rPr>
          <w:rFonts w:ascii="Arial Narrow" w:hAnsi="Arial Narrow" w:cs="Arial"/>
          <w:sz w:val="21"/>
          <w:szCs w:val="21"/>
        </w:rPr>
        <w:t xml:space="preserve">.2.1. Executar o objeto da presente Ata; do edital e de acordo com o estipulado </w:t>
      </w:r>
      <w:r>
        <w:rPr>
          <w:rFonts w:ascii="Arial Narrow" w:hAnsi="Arial Narrow" w:cs="Arial"/>
          <w:sz w:val="21"/>
          <w:szCs w:val="21"/>
        </w:rPr>
        <w:t>no Termo de Referência.</w:t>
      </w:r>
    </w:p>
    <w:p w14:paraId="1CD15D67" w14:textId="77777777" w:rsidR="001C7E6B" w:rsidRPr="0028453A" w:rsidRDefault="001C7E6B" w:rsidP="001C7E6B">
      <w:pPr>
        <w:tabs>
          <w:tab w:val="left" w:pos="9072"/>
          <w:tab w:val="left" w:pos="9214"/>
        </w:tabs>
        <w:jc w:val="both"/>
        <w:rPr>
          <w:rFonts w:ascii="Arial Narrow" w:hAnsi="Arial Narrow" w:cs="Arial"/>
          <w:sz w:val="21"/>
          <w:szCs w:val="21"/>
          <w:lang w:eastAsia="ar-SA"/>
        </w:rPr>
      </w:pPr>
      <w:r>
        <w:rPr>
          <w:rFonts w:ascii="Arial Narrow" w:hAnsi="Arial Narrow" w:cs="Arial"/>
          <w:sz w:val="21"/>
          <w:szCs w:val="21"/>
          <w:lang w:eastAsia="ar-SA"/>
        </w:rPr>
        <w:t>7</w:t>
      </w:r>
      <w:r w:rsidRPr="0028453A">
        <w:rPr>
          <w:rFonts w:ascii="Arial Narrow" w:hAnsi="Arial Narrow" w:cs="Arial"/>
          <w:sz w:val="21"/>
          <w:szCs w:val="21"/>
          <w:lang w:eastAsia="ar-SA"/>
        </w:rPr>
        <w:t>.2.2. Manter, durante a execução do contrato todas as condições de habilitação previstas neste Edital, e em compatibilidade com as obrigações assumidas;</w:t>
      </w:r>
    </w:p>
    <w:p w14:paraId="26F8FE67" w14:textId="77777777" w:rsidR="001C7E6B" w:rsidRPr="0028453A" w:rsidRDefault="001C7E6B" w:rsidP="001C7E6B">
      <w:pPr>
        <w:tabs>
          <w:tab w:val="left" w:pos="9072"/>
          <w:tab w:val="left" w:pos="9214"/>
        </w:tabs>
        <w:jc w:val="both"/>
        <w:rPr>
          <w:rFonts w:ascii="Arial Narrow" w:hAnsi="Arial Narrow" w:cs="Arial"/>
          <w:sz w:val="21"/>
          <w:szCs w:val="21"/>
          <w:lang w:eastAsia="ar-SA"/>
        </w:rPr>
      </w:pPr>
      <w:r>
        <w:rPr>
          <w:rFonts w:ascii="Arial Narrow" w:hAnsi="Arial Narrow" w:cs="Arial"/>
          <w:sz w:val="21"/>
          <w:szCs w:val="21"/>
          <w:lang w:eastAsia="ar-SA"/>
        </w:rPr>
        <w:t>7</w:t>
      </w:r>
      <w:r w:rsidRPr="0028453A">
        <w:rPr>
          <w:rFonts w:ascii="Arial Narrow" w:hAnsi="Arial Narrow" w:cs="Arial"/>
          <w:sz w:val="21"/>
          <w:szCs w:val="21"/>
          <w:lang w:eastAsia="ar-SA"/>
        </w:rPr>
        <w:t>.2.3. Responsabilizar-se por eventuais danos causados à Administração ou a terceiros, decorrentes de sua culpa ou dolo na execução do Contrato;</w:t>
      </w:r>
    </w:p>
    <w:p w14:paraId="394481EC" w14:textId="77777777" w:rsidR="001C7E6B" w:rsidRPr="0028453A" w:rsidRDefault="001C7E6B" w:rsidP="001C7E6B">
      <w:pPr>
        <w:tabs>
          <w:tab w:val="left" w:pos="540"/>
          <w:tab w:val="left" w:pos="9072"/>
          <w:tab w:val="left" w:pos="9214"/>
        </w:tabs>
        <w:suppressAutoHyphens/>
        <w:jc w:val="both"/>
        <w:rPr>
          <w:rFonts w:ascii="Arial Narrow" w:hAnsi="Arial Narrow" w:cs="Arial"/>
          <w:bCs/>
          <w:sz w:val="21"/>
          <w:szCs w:val="21"/>
          <w:lang w:eastAsia="ar-SA"/>
        </w:rPr>
      </w:pPr>
      <w:r>
        <w:rPr>
          <w:rFonts w:ascii="Arial Narrow" w:hAnsi="Arial Narrow" w:cs="Arial"/>
          <w:sz w:val="21"/>
          <w:szCs w:val="21"/>
          <w:lang w:eastAsia="ar-SA"/>
        </w:rPr>
        <w:t>7</w:t>
      </w:r>
      <w:r w:rsidRPr="0028453A">
        <w:rPr>
          <w:rFonts w:ascii="Arial Narrow" w:hAnsi="Arial Narrow" w:cs="Arial"/>
          <w:sz w:val="21"/>
          <w:szCs w:val="21"/>
          <w:lang w:eastAsia="ar-SA"/>
        </w:rPr>
        <w:t>.2.4. Responsabilizar-se pelos custos inerentes a encargos tributários, sociais, fiscais, trabalhistas, previdenciários, securitários e de gerenciamento, resultantes da execução do contrato oriundo do presente processo licitatório;</w:t>
      </w:r>
    </w:p>
    <w:p w14:paraId="1438FFAC" w14:textId="77777777" w:rsidR="001C7E6B" w:rsidRDefault="001C7E6B" w:rsidP="001C7E6B">
      <w:pPr>
        <w:tabs>
          <w:tab w:val="left" w:pos="851"/>
          <w:tab w:val="left" w:pos="9072"/>
          <w:tab w:val="left" w:pos="9214"/>
        </w:tabs>
        <w:suppressAutoHyphens/>
        <w:jc w:val="both"/>
        <w:rPr>
          <w:rFonts w:ascii="Arial Narrow" w:hAnsi="Arial Narrow" w:cs="Arial"/>
          <w:bCs/>
          <w:sz w:val="21"/>
          <w:szCs w:val="21"/>
          <w:lang w:eastAsia="ar-SA"/>
        </w:rPr>
      </w:pPr>
      <w:r>
        <w:rPr>
          <w:rFonts w:ascii="Arial Narrow" w:hAnsi="Arial Narrow" w:cs="Arial"/>
          <w:bCs/>
          <w:sz w:val="21"/>
          <w:szCs w:val="21"/>
          <w:lang w:eastAsia="ar-SA"/>
        </w:rPr>
        <w:t>7</w:t>
      </w:r>
      <w:r w:rsidRPr="0028453A">
        <w:rPr>
          <w:rFonts w:ascii="Arial Narrow" w:hAnsi="Arial Narrow" w:cs="Arial"/>
          <w:bCs/>
          <w:sz w:val="21"/>
          <w:szCs w:val="21"/>
          <w:lang w:eastAsia="ar-SA"/>
        </w:rPr>
        <w:t>.2.5. Exigir do Município, documento de autorização emitido pelo setor municipal competente, para a liberação dos materiais solicitados, a fim de comprovar o seu fornecimento.</w:t>
      </w:r>
    </w:p>
    <w:p w14:paraId="69B52127" w14:textId="77777777" w:rsidR="001C7E6B" w:rsidRPr="00822A67" w:rsidRDefault="001C7E6B" w:rsidP="001C7E6B">
      <w:pPr>
        <w:pStyle w:val="Corpodetexto"/>
        <w:tabs>
          <w:tab w:val="left" w:pos="851"/>
        </w:tabs>
        <w:rPr>
          <w:rFonts w:ascii="Arial Narrow" w:hAnsi="Arial Narrow"/>
          <w:bCs/>
          <w:sz w:val="21"/>
          <w:szCs w:val="21"/>
        </w:rPr>
      </w:pPr>
      <w:r>
        <w:rPr>
          <w:rFonts w:ascii="Arial Narrow" w:hAnsi="Arial Narrow"/>
          <w:sz w:val="21"/>
          <w:szCs w:val="21"/>
        </w:rPr>
        <w:t>7.</w:t>
      </w:r>
      <w:r w:rsidRPr="00822A67">
        <w:rPr>
          <w:rFonts w:ascii="Arial Narrow" w:hAnsi="Arial Narrow"/>
          <w:sz w:val="21"/>
          <w:szCs w:val="21"/>
        </w:rPr>
        <w:t>2.6. Atender a todos os pedidos de fornecimento, não se admitindo procrastinação em função de pedido de revisão de preços.</w:t>
      </w:r>
    </w:p>
    <w:p w14:paraId="346C6A94" w14:textId="77777777" w:rsidR="00C44CF0" w:rsidRPr="004B2D6E" w:rsidRDefault="00C44CF0" w:rsidP="00C44CF0">
      <w:pPr>
        <w:pStyle w:val="Corpodetexto"/>
        <w:tabs>
          <w:tab w:val="left" w:pos="851"/>
        </w:tabs>
        <w:rPr>
          <w:rFonts w:ascii="Arial Narrow" w:hAnsi="Arial Narrow"/>
          <w:bCs/>
          <w:sz w:val="21"/>
          <w:szCs w:val="21"/>
        </w:rPr>
      </w:pPr>
      <w:r>
        <w:rPr>
          <w:rFonts w:ascii="Arial Narrow" w:hAnsi="Arial Narrow"/>
          <w:sz w:val="21"/>
          <w:szCs w:val="21"/>
        </w:rPr>
        <w:t xml:space="preserve">7.2.7. </w:t>
      </w:r>
      <w:r w:rsidRPr="00366BB6">
        <w:rPr>
          <w:rFonts w:ascii="Arial Narrow" w:hAnsi="Arial Narrow"/>
          <w:sz w:val="21"/>
          <w:szCs w:val="21"/>
        </w:rPr>
        <w:t xml:space="preserve">O </w:t>
      </w:r>
      <w:r>
        <w:rPr>
          <w:rFonts w:ascii="Arial Narrow" w:hAnsi="Arial Narrow"/>
          <w:b/>
          <w:bCs/>
          <w:sz w:val="21"/>
          <w:szCs w:val="21"/>
        </w:rPr>
        <w:t>FORNECEDOR</w:t>
      </w:r>
      <w:r w:rsidRPr="00366BB6">
        <w:rPr>
          <w:rFonts w:ascii="Arial Narrow" w:hAnsi="Arial Narrow"/>
          <w:sz w:val="21"/>
          <w:szCs w:val="21"/>
        </w:rPr>
        <w:t xml:space="preserve"> obriga-se ainda, em atendimento ao disposto na Lei nº 13.709/2018 – Lei Geral de Proteção de Dados Pessoais (LGPD), a manter sigilo de todas as informações sobre os dados pessoais e dados pessoais sensíveis, repassados em decorrência da execução da contratação, sendo vedado o repasse dessas informações, salvo aquelas decorrentes de obrigações legais ou para viabilizar o cumprimento do objeto contratado.</w:t>
      </w:r>
    </w:p>
    <w:p w14:paraId="64C5D3CB" w14:textId="77777777" w:rsidR="001C7E6B" w:rsidRDefault="001C7E6B" w:rsidP="001C7E6B">
      <w:pPr>
        <w:tabs>
          <w:tab w:val="left" w:pos="851"/>
          <w:tab w:val="left" w:pos="9072"/>
          <w:tab w:val="left" w:pos="9214"/>
        </w:tabs>
        <w:suppressAutoHyphens/>
        <w:jc w:val="both"/>
        <w:rPr>
          <w:rFonts w:ascii="Arial Narrow" w:hAnsi="Arial Narrow" w:cs="Arial"/>
          <w:bCs/>
          <w:sz w:val="21"/>
          <w:szCs w:val="21"/>
          <w:lang w:eastAsia="ar-SA"/>
        </w:rPr>
      </w:pPr>
    </w:p>
    <w:p w14:paraId="145B11E7" w14:textId="77777777" w:rsidR="001C7E6B" w:rsidRPr="0028453A" w:rsidRDefault="001C7E6B" w:rsidP="001C7E6B">
      <w:pPr>
        <w:jc w:val="center"/>
        <w:rPr>
          <w:rFonts w:ascii="Arial Narrow" w:hAnsi="Arial Narrow"/>
          <w:b/>
          <w:sz w:val="21"/>
          <w:szCs w:val="21"/>
        </w:rPr>
      </w:pPr>
      <w:r w:rsidRPr="0028453A">
        <w:rPr>
          <w:rFonts w:ascii="Arial Narrow" w:hAnsi="Arial Narrow"/>
          <w:b/>
          <w:sz w:val="21"/>
          <w:szCs w:val="21"/>
        </w:rPr>
        <w:t xml:space="preserve">CLAÚSULA </w:t>
      </w:r>
      <w:r>
        <w:rPr>
          <w:rFonts w:ascii="Arial Narrow" w:hAnsi="Arial Narrow"/>
          <w:b/>
          <w:sz w:val="21"/>
          <w:szCs w:val="21"/>
        </w:rPr>
        <w:t>OITAVA</w:t>
      </w:r>
    </w:p>
    <w:p w14:paraId="04CA87C4" w14:textId="77777777" w:rsidR="001C7E6B" w:rsidRPr="0028453A" w:rsidRDefault="001C7E6B" w:rsidP="001C7E6B">
      <w:pPr>
        <w:jc w:val="center"/>
        <w:rPr>
          <w:rFonts w:ascii="Arial Narrow" w:hAnsi="Arial Narrow"/>
          <w:b/>
          <w:sz w:val="21"/>
          <w:szCs w:val="21"/>
        </w:rPr>
      </w:pPr>
      <w:r w:rsidRPr="0028453A">
        <w:rPr>
          <w:rFonts w:ascii="Arial Narrow" w:hAnsi="Arial Narrow"/>
          <w:b/>
          <w:sz w:val="21"/>
          <w:szCs w:val="21"/>
        </w:rPr>
        <w:t>DAS SANÇÕES ADMINISTRATIVAS</w:t>
      </w:r>
    </w:p>
    <w:p w14:paraId="68C70A32" w14:textId="77777777" w:rsidR="001C7E6B" w:rsidRPr="0028453A" w:rsidRDefault="001C7E6B" w:rsidP="001C7E6B">
      <w:pPr>
        <w:jc w:val="center"/>
        <w:rPr>
          <w:rFonts w:ascii="Arial Narrow" w:hAnsi="Arial Narrow"/>
          <w:b/>
          <w:sz w:val="21"/>
          <w:szCs w:val="21"/>
        </w:rPr>
      </w:pPr>
    </w:p>
    <w:p w14:paraId="36DF0F82" w14:textId="77777777" w:rsidR="001C7E6B" w:rsidRPr="0028453A" w:rsidRDefault="001C7E6B" w:rsidP="001C7E6B">
      <w:pPr>
        <w:autoSpaceDE w:val="0"/>
        <w:autoSpaceDN w:val="0"/>
        <w:adjustRightInd w:val="0"/>
        <w:jc w:val="both"/>
        <w:rPr>
          <w:rFonts w:ascii="Arial Narrow" w:hAnsi="Arial Narrow" w:cs="Arial"/>
          <w:sz w:val="21"/>
          <w:szCs w:val="21"/>
        </w:rPr>
      </w:pPr>
      <w:r>
        <w:rPr>
          <w:rFonts w:ascii="Arial Narrow" w:hAnsi="Arial Narrow" w:cs="Arial"/>
          <w:bCs/>
          <w:sz w:val="21"/>
          <w:szCs w:val="21"/>
        </w:rPr>
        <w:t>8</w:t>
      </w:r>
      <w:r w:rsidRPr="0028453A">
        <w:rPr>
          <w:rFonts w:ascii="Arial Narrow" w:hAnsi="Arial Narrow" w:cs="Arial"/>
          <w:bCs/>
          <w:sz w:val="21"/>
          <w:szCs w:val="21"/>
        </w:rPr>
        <w:t xml:space="preserve">.1. </w:t>
      </w:r>
      <w:r w:rsidRPr="0028453A">
        <w:rPr>
          <w:rFonts w:ascii="Arial Narrow" w:hAnsi="Arial Narrow"/>
          <w:sz w:val="21"/>
          <w:szCs w:val="21"/>
          <w:lang w:eastAsia="ar-SA"/>
        </w:rPr>
        <w:t xml:space="preserve">A inexecução parcial ou total do objeto do contrato e a prática dos atos indicados nesta cláusula, verificado o nexo causal devido à ação ou à omissão do </w:t>
      </w:r>
      <w:r w:rsidRPr="0028453A">
        <w:rPr>
          <w:rFonts w:ascii="Arial Narrow" w:hAnsi="Arial Narrow" w:cs="Arial"/>
          <w:bCs/>
          <w:sz w:val="21"/>
          <w:szCs w:val="21"/>
        </w:rPr>
        <w:t>FORNECEDOR</w:t>
      </w:r>
      <w:r w:rsidRPr="0028453A">
        <w:rPr>
          <w:rFonts w:ascii="Arial Narrow" w:hAnsi="Arial Narrow"/>
          <w:sz w:val="21"/>
          <w:szCs w:val="21"/>
          <w:lang w:eastAsia="ar-SA"/>
        </w:rPr>
        <w:t>, relativamente às obrigações contratuais em questão, torna passível a aplicação das sanções pr</w:t>
      </w:r>
      <w:r>
        <w:rPr>
          <w:rFonts w:ascii="Arial Narrow" w:hAnsi="Arial Narrow"/>
          <w:sz w:val="21"/>
          <w:szCs w:val="21"/>
          <w:lang w:eastAsia="ar-SA"/>
        </w:rPr>
        <w:t>evistas na Lei n.º 10.520/2002</w:t>
      </w:r>
      <w:r w:rsidRPr="0028453A">
        <w:rPr>
          <w:rFonts w:ascii="Arial Narrow" w:hAnsi="Arial Narrow"/>
          <w:sz w:val="21"/>
          <w:szCs w:val="21"/>
          <w:lang w:eastAsia="ar-SA"/>
        </w:rPr>
        <w:t>, na Lei n.º 8.666/1993 e no contrato, observando o contraditório e a ampla defesa, conforme listado a seguir:</w:t>
      </w:r>
    </w:p>
    <w:p w14:paraId="2662C4EC" w14:textId="77777777" w:rsidR="001C7E6B" w:rsidRPr="0028453A" w:rsidRDefault="001C7E6B" w:rsidP="001C7E6B">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.1.1.</w:t>
      </w:r>
      <w:r w:rsidRPr="0028453A">
        <w:rPr>
          <w:rFonts w:ascii="Arial Narrow" w:hAnsi="Arial Narrow"/>
          <w:sz w:val="21"/>
          <w:szCs w:val="21"/>
          <w:lang w:eastAsia="ar-SA"/>
        </w:rPr>
        <w:t xml:space="preserve"> Advertência;</w:t>
      </w:r>
    </w:p>
    <w:p w14:paraId="36294B48" w14:textId="77777777" w:rsidR="001C7E6B" w:rsidRPr="0028453A" w:rsidRDefault="001C7E6B" w:rsidP="001C7E6B">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.1.2.</w:t>
      </w:r>
      <w:r w:rsidRPr="0028453A">
        <w:rPr>
          <w:rFonts w:ascii="Arial Narrow" w:hAnsi="Arial Narrow"/>
          <w:sz w:val="21"/>
          <w:szCs w:val="21"/>
          <w:lang w:eastAsia="ar-SA"/>
        </w:rPr>
        <w:t xml:space="preserve"> Multa;</w:t>
      </w:r>
    </w:p>
    <w:p w14:paraId="6939CFD0" w14:textId="77777777" w:rsidR="001C7E6B" w:rsidRPr="0028453A" w:rsidRDefault="001C7E6B" w:rsidP="001C7E6B">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.1.3.</w:t>
      </w:r>
      <w:r w:rsidRPr="0028453A">
        <w:rPr>
          <w:rFonts w:ascii="Arial Narrow" w:hAnsi="Arial Narrow"/>
          <w:sz w:val="21"/>
          <w:szCs w:val="21"/>
          <w:lang w:eastAsia="ar-SA"/>
        </w:rPr>
        <w:t xml:space="preserve"> Suspensão temporária de participação em licitação e impedimento de contratar com a Administração;</w:t>
      </w:r>
    </w:p>
    <w:p w14:paraId="69E6436A" w14:textId="77777777" w:rsidR="001C7E6B" w:rsidRPr="0028453A" w:rsidRDefault="001C7E6B" w:rsidP="001C7E6B">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.1.4.</w:t>
      </w:r>
      <w:r w:rsidRPr="0028453A">
        <w:rPr>
          <w:rFonts w:ascii="Arial Narrow" w:hAnsi="Arial Narrow"/>
          <w:sz w:val="21"/>
          <w:szCs w:val="21"/>
          <w:lang w:eastAsia="ar-SA"/>
        </w:rPr>
        <w:t xml:space="preserve"> Declaração de inidoneidade para licitar ou contratar com a Administração Pública.</w:t>
      </w:r>
    </w:p>
    <w:p w14:paraId="41B52614" w14:textId="77777777" w:rsidR="001C7E6B" w:rsidRDefault="001C7E6B" w:rsidP="001C7E6B">
      <w:pPr>
        <w:widowControl w:val="0"/>
        <w:numPr>
          <w:ilvl w:val="1"/>
          <w:numId w:val="0"/>
        </w:numPr>
        <w:tabs>
          <w:tab w:val="left" w:pos="536"/>
          <w:tab w:val="left" w:pos="567"/>
          <w:tab w:val="left" w:pos="2270"/>
          <w:tab w:val="left" w:pos="4294"/>
        </w:tabs>
        <w:suppressAutoHyphens/>
        <w:jc w:val="both"/>
        <w:rPr>
          <w:rFonts w:ascii="Arial Narrow" w:hAnsi="Arial Narrow" w:cs="Arial"/>
          <w:bCs/>
          <w:sz w:val="21"/>
          <w:szCs w:val="21"/>
        </w:rPr>
      </w:pPr>
    </w:p>
    <w:p w14:paraId="5D82AEAC" w14:textId="77777777" w:rsidR="001C7E6B" w:rsidRPr="0028453A" w:rsidRDefault="001C7E6B" w:rsidP="001C7E6B">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.2.</w:t>
      </w:r>
      <w:r w:rsidRPr="0028453A">
        <w:rPr>
          <w:rFonts w:ascii="Arial Narrow" w:hAnsi="Arial Narrow"/>
          <w:sz w:val="21"/>
          <w:szCs w:val="21"/>
          <w:lang w:eastAsia="ar-SA"/>
        </w:rPr>
        <w:t xml:space="preserve"> As sanções de advertência, de suspensão temporária do direito de participar em licitação e impedimento de contratar com a Administração e de declaração de inidoneidade para licitar ou contratar com a Administração Pública poderão ser aplicadas ao </w:t>
      </w:r>
      <w:r w:rsidRPr="0028453A">
        <w:rPr>
          <w:rFonts w:ascii="Arial Narrow" w:hAnsi="Arial Narrow" w:cs="Arial"/>
          <w:bCs/>
          <w:sz w:val="21"/>
          <w:szCs w:val="21"/>
        </w:rPr>
        <w:t>FORNECEDOR</w:t>
      </w:r>
      <w:r w:rsidRPr="0028453A">
        <w:rPr>
          <w:rFonts w:ascii="Arial Narrow" w:hAnsi="Arial Narrow"/>
          <w:sz w:val="21"/>
          <w:szCs w:val="21"/>
          <w:lang w:eastAsia="ar-SA"/>
        </w:rPr>
        <w:t xml:space="preserve"> juntamente à de multa e obedecerão ao disposto na legislação de regência no que concerne às hipóteses de aplicação, quantum e consequências.</w:t>
      </w:r>
    </w:p>
    <w:p w14:paraId="7973DB6A" w14:textId="77777777" w:rsidR="001C7E6B" w:rsidRDefault="001C7E6B" w:rsidP="001C7E6B">
      <w:pPr>
        <w:widowControl w:val="0"/>
        <w:numPr>
          <w:ilvl w:val="1"/>
          <w:numId w:val="0"/>
        </w:numPr>
        <w:tabs>
          <w:tab w:val="left" w:pos="536"/>
          <w:tab w:val="left" w:pos="567"/>
          <w:tab w:val="left" w:pos="2270"/>
          <w:tab w:val="left" w:pos="4294"/>
        </w:tabs>
        <w:suppressAutoHyphens/>
        <w:jc w:val="both"/>
        <w:rPr>
          <w:rFonts w:ascii="Arial Narrow" w:hAnsi="Arial Narrow" w:cs="Arial"/>
          <w:bCs/>
          <w:sz w:val="21"/>
          <w:szCs w:val="21"/>
        </w:rPr>
      </w:pPr>
    </w:p>
    <w:p w14:paraId="6CB57707" w14:textId="77777777" w:rsidR="001C7E6B" w:rsidRPr="0028453A" w:rsidRDefault="001C7E6B" w:rsidP="001C7E6B">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.3.</w:t>
      </w:r>
      <w:r w:rsidRPr="0028453A">
        <w:rPr>
          <w:rFonts w:ascii="Arial Narrow" w:hAnsi="Arial Narrow"/>
          <w:sz w:val="21"/>
          <w:szCs w:val="21"/>
          <w:lang w:eastAsia="ar-SA"/>
        </w:rPr>
        <w:t xml:space="preserve"> A advertência poderá ser aplicada no caso de descumprimento parcial das obrigações e responsabilidades assumidas contratualmente, por culpa exclusiva do </w:t>
      </w:r>
      <w:r w:rsidRPr="0028453A">
        <w:rPr>
          <w:rFonts w:ascii="Arial Narrow" w:hAnsi="Arial Narrow" w:cs="Arial"/>
          <w:bCs/>
          <w:sz w:val="21"/>
          <w:szCs w:val="21"/>
        </w:rPr>
        <w:t>FORNECEDOR</w:t>
      </w:r>
      <w:r w:rsidRPr="0028453A">
        <w:rPr>
          <w:rFonts w:ascii="Arial Narrow" w:hAnsi="Arial Narrow"/>
          <w:sz w:val="21"/>
          <w:szCs w:val="21"/>
          <w:lang w:eastAsia="ar-SA"/>
        </w:rPr>
        <w:t>.</w:t>
      </w:r>
    </w:p>
    <w:p w14:paraId="08A43BC3" w14:textId="77777777" w:rsidR="001C7E6B" w:rsidRPr="0028453A" w:rsidRDefault="001C7E6B" w:rsidP="001C7E6B">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.3.1.</w:t>
      </w:r>
      <w:r w:rsidRPr="0028453A">
        <w:rPr>
          <w:rFonts w:ascii="Arial Narrow" w:hAnsi="Arial Narrow"/>
          <w:sz w:val="21"/>
          <w:szCs w:val="21"/>
          <w:lang w:eastAsia="ar-SA"/>
        </w:rPr>
        <w:t xml:space="preserve"> A advertência poderá, ainda, ser aplicada no caso de outras ocorrências que possam acarretar transtornos ao desenvolvimento dos serviços do Município, a seu critério, desde que não caiba a aplicação de sanção mais grave.</w:t>
      </w:r>
    </w:p>
    <w:p w14:paraId="1F9550D4" w14:textId="77777777" w:rsidR="001C7E6B" w:rsidRDefault="001C7E6B" w:rsidP="001C7E6B">
      <w:pPr>
        <w:widowControl w:val="0"/>
        <w:numPr>
          <w:ilvl w:val="1"/>
          <w:numId w:val="0"/>
        </w:numPr>
        <w:tabs>
          <w:tab w:val="left" w:pos="536"/>
          <w:tab w:val="left" w:pos="567"/>
          <w:tab w:val="left" w:pos="2270"/>
          <w:tab w:val="left" w:pos="4294"/>
        </w:tabs>
        <w:suppressAutoHyphens/>
        <w:jc w:val="both"/>
        <w:rPr>
          <w:rFonts w:ascii="Arial Narrow" w:hAnsi="Arial Narrow" w:cs="Arial"/>
          <w:bCs/>
          <w:sz w:val="21"/>
          <w:szCs w:val="21"/>
        </w:rPr>
      </w:pPr>
    </w:p>
    <w:p w14:paraId="3E4A9634" w14:textId="77777777" w:rsidR="001C7E6B" w:rsidRPr="0028453A" w:rsidRDefault="001C7E6B" w:rsidP="001C7E6B">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.4.</w:t>
      </w:r>
      <w:r w:rsidRPr="0028453A">
        <w:rPr>
          <w:rFonts w:ascii="Arial Narrow" w:hAnsi="Arial Narrow"/>
          <w:sz w:val="21"/>
          <w:szCs w:val="21"/>
          <w:lang w:eastAsia="ar-SA"/>
        </w:rPr>
        <w:t xml:space="preserve"> O Município observará a boa-fé do </w:t>
      </w:r>
      <w:r w:rsidRPr="0028453A">
        <w:rPr>
          <w:rFonts w:ascii="Arial Narrow" w:hAnsi="Arial Narrow" w:cs="Arial"/>
          <w:bCs/>
          <w:sz w:val="21"/>
          <w:szCs w:val="21"/>
        </w:rPr>
        <w:t>FORNECEDOR</w:t>
      </w:r>
      <w:r w:rsidRPr="0028453A">
        <w:rPr>
          <w:rFonts w:ascii="Arial Narrow" w:hAnsi="Arial Narrow"/>
          <w:sz w:val="21"/>
          <w:szCs w:val="21"/>
          <w:lang w:eastAsia="ar-SA"/>
        </w:rPr>
        <w:t xml:space="preserve"> e as circunstâncias atenuantes e agravantes em que a infração foi praticada. Assim, a Administração poderá deixar de aplicar a penalidade ou mesmo substituí-la por sanção mais branda, desde que a irregularidade seja corrigida no prazo fixado e não tenha causado prejuízo ao Município ou a </w:t>
      </w:r>
      <w:r w:rsidRPr="0028453A">
        <w:rPr>
          <w:rFonts w:ascii="Arial Narrow" w:hAnsi="Arial Narrow"/>
          <w:sz w:val="21"/>
          <w:szCs w:val="21"/>
          <w:lang w:eastAsia="ar-SA"/>
        </w:rPr>
        <w:lastRenderedPageBreak/>
        <w:t>terceiros.</w:t>
      </w:r>
    </w:p>
    <w:p w14:paraId="4E7123C7" w14:textId="77777777" w:rsidR="001C7E6B" w:rsidRDefault="001C7E6B" w:rsidP="001C7E6B">
      <w:pPr>
        <w:widowControl w:val="0"/>
        <w:numPr>
          <w:ilvl w:val="1"/>
          <w:numId w:val="0"/>
        </w:numPr>
        <w:tabs>
          <w:tab w:val="left" w:pos="536"/>
          <w:tab w:val="left" w:pos="567"/>
          <w:tab w:val="left" w:pos="2270"/>
          <w:tab w:val="left" w:pos="4294"/>
        </w:tabs>
        <w:suppressAutoHyphens/>
        <w:jc w:val="both"/>
        <w:rPr>
          <w:rFonts w:ascii="Arial Narrow" w:hAnsi="Arial Narrow" w:cs="Arial"/>
          <w:bCs/>
          <w:sz w:val="21"/>
          <w:szCs w:val="21"/>
        </w:rPr>
      </w:pPr>
    </w:p>
    <w:p w14:paraId="65766FCB" w14:textId="77777777" w:rsidR="001C7E6B" w:rsidRPr="0028453A" w:rsidRDefault="001C7E6B" w:rsidP="001C7E6B">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.5.</w:t>
      </w:r>
      <w:r w:rsidRPr="0028453A">
        <w:rPr>
          <w:rFonts w:ascii="Arial Narrow" w:hAnsi="Arial Narrow"/>
          <w:sz w:val="21"/>
          <w:szCs w:val="21"/>
          <w:lang w:eastAsia="ar-SA"/>
        </w:rPr>
        <w:t xml:space="preserve"> Na ocorrência de atraso injustificado para assinatura da Ata de Registro de Preço, para o início da execução dos serviços ou entrega dos materiais, inexecução parcial ou total do contrato, as multas a serem aplicadas observarão os seguintes parâmetros:</w:t>
      </w:r>
    </w:p>
    <w:p w14:paraId="0BABAB2C" w14:textId="77777777" w:rsidR="001C7E6B" w:rsidRPr="0028453A" w:rsidRDefault="001C7E6B" w:rsidP="001C7E6B">
      <w:pPr>
        <w:widowControl w:val="0"/>
        <w:numPr>
          <w:ilvl w:val="1"/>
          <w:numId w:val="0"/>
        </w:numPr>
        <w:tabs>
          <w:tab w:val="left" w:pos="536"/>
          <w:tab w:val="left" w:pos="567"/>
          <w:tab w:val="left" w:pos="2270"/>
          <w:tab w:val="left" w:pos="4294"/>
        </w:tabs>
        <w:suppressAutoHyphens/>
        <w:jc w:val="both"/>
        <w:rPr>
          <w:rFonts w:ascii="Arial Narrow" w:hAnsi="Arial Narrow"/>
          <w:i/>
          <w:sz w:val="21"/>
          <w:szCs w:val="21"/>
          <w:u w:val="single"/>
          <w:lang w:eastAsia="ar-SA"/>
        </w:rPr>
      </w:pPr>
      <w:r>
        <w:rPr>
          <w:rFonts w:ascii="Arial Narrow" w:hAnsi="Arial Narrow" w:cs="Arial"/>
          <w:bCs/>
          <w:sz w:val="21"/>
          <w:szCs w:val="21"/>
        </w:rPr>
        <w:t>8</w:t>
      </w:r>
      <w:r w:rsidRPr="0028453A">
        <w:rPr>
          <w:rFonts w:ascii="Arial Narrow" w:hAnsi="Arial Narrow" w:cs="Arial"/>
          <w:bCs/>
          <w:sz w:val="21"/>
          <w:szCs w:val="21"/>
        </w:rPr>
        <w:t>.5.1.</w:t>
      </w:r>
      <w:r w:rsidRPr="0028453A">
        <w:rPr>
          <w:rFonts w:ascii="Arial Narrow" w:hAnsi="Arial Narrow"/>
          <w:sz w:val="21"/>
          <w:szCs w:val="21"/>
          <w:lang w:eastAsia="ar-SA"/>
        </w:rPr>
        <w:t xml:space="preserve"> 0,5% (cinco décimos por cento) do valor do contrato ou Ata de Registro de Preço por dia de mora na assinatura da Ata de Registro de Preço ou atraso no início da execução dos serviços ou entrega dos materiais, até o máximo de 3,5% (três inteiros e cinco décimos por cento), o que configurará a inexecução total do contrato, sem prejuízo da rescisão unilateral da avença;</w:t>
      </w:r>
    </w:p>
    <w:p w14:paraId="53D26417" w14:textId="77777777" w:rsidR="001C7E6B" w:rsidRPr="0028453A" w:rsidRDefault="001C7E6B" w:rsidP="001C7E6B">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.5.2.</w:t>
      </w:r>
      <w:r w:rsidRPr="0028453A">
        <w:rPr>
          <w:rFonts w:ascii="Arial Narrow" w:hAnsi="Arial Narrow"/>
          <w:sz w:val="21"/>
          <w:szCs w:val="21"/>
          <w:lang w:eastAsia="ar-SA"/>
        </w:rPr>
        <w:t xml:space="preserve"> Até o máximo de 20% (vinte por cento) do valor do contrato ou Ata de Registro de Preço no caso de inexecução parcial do contrato;</w:t>
      </w:r>
    </w:p>
    <w:p w14:paraId="4956AD88" w14:textId="77777777" w:rsidR="001C7E6B" w:rsidRPr="0028453A" w:rsidRDefault="001C7E6B" w:rsidP="001C7E6B">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.5.3.</w:t>
      </w:r>
      <w:r w:rsidRPr="0028453A">
        <w:rPr>
          <w:rFonts w:ascii="Arial Narrow" w:hAnsi="Arial Narrow"/>
          <w:sz w:val="21"/>
          <w:szCs w:val="21"/>
          <w:lang w:eastAsia="ar-SA"/>
        </w:rPr>
        <w:t xml:space="preserve"> 30% (trinta por cento) do valor do contrato ou Ata de Registro de Preço no caso de inexecução total do contrato.</w:t>
      </w:r>
    </w:p>
    <w:p w14:paraId="1D4C18D1" w14:textId="77777777" w:rsidR="001C7E6B" w:rsidRDefault="001C7E6B" w:rsidP="001C7E6B">
      <w:pPr>
        <w:widowControl w:val="0"/>
        <w:numPr>
          <w:ilvl w:val="1"/>
          <w:numId w:val="0"/>
        </w:numPr>
        <w:tabs>
          <w:tab w:val="left" w:pos="536"/>
          <w:tab w:val="left" w:pos="567"/>
          <w:tab w:val="left" w:pos="2270"/>
          <w:tab w:val="left" w:pos="4294"/>
        </w:tabs>
        <w:suppressAutoHyphens/>
        <w:jc w:val="both"/>
        <w:rPr>
          <w:rFonts w:ascii="Arial Narrow" w:hAnsi="Arial Narrow" w:cs="Arial"/>
          <w:bCs/>
          <w:sz w:val="21"/>
          <w:szCs w:val="21"/>
        </w:rPr>
      </w:pPr>
    </w:p>
    <w:p w14:paraId="0B60DEAC" w14:textId="77777777" w:rsidR="001C7E6B" w:rsidRPr="0028453A" w:rsidRDefault="001C7E6B" w:rsidP="001C7E6B">
      <w:pPr>
        <w:widowControl w:val="0"/>
        <w:numPr>
          <w:ilvl w:val="1"/>
          <w:numId w:val="0"/>
        </w:numPr>
        <w:tabs>
          <w:tab w:val="left" w:pos="536"/>
          <w:tab w:val="left" w:pos="567"/>
          <w:tab w:val="left" w:pos="2270"/>
          <w:tab w:val="left" w:pos="4294"/>
        </w:tabs>
        <w:suppressAutoHyphens/>
        <w:jc w:val="both"/>
        <w:rPr>
          <w:rFonts w:ascii="Arial Narrow" w:hAnsi="Arial Narrow"/>
          <w:i/>
          <w:sz w:val="21"/>
          <w:szCs w:val="21"/>
          <w:u w:val="single"/>
        </w:rPr>
      </w:pPr>
      <w:r>
        <w:rPr>
          <w:rFonts w:ascii="Arial Narrow" w:hAnsi="Arial Narrow" w:cs="Arial"/>
          <w:bCs/>
          <w:sz w:val="21"/>
          <w:szCs w:val="21"/>
        </w:rPr>
        <w:t>8</w:t>
      </w:r>
      <w:r w:rsidRPr="0028453A">
        <w:rPr>
          <w:rFonts w:ascii="Arial Narrow" w:hAnsi="Arial Narrow" w:cs="Arial"/>
          <w:bCs/>
          <w:sz w:val="21"/>
          <w:szCs w:val="21"/>
        </w:rPr>
        <w:t>.6.</w:t>
      </w:r>
      <w:r w:rsidRPr="0028453A">
        <w:rPr>
          <w:rFonts w:ascii="Arial Narrow" w:hAnsi="Arial Narrow"/>
          <w:sz w:val="21"/>
          <w:szCs w:val="21"/>
        </w:rPr>
        <w:t xml:space="preserve"> No caso de necessidade troca e/ou retirada de cestas entregues, por ter sido constatado, após seu recebimento, que o mesmo encontram-se com defeito, diferentes da solicitação ou em desacordo com qualquer das especificações editalícias ou contratuais, caberá a licitante sua retirada e/ou substituição integral, no prazo máximo de 05 (cinco) dias, a contar de sua intimação, sob pena de pagamento de multa diária, à título de depósito, no importe de 0,5% (cinco décimos por cento) do valor do contrato ou Ata de Registro de Preço por dia de mora, até o máximo de 3,5% (três inteiros e cinco décimos por cento), o que configurará a inexecução total do contrato, sem prejuízo da rescisão unilateral da avença.</w:t>
      </w:r>
    </w:p>
    <w:p w14:paraId="1E4B30AC" w14:textId="77777777" w:rsidR="001C7E6B" w:rsidRDefault="001C7E6B" w:rsidP="001C7E6B">
      <w:pPr>
        <w:widowControl w:val="0"/>
        <w:numPr>
          <w:ilvl w:val="1"/>
          <w:numId w:val="0"/>
        </w:numPr>
        <w:tabs>
          <w:tab w:val="left" w:pos="536"/>
          <w:tab w:val="left" w:pos="567"/>
          <w:tab w:val="left" w:pos="2270"/>
          <w:tab w:val="left" w:pos="4294"/>
        </w:tabs>
        <w:suppressAutoHyphens/>
        <w:jc w:val="both"/>
        <w:rPr>
          <w:rFonts w:ascii="Arial Narrow" w:hAnsi="Arial Narrow" w:cs="Arial"/>
          <w:bCs/>
          <w:sz w:val="21"/>
          <w:szCs w:val="21"/>
        </w:rPr>
      </w:pPr>
    </w:p>
    <w:p w14:paraId="4596F533" w14:textId="77777777" w:rsidR="001C7E6B" w:rsidRPr="0028453A" w:rsidRDefault="001C7E6B" w:rsidP="001C7E6B">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.7.</w:t>
      </w:r>
      <w:r w:rsidRPr="0028453A">
        <w:rPr>
          <w:rFonts w:ascii="Arial Narrow" w:hAnsi="Arial Narrow"/>
          <w:sz w:val="21"/>
          <w:szCs w:val="21"/>
          <w:lang w:eastAsia="ar-SA"/>
        </w:rPr>
        <w:t xml:space="preserve"> Será configurada a inexecução total do objeto, quando:</w:t>
      </w:r>
    </w:p>
    <w:p w14:paraId="4B4980A4" w14:textId="77777777" w:rsidR="001C7E6B" w:rsidRPr="0028453A" w:rsidRDefault="001C7E6B" w:rsidP="001C7E6B">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.7.1.</w:t>
      </w:r>
      <w:r w:rsidRPr="0028453A">
        <w:rPr>
          <w:rFonts w:ascii="Arial Narrow" w:hAnsi="Arial Narrow"/>
          <w:sz w:val="21"/>
          <w:szCs w:val="21"/>
          <w:lang w:eastAsia="ar-SA"/>
        </w:rPr>
        <w:t xml:space="preserve"> Houver atraso injustificado, do início dos serviços ou entrega dos materiais, na totalidade requerida, por mais de 07 (sete) dias corridos após o recebimento pelo </w:t>
      </w:r>
      <w:r w:rsidRPr="0028453A">
        <w:rPr>
          <w:rFonts w:ascii="Arial Narrow" w:hAnsi="Arial Narrow" w:cs="Arial"/>
          <w:bCs/>
          <w:sz w:val="21"/>
          <w:szCs w:val="21"/>
        </w:rPr>
        <w:t>FORNECEDOR</w:t>
      </w:r>
      <w:r w:rsidRPr="0028453A">
        <w:rPr>
          <w:rFonts w:ascii="Arial Narrow" w:hAnsi="Arial Narrow"/>
          <w:sz w:val="21"/>
          <w:szCs w:val="21"/>
          <w:lang w:eastAsia="ar-SA"/>
        </w:rPr>
        <w:t xml:space="preserve"> da ordem de serviços.</w:t>
      </w:r>
    </w:p>
    <w:p w14:paraId="5DD8E89F" w14:textId="77777777" w:rsidR="001C7E6B" w:rsidRPr="0028453A" w:rsidRDefault="001C7E6B" w:rsidP="001C7E6B">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.7.2.</w:t>
      </w:r>
      <w:r w:rsidRPr="0028453A">
        <w:rPr>
          <w:rFonts w:ascii="Arial Narrow" w:hAnsi="Arial Narrow"/>
          <w:sz w:val="21"/>
          <w:szCs w:val="21"/>
          <w:lang w:eastAsia="ar-SA"/>
        </w:rPr>
        <w:t xml:space="preserve"> Todos os serviços executados não forem aceitos pelo Município por não atenderem às especificações deste documento, durante 30 (trinta) dias consecutivos de prestação dos serviços ou entrega de materiais.</w:t>
      </w:r>
    </w:p>
    <w:p w14:paraId="6560FBD1" w14:textId="77777777" w:rsidR="001C7E6B" w:rsidRDefault="001C7E6B" w:rsidP="001C7E6B">
      <w:pPr>
        <w:widowControl w:val="0"/>
        <w:numPr>
          <w:ilvl w:val="1"/>
          <w:numId w:val="0"/>
        </w:numPr>
        <w:tabs>
          <w:tab w:val="left" w:pos="536"/>
          <w:tab w:val="left" w:pos="567"/>
          <w:tab w:val="left" w:pos="2270"/>
          <w:tab w:val="left" w:pos="4294"/>
        </w:tabs>
        <w:suppressAutoHyphens/>
        <w:jc w:val="both"/>
        <w:rPr>
          <w:rFonts w:ascii="Arial Narrow" w:hAnsi="Arial Narrow" w:cs="Arial"/>
          <w:bCs/>
          <w:sz w:val="21"/>
          <w:szCs w:val="21"/>
        </w:rPr>
      </w:pPr>
    </w:p>
    <w:p w14:paraId="54A97BE2" w14:textId="77777777" w:rsidR="001C7E6B" w:rsidRPr="0028453A" w:rsidRDefault="001C7E6B" w:rsidP="001C7E6B">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.8.</w:t>
      </w:r>
      <w:r w:rsidRPr="0028453A">
        <w:rPr>
          <w:rFonts w:ascii="Arial Narrow" w:hAnsi="Arial Narrow"/>
          <w:sz w:val="21"/>
          <w:szCs w:val="21"/>
          <w:lang w:eastAsia="ar-SA"/>
        </w:rPr>
        <w:t xml:space="preserve"> O valor da multa poderá ser descontado do pagamento a ser efetuado ao </w:t>
      </w:r>
      <w:r w:rsidRPr="0028453A">
        <w:rPr>
          <w:rFonts w:ascii="Arial Narrow" w:hAnsi="Arial Narrow" w:cs="Arial"/>
          <w:bCs/>
          <w:sz w:val="21"/>
          <w:szCs w:val="21"/>
        </w:rPr>
        <w:t>FORNECEDOR</w:t>
      </w:r>
      <w:r w:rsidRPr="0028453A">
        <w:rPr>
          <w:rFonts w:ascii="Arial Narrow" w:hAnsi="Arial Narrow"/>
          <w:sz w:val="21"/>
          <w:szCs w:val="21"/>
          <w:lang w:eastAsia="ar-SA"/>
        </w:rPr>
        <w:t>:</w:t>
      </w:r>
    </w:p>
    <w:p w14:paraId="050269B8" w14:textId="77777777" w:rsidR="001C7E6B" w:rsidRPr="0028453A" w:rsidRDefault="001C7E6B" w:rsidP="001C7E6B">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.8.1.</w:t>
      </w:r>
      <w:r w:rsidRPr="0028453A">
        <w:rPr>
          <w:rFonts w:ascii="Arial Narrow" w:hAnsi="Arial Narrow"/>
          <w:sz w:val="21"/>
          <w:szCs w:val="21"/>
          <w:lang w:eastAsia="ar-SA"/>
        </w:rPr>
        <w:t xml:space="preserve"> Se o valor a ser pago ao </w:t>
      </w:r>
      <w:r w:rsidRPr="0028453A">
        <w:rPr>
          <w:rFonts w:ascii="Arial Narrow" w:hAnsi="Arial Narrow" w:cs="Arial"/>
          <w:bCs/>
          <w:sz w:val="21"/>
          <w:szCs w:val="21"/>
        </w:rPr>
        <w:t>FORNECEDOR</w:t>
      </w:r>
      <w:r w:rsidRPr="0028453A">
        <w:rPr>
          <w:rFonts w:ascii="Arial Narrow" w:hAnsi="Arial Narrow"/>
          <w:sz w:val="21"/>
          <w:szCs w:val="21"/>
          <w:lang w:eastAsia="ar-SA"/>
        </w:rPr>
        <w:t xml:space="preserve"> não for suficiente para cobrir o valor da multa, fica </w:t>
      </w:r>
      <w:proofErr w:type="spellStart"/>
      <w:r w:rsidRPr="0028453A">
        <w:rPr>
          <w:rFonts w:ascii="Arial Narrow" w:hAnsi="Arial Narrow"/>
          <w:sz w:val="21"/>
          <w:szCs w:val="21"/>
          <w:lang w:eastAsia="ar-SA"/>
        </w:rPr>
        <w:t>esta</w:t>
      </w:r>
      <w:proofErr w:type="spellEnd"/>
      <w:r w:rsidRPr="0028453A">
        <w:rPr>
          <w:rFonts w:ascii="Arial Narrow" w:hAnsi="Arial Narrow"/>
          <w:sz w:val="21"/>
          <w:szCs w:val="21"/>
          <w:lang w:eastAsia="ar-SA"/>
        </w:rPr>
        <w:t xml:space="preserve"> obrigada a recolher a importância devida no prazo de 15 (quinze) dias, contado da comunicação oficial.</w:t>
      </w:r>
    </w:p>
    <w:p w14:paraId="489E5870" w14:textId="77777777" w:rsidR="001C7E6B" w:rsidRPr="004B3A2A" w:rsidRDefault="001C7E6B" w:rsidP="001C7E6B">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.8.2.</w:t>
      </w:r>
      <w:r w:rsidRPr="0028453A">
        <w:rPr>
          <w:rFonts w:ascii="Arial Narrow" w:hAnsi="Arial Narrow"/>
          <w:sz w:val="21"/>
          <w:szCs w:val="21"/>
          <w:lang w:eastAsia="ar-SA"/>
        </w:rPr>
        <w:t xml:space="preserve"> Esgotados os meios administrativos para cobrança do valor devido pelo </w:t>
      </w:r>
      <w:r w:rsidRPr="0028453A">
        <w:rPr>
          <w:rFonts w:ascii="Arial Narrow" w:hAnsi="Arial Narrow" w:cs="Arial"/>
          <w:bCs/>
          <w:sz w:val="21"/>
          <w:szCs w:val="21"/>
        </w:rPr>
        <w:t>FORNECEDOR</w:t>
      </w:r>
      <w:r w:rsidRPr="0028453A">
        <w:rPr>
          <w:rFonts w:ascii="Arial Narrow" w:hAnsi="Arial Narrow"/>
          <w:sz w:val="21"/>
          <w:szCs w:val="21"/>
          <w:lang w:eastAsia="ar-SA"/>
        </w:rPr>
        <w:t xml:space="preserve"> ao Município, este será encaminhado </w:t>
      </w:r>
      <w:r>
        <w:rPr>
          <w:rFonts w:ascii="Arial Narrow" w:hAnsi="Arial Narrow"/>
          <w:sz w:val="21"/>
          <w:szCs w:val="21"/>
          <w:lang w:eastAsia="ar-SA"/>
        </w:rPr>
        <w:t>para inscrição em dívida ativa.</w:t>
      </w:r>
    </w:p>
    <w:p w14:paraId="7DB39B0C" w14:textId="77777777" w:rsidR="001C7E6B" w:rsidRPr="0028453A" w:rsidRDefault="001C7E6B" w:rsidP="001C7E6B">
      <w:pPr>
        <w:autoSpaceDE w:val="0"/>
        <w:autoSpaceDN w:val="0"/>
        <w:adjustRightInd w:val="0"/>
        <w:ind w:left="360" w:hanging="360"/>
        <w:jc w:val="both"/>
        <w:rPr>
          <w:rFonts w:ascii="Arial Narrow" w:hAnsi="Arial Narrow" w:cs="Arial"/>
          <w:sz w:val="21"/>
          <w:szCs w:val="21"/>
        </w:rPr>
      </w:pPr>
    </w:p>
    <w:p w14:paraId="6E501DCF" w14:textId="77777777" w:rsidR="001C7E6B" w:rsidRPr="0028453A" w:rsidRDefault="001C7E6B" w:rsidP="001C7E6B">
      <w:pPr>
        <w:jc w:val="center"/>
        <w:rPr>
          <w:rFonts w:ascii="Arial Narrow" w:hAnsi="Arial Narrow"/>
          <w:b/>
          <w:sz w:val="21"/>
          <w:szCs w:val="21"/>
        </w:rPr>
      </w:pPr>
      <w:r w:rsidRPr="0028453A">
        <w:rPr>
          <w:rFonts w:ascii="Arial Narrow" w:hAnsi="Arial Narrow"/>
          <w:b/>
          <w:sz w:val="21"/>
          <w:szCs w:val="21"/>
        </w:rPr>
        <w:t xml:space="preserve">CLÁUSULA </w:t>
      </w:r>
      <w:r>
        <w:rPr>
          <w:rFonts w:ascii="Arial Narrow" w:hAnsi="Arial Narrow"/>
          <w:b/>
          <w:sz w:val="21"/>
          <w:szCs w:val="21"/>
        </w:rPr>
        <w:t>NONA</w:t>
      </w:r>
      <w:r w:rsidRPr="0028453A">
        <w:rPr>
          <w:rFonts w:ascii="Arial Narrow" w:hAnsi="Arial Narrow"/>
          <w:b/>
          <w:sz w:val="21"/>
          <w:szCs w:val="21"/>
        </w:rPr>
        <w:t xml:space="preserve"> </w:t>
      </w:r>
    </w:p>
    <w:p w14:paraId="1294712F" w14:textId="77777777" w:rsidR="001C7E6B" w:rsidRPr="0028453A" w:rsidRDefault="001C7E6B" w:rsidP="001C7E6B">
      <w:pPr>
        <w:jc w:val="center"/>
        <w:rPr>
          <w:rFonts w:ascii="Arial Narrow" w:hAnsi="Arial Narrow"/>
          <w:b/>
          <w:sz w:val="21"/>
          <w:szCs w:val="21"/>
        </w:rPr>
      </w:pPr>
      <w:r w:rsidRPr="0028453A">
        <w:rPr>
          <w:rFonts w:ascii="Arial Narrow" w:hAnsi="Arial Narrow"/>
          <w:b/>
          <w:sz w:val="21"/>
          <w:szCs w:val="21"/>
        </w:rPr>
        <w:t>DAS ALTERAÇÕES</w:t>
      </w:r>
    </w:p>
    <w:p w14:paraId="63C6C99A" w14:textId="77777777" w:rsidR="001C7E6B" w:rsidRPr="0028453A" w:rsidRDefault="001C7E6B" w:rsidP="001C7E6B">
      <w:pPr>
        <w:jc w:val="center"/>
        <w:rPr>
          <w:rFonts w:ascii="Arial Narrow" w:hAnsi="Arial Narrow"/>
          <w:b/>
          <w:sz w:val="21"/>
          <w:szCs w:val="21"/>
        </w:rPr>
      </w:pPr>
    </w:p>
    <w:p w14:paraId="5C30F541" w14:textId="77777777" w:rsidR="001C7E6B" w:rsidRPr="0028453A" w:rsidRDefault="001C7E6B" w:rsidP="001C7E6B">
      <w:pPr>
        <w:autoSpaceDE w:val="0"/>
        <w:autoSpaceDN w:val="0"/>
        <w:adjustRightInd w:val="0"/>
        <w:jc w:val="both"/>
        <w:rPr>
          <w:rFonts w:ascii="Arial Narrow" w:hAnsi="Arial Narrow" w:cs="Arial"/>
          <w:sz w:val="21"/>
          <w:szCs w:val="21"/>
        </w:rPr>
      </w:pPr>
      <w:r>
        <w:rPr>
          <w:rFonts w:ascii="Arial Narrow" w:hAnsi="Arial Narrow" w:cs="Arial"/>
          <w:bCs/>
          <w:sz w:val="21"/>
          <w:szCs w:val="21"/>
        </w:rPr>
        <w:t>9</w:t>
      </w:r>
      <w:r w:rsidRPr="0028453A">
        <w:rPr>
          <w:rFonts w:ascii="Arial Narrow" w:hAnsi="Arial Narrow" w:cs="Arial"/>
          <w:bCs/>
          <w:sz w:val="21"/>
          <w:szCs w:val="21"/>
        </w:rPr>
        <w:t xml:space="preserve">.1. </w:t>
      </w:r>
      <w:r w:rsidRPr="0028453A">
        <w:rPr>
          <w:rFonts w:ascii="Arial Narrow" w:hAnsi="Arial Narrow" w:cs="Arial"/>
          <w:sz w:val="21"/>
          <w:szCs w:val="21"/>
        </w:rPr>
        <w:t>A Ata de Registro de Preços poderá sofrer alterações, obedecidas às disposições contidas no art. 65 da Lei nº 8.666/93.</w:t>
      </w:r>
    </w:p>
    <w:p w14:paraId="5D3DB66C" w14:textId="77777777" w:rsidR="001C7E6B" w:rsidRPr="0028453A" w:rsidRDefault="001C7E6B" w:rsidP="001C7E6B">
      <w:pPr>
        <w:autoSpaceDE w:val="0"/>
        <w:autoSpaceDN w:val="0"/>
        <w:adjustRightInd w:val="0"/>
        <w:jc w:val="both"/>
        <w:rPr>
          <w:rFonts w:ascii="Arial Narrow" w:hAnsi="Arial Narrow" w:cs="Arial"/>
          <w:sz w:val="21"/>
          <w:szCs w:val="21"/>
        </w:rPr>
      </w:pPr>
    </w:p>
    <w:p w14:paraId="238C3816" w14:textId="77777777" w:rsidR="001C7E6B" w:rsidRPr="0028453A" w:rsidRDefault="001C7E6B" w:rsidP="001C7E6B">
      <w:pPr>
        <w:autoSpaceDE w:val="0"/>
        <w:autoSpaceDN w:val="0"/>
        <w:adjustRightInd w:val="0"/>
        <w:jc w:val="both"/>
        <w:rPr>
          <w:rFonts w:ascii="Arial Narrow" w:hAnsi="Arial Narrow" w:cs="Arial"/>
          <w:sz w:val="21"/>
          <w:szCs w:val="21"/>
        </w:rPr>
      </w:pPr>
      <w:r>
        <w:rPr>
          <w:rFonts w:ascii="Arial Narrow" w:hAnsi="Arial Narrow" w:cs="Arial"/>
          <w:bCs/>
          <w:sz w:val="21"/>
          <w:szCs w:val="21"/>
        </w:rPr>
        <w:t>9.2.</w:t>
      </w:r>
      <w:r w:rsidRPr="0028453A">
        <w:rPr>
          <w:rFonts w:ascii="Arial Narrow" w:hAnsi="Arial Narrow" w:cs="Arial"/>
          <w:b/>
          <w:bCs/>
          <w:sz w:val="21"/>
          <w:szCs w:val="21"/>
        </w:rPr>
        <w:t xml:space="preserve"> </w:t>
      </w:r>
      <w:r w:rsidRPr="0028453A">
        <w:rPr>
          <w:rFonts w:ascii="Arial Narrow" w:hAnsi="Arial Narrow" w:cs="Arial"/>
          <w:sz w:val="21"/>
          <w:szCs w:val="21"/>
        </w:rPr>
        <w:t xml:space="preserve">A Ata de Registro de Preços somente poderá ser alterada na forma disposta na Lei nº 8.666/93 e suas alterações posteriores, art.65, inciso I, letra “b” e inciso II, letras “c” e “d”, observado o que dispõe os </w:t>
      </w:r>
      <w:r w:rsidRPr="0028453A">
        <w:rPr>
          <w:rFonts w:ascii="Arial Narrow" w:hAnsi="Arial Narrow"/>
          <w:sz w:val="21"/>
          <w:szCs w:val="21"/>
        </w:rPr>
        <w:t>§§</w:t>
      </w:r>
      <w:r w:rsidRPr="0028453A">
        <w:rPr>
          <w:rFonts w:ascii="Arial Narrow" w:hAnsi="Arial Narrow" w:cs="Arial"/>
          <w:sz w:val="21"/>
          <w:szCs w:val="21"/>
        </w:rPr>
        <w:t>1º, 2º, 4º, 5º, 6º e 8º do mesmo artigo.</w:t>
      </w:r>
    </w:p>
    <w:p w14:paraId="55505837" w14:textId="77777777" w:rsidR="001C7E6B" w:rsidRPr="0028453A" w:rsidRDefault="001C7E6B" w:rsidP="001C7E6B">
      <w:pPr>
        <w:autoSpaceDE w:val="0"/>
        <w:autoSpaceDN w:val="0"/>
        <w:adjustRightInd w:val="0"/>
        <w:jc w:val="center"/>
        <w:rPr>
          <w:rFonts w:ascii="Arial Narrow" w:hAnsi="Arial Narrow"/>
          <w:b/>
          <w:sz w:val="21"/>
          <w:szCs w:val="21"/>
        </w:rPr>
      </w:pPr>
    </w:p>
    <w:p w14:paraId="065526FA" w14:textId="77777777" w:rsidR="001C7E6B" w:rsidRPr="0028453A" w:rsidRDefault="001C7E6B" w:rsidP="001C7E6B">
      <w:pPr>
        <w:autoSpaceDE w:val="0"/>
        <w:autoSpaceDN w:val="0"/>
        <w:adjustRightInd w:val="0"/>
        <w:jc w:val="center"/>
        <w:rPr>
          <w:rFonts w:ascii="Arial Narrow" w:hAnsi="Arial Narrow"/>
          <w:b/>
          <w:sz w:val="21"/>
          <w:szCs w:val="21"/>
        </w:rPr>
      </w:pPr>
      <w:r w:rsidRPr="0028453A">
        <w:rPr>
          <w:rFonts w:ascii="Arial Narrow" w:hAnsi="Arial Narrow"/>
          <w:b/>
          <w:sz w:val="21"/>
          <w:szCs w:val="21"/>
        </w:rPr>
        <w:t>CLÁUSULA DÉCIMA</w:t>
      </w:r>
    </w:p>
    <w:p w14:paraId="0BC4F501" w14:textId="77777777" w:rsidR="001C7E6B" w:rsidRPr="0028453A" w:rsidRDefault="001C7E6B" w:rsidP="001C7E6B">
      <w:pPr>
        <w:pStyle w:val="SemEspaamento"/>
        <w:jc w:val="center"/>
        <w:rPr>
          <w:rFonts w:ascii="Arial Narrow" w:hAnsi="Arial Narrow"/>
          <w:b/>
          <w:sz w:val="21"/>
          <w:szCs w:val="21"/>
        </w:rPr>
      </w:pPr>
      <w:r w:rsidRPr="0028453A">
        <w:rPr>
          <w:rFonts w:ascii="Arial Narrow" w:hAnsi="Arial Narrow"/>
          <w:b/>
          <w:sz w:val="21"/>
          <w:szCs w:val="21"/>
        </w:rPr>
        <w:t>DO CANCELAMENTO E DA SUSPENSÃO DO REGISTRO DE PREÇOS</w:t>
      </w:r>
    </w:p>
    <w:p w14:paraId="1DF7D2F9" w14:textId="77777777" w:rsidR="001C7E6B" w:rsidRPr="0028453A" w:rsidRDefault="001C7E6B" w:rsidP="001C7E6B">
      <w:pPr>
        <w:pStyle w:val="SemEspaamento"/>
        <w:jc w:val="center"/>
        <w:rPr>
          <w:rFonts w:ascii="Arial Narrow" w:hAnsi="Arial Narrow"/>
          <w:b/>
          <w:sz w:val="21"/>
          <w:szCs w:val="21"/>
        </w:rPr>
      </w:pPr>
    </w:p>
    <w:p w14:paraId="4765695B" w14:textId="77777777" w:rsidR="001C7E6B" w:rsidRPr="0028453A" w:rsidRDefault="001C7E6B" w:rsidP="001C7E6B">
      <w:pPr>
        <w:autoSpaceDE w:val="0"/>
        <w:autoSpaceDN w:val="0"/>
        <w:adjustRightInd w:val="0"/>
        <w:jc w:val="both"/>
        <w:rPr>
          <w:rFonts w:ascii="Arial Narrow" w:hAnsi="Arial Narrow" w:cs="Arial"/>
          <w:sz w:val="21"/>
          <w:szCs w:val="21"/>
        </w:rPr>
      </w:pPr>
      <w:r>
        <w:rPr>
          <w:rFonts w:ascii="Arial Narrow" w:hAnsi="Arial Narrow" w:cs="Arial"/>
          <w:bCs/>
          <w:sz w:val="21"/>
          <w:szCs w:val="21"/>
        </w:rPr>
        <w:t>10</w:t>
      </w:r>
      <w:r w:rsidRPr="0028453A">
        <w:rPr>
          <w:rFonts w:ascii="Arial Narrow" w:hAnsi="Arial Narrow" w:cs="Arial"/>
          <w:bCs/>
          <w:sz w:val="21"/>
          <w:szCs w:val="21"/>
        </w:rPr>
        <w:t>.1.</w:t>
      </w:r>
      <w:r w:rsidRPr="0028453A">
        <w:rPr>
          <w:rFonts w:ascii="Arial Narrow" w:hAnsi="Arial Narrow" w:cs="Arial"/>
          <w:sz w:val="21"/>
          <w:szCs w:val="21"/>
        </w:rPr>
        <w:t xml:space="preserve"> O registro do </w:t>
      </w:r>
      <w:r w:rsidRPr="0028453A">
        <w:rPr>
          <w:rFonts w:ascii="Arial Narrow" w:hAnsi="Arial Narrow" w:cs="Arial"/>
          <w:bCs/>
          <w:sz w:val="21"/>
          <w:szCs w:val="21"/>
        </w:rPr>
        <w:t>FORNECEDOR</w:t>
      </w:r>
      <w:r w:rsidRPr="0028453A">
        <w:rPr>
          <w:rFonts w:ascii="Arial Narrow" w:hAnsi="Arial Narrow" w:cs="Arial"/>
          <w:sz w:val="21"/>
          <w:szCs w:val="21"/>
        </w:rPr>
        <w:t xml:space="preserve"> poderá ser </w:t>
      </w:r>
      <w:r w:rsidRPr="0028453A">
        <w:rPr>
          <w:rFonts w:ascii="Arial Narrow" w:hAnsi="Arial Narrow" w:cs="Arial"/>
          <w:bCs/>
          <w:sz w:val="21"/>
          <w:szCs w:val="21"/>
        </w:rPr>
        <w:t>CANCELADO</w:t>
      </w:r>
      <w:r w:rsidRPr="0028453A">
        <w:rPr>
          <w:rFonts w:ascii="Arial Narrow" w:hAnsi="Arial Narrow" w:cs="Arial"/>
          <w:sz w:val="21"/>
          <w:szCs w:val="21"/>
        </w:rPr>
        <w:t>, garantida a prévia defesa, no prazo de 05 (cinco) dias úteis, a contar do recebimento da notificação, nas seguintes hipóteses:</w:t>
      </w:r>
    </w:p>
    <w:p w14:paraId="1887AC2A" w14:textId="77777777" w:rsidR="001C7E6B" w:rsidRPr="0028453A" w:rsidRDefault="001C7E6B" w:rsidP="001C7E6B">
      <w:pPr>
        <w:autoSpaceDE w:val="0"/>
        <w:autoSpaceDN w:val="0"/>
        <w:adjustRightInd w:val="0"/>
        <w:jc w:val="both"/>
        <w:rPr>
          <w:rFonts w:ascii="Arial Narrow" w:hAnsi="Arial Narrow" w:cs="Arial"/>
          <w:sz w:val="21"/>
          <w:szCs w:val="21"/>
        </w:rPr>
      </w:pPr>
      <w:r>
        <w:rPr>
          <w:rFonts w:ascii="Arial Narrow" w:hAnsi="Arial Narrow" w:cs="Arial"/>
          <w:bCs/>
          <w:sz w:val="21"/>
          <w:szCs w:val="21"/>
        </w:rPr>
        <w:t>10</w:t>
      </w:r>
      <w:r w:rsidRPr="0028453A">
        <w:rPr>
          <w:rFonts w:ascii="Arial Narrow" w:hAnsi="Arial Narrow" w:cs="Arial"/>
          <w:bCs/>
          <w:sz w:val="21"/>
          <w:szCs w:val="21"/>
        </w:rPr>
        <w:t>.1.1.</w:t>
      </w:r>
      <w:r w:rsidRPr="0028453A">
        <w:rPr>
          <w:rFonts w:ascii="Arial Narrow" w:hAnsi="Arial Narrow" w:cs="Arial"/>
          <w:sz w:val="21"/>
          <w:szCs w:val="21"/>
        </w:rPr>
        <w:t xml:space="preserve"> Pela Administração, quando:</w:t>
      </w:r>
    </w:p>
    <w:p w14:paraId="27E49483" w14:textId="77777777" w:rsidR="001C7E6B" w:rsidRPr="0028453A" w:rsidRDefault="001C7E6B" w:rsidP="001C7E6B">
      <w:pPr>
        <w:autoSpaceDE w:val="0"/>
        <w:autoSpaceDN w:val="0"/>
        <w:adjustRightInd w:val="0"/>
        <w:jc w:val="both"/>
        <w:rPr>
          <w:rFonts w:ascii="Arial Narrow" w:hAnsi="Arial Narrow" w:cs="Arial"/>
          <w:sz w:val="21"/>
          <w:szCs w:val="21"/>
        </w:rPr>
      </w:pPr>
      <w:r w:rsidRPr="0028453A">
        <w:rPr>
          <w:rFonts w:ascii="Arial Narrow" w:hAnsi="Arial Narrow" w:cs="Arial"/>
          <w:bCs/>
          <w:sz w:val="21"/>
          <w:szCs w:val="21"/>
        </w:rPr>
        <w:t>a.</w:t>
      </w:r>
      <w:r w:rsidRPr="0028453A">
        <w:rPr>
          <w:rFonts w:ascii="Arial Narrow" w:hAnsi="Arial Narrow" w:cs="Arial"/>
          <w:sz w:val="21"/>
          <w:szCs w:val="21"/>
        </w:rPr>
        <w:t xml:space="preserve"> O </w:t>
      </w:r>
      <w:r w:rsidRPr="0028453A">
        <w:rPr>
          <w:rFonts w:ascii="Arial Narrow" w:hAnsi="Arial Narrow" w:cs="Arial"/>
          <w:bCs/>
          <w:sz w:val="21"/>
          <w:szCs w:val="21"/>
        </w:rPr>
        <w:t>FORNECEDOR</w:t>
      </w:r>
      <w:r w:rsidRPr="0028453A">
        <w:rPr>
          <w:rFonts w:ascii="Arial Narrow" w:hAnsi="Arial Narrow" w:cs="Arial"/>
          <w:sz w:val="21"/>
          <w:szCs w:val="21"/>
        </w:rPr>
        <w:t xml:space="preserve"> não cumprir as exigências contidas no edital ou na ata de registro de preços;</w:t>
      </w:r>
    </w:p>
    <w:p w14:paraId="0722237C" w14:textId="77777777" w:rsidR="001C7E6B" w:rsidRPr="0028453A" w:rsidRDefault="001C7E6B" w:rsidP="001C7E6B">
      <w:pPr>
        <w:autoSpaceDE w:val="0"/>
        <w:autoSpaceDN w:val="0"/>
        <w:adjustRightInd w:val="0"/>
        <w:jc w:val="both"/>
        <w:rPr>
          <w:rFonts w:ascii="Arial Narrow" w:hAnsi="Arial Narrow" w:cs="Arial"/>
          <w:sz w:val="21"/>
          <w:szCs w:val="21"/>
        </w:rPr>
      </w:pPr>
      <w:r w:rsidRPr="0028453A">
        <w:rPr>
          <w:rFonts w:ascii="Arial Narrow" w:hAnsi="Arial Narrow" w:cs="Arial"/>
          <w:bCs/>
          <w:sz w:val="21"/>
          <w:szCs w:val="21"/>
        </w:rPr>
        <w:t>b.</w:t>
      </w:r>
      <w:r w:rsidRPr="0028453A">
        <w:rPr>
          <w:rFonts w:ascii="Arial Narrow" w:hAnsi="Arial Narrow" w:cs="Arial"/>
          <w:sz w:val="21"/>
          <w:szCs w:val="21"/>
        </w:rPr>
        <w:t xml:space="preserve"> O </w:t>
      </w:r>
      <w:r w:rsidRPr="0028453A">
        <w:rPr>
          <w:rFonts w:ascii="Arial Narrow" w:hAnsi="Arial Narrow" w:cs="Arial"/>
          <w:bCs/>
          <w:sz w:val="21"/>
          <w:szCs w:val="21"/>
        </w:rPr>
        <w:t>FORNECEDOR</w:t>
      </w:r>
      <w:r w:rsidRPr="0028453A">
        <w:rPr>
          <w:rFonts w:ascii="Arial Narrow" w:hAnsi="Arial Narrow" w:cs="Arial"/>
          <w:sz w:val="21"/>
          <w:szCs w:val="21"/>
        </w:rPr>
        <w:t>, injustificadamente, deixar de firmar o contrato decorrente do registro de preços;</w:t>
      </w:r>
    </w:p>
    <w:p w14:paraId="43B800DF" w14:textId="77777777" w:rsidR="001C7E6B" w:rsidRPr="0028453A" w:rsidRDefault="001C7E6B" w:rsidP="001C7E6B">
      <w:pPr>
        <w:autoSpaceDE w:val="0"/>
        <w:autoSpaceDN w:val="0"/>
        <w:adjustRightInd w:val="0"/>
        <w:jc w:val="both"/>
        <w:rPr>
          <w:rFonts w:ascii="Arial Narrow" w:hAnsi="Arial Narrow" w:cs="Arial"/>
          <w:sz w:val="21"/>
          <w:szCs w:val="21"/>
        </w:rPr>
      </w:pPr>
      <w:r w:rsidRPr="0028453A">
        <w:rPr>
          <w:rFonts w:ascii="Arial Narrow" w:hAnsi="Arial Narrow" w:cs="Arial"/>
          <w:bCs/>
          <w:sz w:val="21"/>
          <w:szCs w:val="21"/>
        </w:rPr>
        <w:t>c.</w:t>
      </w:r>
      <w:r w:rsidRPr="0028453A">
        <w:rPr>
          <w:rFonts w:ascii="Arial Narrow" w:hAnsi="Arial Narrow" w:cs="Arial"/>
          <w:sz w:val="21"/>
          <w:szCs w:val="21"/>
        </w:rPr>
        <w:t xml:space="preserve"> O </w:t>
      </w:r>
      <w:r w:rsidRPr="0028453A">
        <w:rPr>
          <w:rFonts w:ascii="Arial Narrow" w:hAnsi="Arial Narrow" w:cs="Arial"/>
          <w:bCs/>
          <w:sz w:val="21"/>
          <w:szCs w:val="21"/>
        </w:rPr>
        <w:t>FORNECEDOR</w:t>
      </w:r>
      <w:r w:rsidRPr="0028453A">
        <w:rPr>
          <w:rFonts w:ascii="Arial Narrow" w:hAnsi="Arial Narrow" w:cs="Arial"/>
          <w:sz w:val="21"/>
          <w:szCs w:val="21"/>
        </w:rPr>
        <w:t xml:space="preserve"> der causa à rescisão administrativa de contrato decorrente do registro de preços, por um dos motivos elencados no art.78 e seus incisos da Lei Federal nº 8.666/93, e alterações posteriores; </w:t>
      </w:r>
    </w:p>
    <w:p w14:paraId="05064707" w14:textId="77777777" w:rsidR="001C7E6B" w:rsidRPr="0028453A" w:rsidRDefault="001C7E6B" w:rsidP="001C7E6B">
      <w:pPr>
        <w:autoSpaceDE w:val="0"/>
        <w:autoSpaceDN w:val="0"/>
        <w:adjustRightInd w:val="0"/>
        <w:jc w:val="both"/>
        <w:rPr>
          <w:rFonts w:ascii="Arial Narrow" w:hAnsi="Arial Narrow" w:cs="Arial"/>
          <w:sz w:val="21"/>
          <w:szCs w:val="21"/>
        </w:rPr>
      </w:pPr>
      <w:r w:rsidRPr="0028453A">
        <w:rPr>
          <w:rFonts w:ascii="Arial Narrow" w:hAnsi="Arial Narrow" w:cs="Arial"/>
          <w:bCs/>
          <w:sz w:val="21"/>
          <w:szCs w:val="21"/>
        </w:rPr>
        <w:t xml:space="preserve">d. </w:t>
      </w:r>
      <w:r w:rsidRPr="0028453A">
        <w:rPr>
          <w:rFonts w:ascii="Arial Narrow" w:hAnsi="Arial Narrow" w:cs="Arial"/>
          <w:sz w:val="21"/>
          <w:szCs w:val="21"/>
        </w:rPr>
        <w:t>Os preços registrados se apresentarem manifestamente superiores aos praticados pelo mercado;</w:t>
      </w:r>
    </w:p>
    <w:p w14:paraId="5CDF8D1E" w14:textId="77777777" w:rsidR="001C7E6B" w:rsidRPr="0028453A" w:rsidRDefault="001C7E6B" w:rsidP="001C7E6B">
      <w:pPr>
        <w:autoSpaceDE w:val="0"/>
        <w:autoSpaceDN w:val="0"/>
        <w:adjustRightInd w:val="0"/>
        <w:jc w:val="both"/>
        <w:rPr>
          <w:rFonts w:ascii="Arial Narrow" w:hAnsi="Arial Narrow" w:cs="Arial"/>
          <w:sz w:val="21"/>
          <w:szCs w:val="21"/>
        </w:rPr>
      </w:pPr>
      <w:r w:rsidRPr="0028453A">
        <w:rPr>
          <w:rFonts w:ascii="Arial Narrow" w:hAnsi="Arial Narrow" w:cs="Arial"/>
          <w:bCs/>
          <w:sz w:val="21"/>
          <w:szCs w:val="21"/>
        </w:rPr>
        <w:lastRenderedPageBreak/>
        <w:t>e.</w:t>
      </w:r>
      <w:r w:rsidRPr="0028453A">
        <w:rPr>
          <w:rFonts w:ascii="Arial Narrow" w:hAnsi="Arial Narrow" w:cs="Arial"/>
          <w:sz w:val="21"/>
          <w:szCs w:val="21"/>
        </w:rPr>
        <w:t xml:space="preserve"> Por razões de interesse público, devidamente fundamentadas, na forma do inciso XII, do art. 78 da Lei Federal nº 8.666/93, e alterações posteriores.</w:t>
      </w:r>
    </w:p>
    <w:p w14:paraId="07358CDF" w14:textId="77777777" w:rsidR="001C7E6B" w:rsidRPr="0028453A" w:rsidRDefault="001C7E6B" w:rsidP="001C7E6B">
      <w:pPr>
        <w:autoSpaceDE w:val="0"/>
        <w:autoSpaceDN w:val="0"/>
        <w:adjustRightInd w:val="0"/>
        <w:jc w:val="both"/>
        <w:rPr>
          <w:rFonts w:ascii="Arial Narrow" w:hAnsi="Arial Narrow" w:cs="Arial"/>
          <w:sz w:val="21"/>
          <w:szCs w:val="21"/>
        </w:rPr>
      </w:pPr>
      <w:r>
        <w:rPr>
          <w:rFonts w:ascii="Arial Narrow" w:hAnsi="Arial Narrow" w:cs="Arial"/>
          <w:bCs/>
          <w:sz w:val="21"/>
          <w:szCs w:val="21"/>
        </w:rPr>
        <w:t>10</w:t>
      </w:r>
      <w:r w:rsidRPr="0028453A">
        <w:rPr>
          <w:rFonts w:ascii="Arial Narrow" w:hAnsi="Arial Narrow" w:cs="Arial"/>
          <w:bCs/>
          <w:sz w:val="21"/>
          <w:szCs w:val="21"/>
        </w:rPr>
        <w:t xml:space="preserve">.1.2. </w:t>
      </w:r>
      <w:r w:rsidRPr="0028453A">
        <w:rPr>
          <w:rFonts w:ascii="Arial Narrow" w:hAnsi="Arial Narrow" w:cs="Arial"/>
          <w:sz w:val="21"/>
          <w:szCs w:val="21"/>
        </w:rPr>
        <w:t xml:space="preserve">Pelo </w:t>
      </w:r>
      <w:r w:rsidRPr="0028453A">
        <w:rPr>
          <w:rFonts w:ascii="Arial Narrow" w:hAnsi="Arial Narrow" w:cs="Arial"/>
          <w:bCs/>
          <w:sz w:val="21"/>
          <w:szCs w:val="21"/>
        </w:rPr>
        <w:t>FORNECEDOR</w:t>
      </w:r>
      <w:r w:rsidRPr="0028453A">
        <w:rPr>
          <w:rFonts w:ascii="Arial Narrow" w:hAnsi="Arial Narrow" w:cs="Arial"/>
          <w:sz w:val="21"/>
          <w:szCs w:val="21"/>
        </w:rPr>
        <w:t xml:space="preserve"> quando, mediante solicitação por escrito, comprovar estar impossibilitado de cumprir as exigências do instrumento convocatório, que deu origem ao registro de preços.</w:t>
      </w:r>
    </w:p>
    <w:p w14:paraId="2C69F9BD" w14:textId="77777777" w:rsidR="001C7E6B" w:rsidRDefault="001C7E6B" w:rsidP="001C7E6B">
      <w:pPr>
        <w:autoSpaceDE w:val="0"/>
        <w:autoSpaceDN w:val="0"/>
        <w:adjustRightInd w:val="0"/>
        <w:jc w:val="both"/>
        <w:rPr>
          <w:rFonts w:ascii="Arial Narrow" w:hAnsi="Arial Narrow" w:cs="Arial"/>
          <w:bCs/>
          <w:sz w:val="21"/>
          <w:szCs w:val="21"/>
        </w:rPr>
      </w:pPr>
    </w:p>
    <w:p w14:paraId="789EA05F" w14:textId="77777777" w:rsidR="001C7E6B" w:rsidRPr="0028453A" w:rsidRDefault="001C7E6B" w:rsidP="001C7E6B">
      <w:pPr>
        <w:autoSpaceDE w:val="0"/>
        <w:autoSpaceDN w:val="0"/>
        <w:adjustRightInd w:val="0"/>
        <w:jc w:val="both"/>
        <w:rPr>
          <w:rFonts w:ascii="Arial Narrow" w:hAnsi="Arial Narrow" w:cs="Arial"/>
          <w:sz w:val="21"/>
          <w:szCs w:val="21"/>
        </w:rPr>
      </w:pPr>
      <w:r>
        <w:rPr>
          <w:rFonts w:ascii="Arial Narrow" w:hAnsi="Arial Narrow" w:cs="Arial"/>
          <w:bCs/>
          <w:sz w:val="21"/>
          <w:szCs w:val="21"/>
        </w:rPr>
        <w:t>10</w:t>
      </w:r>
      <w:r w:rsidRPr="0028453A">
        <w:rPr>
          <w:rFonts w:ascii="Arial Narrow" w:hAnsi="Arial Narrow" w:cs="Arial"/>
          <w:bCs/>
          <w:sz w:val="21"/>
          <w:szCs w:val="21"/>
        </w:rPr>
        <w:t>.2</w:t>
      </w:r>
      <w:r w:rsidRPr="0028453A">
        <w:rPr>
          <w:rFonts w:ascii="Arial Narrow" w:hAnsi="Arial Narrow" w:cs="Arial"/>
          <w:sz w:val="21"/>
          <w:szCs w:val="21"/>
        </w:rPr>
        <w:t>. O cancelamento será precedido de processo administrativo a ser examinado pelo Órgão Gerenciador, sendo que a decisão final deverá ser fundamentada.</w:t>
      </w:r>
    </w:p>
    <w:p w14:paraId="787B5F1C" w14:textId="77777777" w:rsidR="001C7E6B" w:rsidRDefault="001C7E6B" w:rsidP="001C7E6B">
      <w:pPr>
        <w:autoSpaceDE w:val="0"/>
        <w:autoSpaceDN w:val="0"/>
        <w:adjustRightInd w:val="0"/>
        <w:jc w:val="both"/>
        <w:rPr>
          <w:rFonts w:ascii="Arial Narrow" w:hAnsi="Arial Narrow" w:cs="Arial"/>
          <w:bCs/>
          <w:sz w:val="21"/>
          <w:szCs w:val="21"/>
        </w:rPr>
      </w:pPr>
    </w:p>
    <w:p w14:paraId="2FFCA617" w14:textId="77777777" w:rsidR="001C7E6B" w:rsidRPr="0028453A" w:rsidRDefault="001C7E6B" w:rsidP="001C7E6B">
      <w:pPr>
        <w:autoSpaceDE w:val="0"/>
        <w:autoSpaceDN w:val="0"/>
        <w:adjustRightInd w:val="0"/>
        <w:jc w:val="both"/>
        <w:rPr>
          <w:rFonts w:ascii="Arial Narrow" w:hAnsi="Arial Narrow" w:cs="Courier"/>
          <w:sz w:val="21"/>
          <w:szCs w:val="21"/>
          <w:lang w:bidi="hi"/>
        </w:rPr>
      </w:pPr>
      <w:r>
        <w:rPr>
          <w:rFonts w:ascii="Arial Narrow" w:hAnsi="Arial Narrow" w:cs="Arial"/>
          <w:bCs/>
          <w:sz w:val="21"/>
          <w:szCs w:val="21"/>
        </w:rPr>
        <w:t>10</w:t>
      </w:r>
      <w:r w:rsidRPr="0028453A">
        <w:rPr>
          <w:rFonts w:ascii="Arial Narrow" w:hAnsi="Arial Narrow" w:cs="Arial"/>
          <w:bCs/>
          <w:sz w:val="21"/>
          <w:szCs w:val="21"/>
        </w:rPr>
        <w:t xml:space="preserve">.3. </w:t>
      </w:r>
      <w:r w:rsidRPr="0028453A">
        <w:rPr>
          <w:rFonts w:ascii="Arial Narrow" w:hAnsi="Arial Narrow" w:cs="Arial"/>
          <w:sz w:val="21"/>
          <w:szCs w:val="21"/>
        </w:rPr>
        <w:t xml:space="preserve">A comunicação do cancelamento do registro do </w:t>
      </w:r>
      <w:r w:rsidRPr="0028453A">
        <w:rPr>
          <w:rFonts w:ascii="Arial Narrow" w:hAnsi="Arial Narrow" w:cs="Arial"/>
          <w:bCs/>
          <w:sz w:val="21"/>
          <w:szCs w:val="21"/>
        </w:rPr>
        <w:t>FORNECEDOR</w:t>
      </w:r>
      <w:r w:rsidRPr="0028453A">
        <w:rPr>
          <w:rFonts w:ascii="Arial Narrow" w:hAnsi="Arial Narrow" w:cs="Arial"/>
          <w:sz w:val="21"/>
          <w:szCs w:val="21"/>
        </w:rPr>
        <w:t xml:space="preserve">, nos casos previstos no subitem </w:t>
      </w:r>
      <w:r w:rsidRPr="0028453A">
        <w:rPr>
          <w:rFonts w:ascii="Arial Narrow" w:hAnsi="Arial Narrow" w:cs="Arial"/>
          <w:bCs/>
          <w:sz w:val="21"/>
          <w:szCs w:val="21"/>
        </w:rPr>
        <w:t>7.1.1,</w:t>
      </w:r>
      <w:r w:rsidRPr="0028453A">
        <w:rPr>
          <w:rFonts w:ascii="Arial Narrow" w:hAnsi="Arial Narrow" w:cs="Arial"/>
          <w:sz w:val="21"/>
          <w:szCs w:val="21"/>
        </w:rPr>
        <w:t xml:space="preserve"> efetuar-se-á por escrito, juntando-se o comprovante de recebimento.</w:t>
      </w:r>
    </w:p>
    <w:p w14:paraId="0A7C9002" w14:textId="77777777" w:rsidR="001C7E6B" w:rsidRDefault="001C7E6B" w:rsidP="001C7E6B">
      <w:pPr>
        <w:autoSpaceDE w:val="0"/>
        <w:autoSpaceDN w:val="0"/>
        <w:adjustRightInd w:val="0"/>
        <w:jc w:val="both"/>
        <w:rPr>
          <w:rFonts w:ascii="Arial Narrow" w:hAnsi="Arial Narrow" w:cs="Arial"/>
          <w:bCs/>
          <w:sz w:val="21"/>
          <w:szCs w:val="21"/>
        </w:rPr>
      </w:pPr>
    </w:p>
    <w:p w14:paraId="67AD536C" w14:textId="77777777" w:rsidR="001C7E6B" w:rsidRPr="0028453A" w:rsidRDefault="001C7E6B" w:rsidP="001C7E6B">
      <w:pPr>
        <w:autoSpaceDE w:val="0"/>
        <w:autoSpaceDN w:val="0"/>
        <w:adjustRightInd w:val="0"/>
        <w:jc w:val="both"/>
        <w:rPr>
          <w:rFonts w:ascii="Arial Narrow" w:hAnsi="Arial Narrow" w:cs="Arial"/>
          <w:sz w:val="21"/>
          <w:szCs w:val="21"/>
        </w:rPr>
      </w:pPr>
      <w:r>
        <w:rPr>
          <w:rFonts w:ascii="Arial Narrow" w:hAnsi="Arial Narrow" w:cs="Arial"/>
          <w:bCs/>
          <w:sz w:val="21"/>
          <w:szCs w:val="21"/>
        </w:rPr>
        <w:t>10</w:t>
      </w:r>
      <w:r w:rsidRPr="0028453A">
        <w:rPr>
          <w:rFonts w:ascii="Arial Narrow" w:hAnsi="Arial Narrow" w:cs="Arial"/>
          <w:bCs/>
          <w:sz w:val="21"/>
          <w:szCs w:val="21"/>
        </w:rPr>
        <w:t xml:space="preserve">.4. </w:t>
      </w:r>
      <w:r w:rsidRPr="0028453A">
        <w:rPr>
          <w:rFonts w:ascii="Arial Narrow" w:hAnsi="Arial Narrow" w:cs="Arial"/>
          <w:sz w:val="21"/>
          <w:szCs w:val="21"/>
        </w:rPr>
        <w:t xml:space="preserve">No caso do </w:t>
      </w:r>
      <w:r w:rsidRPr="0028453A">
        <w:rPr>
          <w:rFonts w:ascii="Arial Narrow" w:hAnsi="Arial Narrow" w:cs="Arial"/>
          <w:bCs/>
          <w:sz w:val="21"/>
          <w:szCs w:val="21"/>
        </w:rPr>
        <w:t>FORNECEDOR</w:t>
      </w:r>
      <w:r w:rsidRPr="0028453A">
        <w:rPr>
          <w:rFonts w:ascii="Arial Narrow" w:hAnsi="Arial Narrow" w:cs="Arial"/>
          <w:sz w:val="21"/>
          <w:szCs w:val="21"/>
        </w:rPr>
        <w:t xml:space="preserve"> não puder ser cientificado de outra forma, a comunicação dar-se-á por publicação no jornal em que são publicados os atos oficiais do Município de Luzerna, considerando-se cancelado o registro do </w:t>
      </w:r>
      <w:r w:rsidRPr="0028453A">
        <w:rPr>
          <w:rFonts w:ascii="Arial Narrow" w:hAnsi="Arial Narrow" w:cs="Arial"/>
          <w:bCs/>
          <w:sz w:val="21"/>
          <w:szCs w:val="21"/>
        </w:rPr>
        <w:t>FORNECEDOR</w:t>
      </w:r>
      <w:r w:rsidRPr="0028453A">
        <w:rPr>
          <w:rFonts w:ascii="Arial Narrow" w:hAnsi="Arial Narrow" w:cs="Arial"/>
          <w:sz w:val="21"/>
          <w:szCs w:val="21"/>
        </w:rPr>
        <w:t>, a partir do 5º (quinto) dia útil, contado da publicação.</w:t>
      </w:r>
    </w:p>
    <w:p w14:paraId="7F6646FF" w14:textId="77777777" w:rsidR="001C7E6B" w:rsidRDefault="001C7E6B" w:rsidP="001C7E6B">
      <w:pPr>
        <w:pStyle w:val="Corpodetexto2"/>
        <w:spacing w:after="0" w:line="240" w:lineRule="auto"/>
        <w:jc w:val="both"/>
        <w:rPr>
          <w:rFonts w:ascii="Arial Narrow" w:hAnsi="Arial Narrow" w:cs="Arial"/>
          <w:bCs/>
          <w:sz w:val="21"/>
          <w:szCs w:val="21"/>
        </w:rPr>
      </w:pPr>
    </w:p>
    <w:p w14:paraId="11BEB301" w14:textId="77777777" w:rsidR="001C7E6B" w:rsidRPr="0028453A" w:rsidRDefault="001C7E6B" w:rsidP="001C7E6B">
      <w:pPr>
        <w:pStyle w:val="Corpodetexto2"/>
        <w:spacing w:after="0" w:line="240" w:lineRule="auto"/>
        <w:jc w:val="both"/>
        <w:rPr>
          <w:rFonts w:ascii="Arial Narrow" w:hAnsi="Arial Narrow"/>
          <w:sz w:val="21"/>
          <w:szCs w:val="21"/>
        </w:rPr>
      </w:pPr>
      <w:r>
        <w:rPr>
          <w:rFonts w:ascii="Arial Narrow" w:hAnsi="Arial Narrow" w:cs="Arial"/>
          <w:bCs/>
          <w:sz w:val="21"/>
          <w:szCs w:val="21"/>
        </w:rPr>
        <w:t>10</w:t>
      </w:r>
      <w:r w:rsidRPr="0028453A">
        <w:rPr>
          <w:rFonts w:ascii="Arial Narrow" w:hAnsi="Arial Narrow" w:cs="Arial"/>
          <w:bCs/>
          <w:sz w:val="21"/>
          <w:szCs w:val="21"/>
        </w:rPr>
        <w:t>.5.</w:t>
      </w:r>
      <w:r w:rsidRPr="0028453A">
        <w:rPr>
          <w:rFonts w:ascii="Arial Narrow" w:hAnsi="Arial Narrow"/>
          <w:sz w:val="21"/>
          <w:szCs w:val="21"/>
        </w:rPr>
        <w:t xml:space="preserve"> </w:t>
      </w:r>
      <w:r w:rsidRPr="0028453A">
        <w:rPr>
          <w:rFonts w:ascii="Arial Narrow" w:hAnsi="Arial Narrow" w:cs="Arial"/>
          <w:sz w:val="21"/>
          <w:szCs w:val="21"/>
        </w:rPr>
        <w:t>A solicitação do</w:t>
      </w:r>
      <w:r w:rsidRPr="0028453A">
        <w:rPr>
          <w:rFonts w:ascii="Arial Narrow" w:hAnsi="Arial Narrow"/>
          <w:sz w:val="21"/>
          <w:szCs w:val="21"/>
        </w:rPr>
        <w:t xml:space="preserve"> </w:t>
      </w:r>
      <w:r w:rsidRPr="0028453A">
        <w:rPr>
          <w:rFonts w:ascii="Arial Narrow" w:hAnsi="Arial Narrow" w:cs="Arial"/>
          <w:bCs/>
          <w:sz w:val="21"/>
          <w:szCs w:val="21"/>
        </w:rPr>
        <w:t>FORNECEDOR</w:t>
      </w:r>
      <w:r w:rsidRPr="0028453A">
        <w:rPr>
          <w:rFonts w:ascii="Arial Narrow" w:hAnsi="Arial Narrow"/>
          <w:sz w:val="21"/>
          <w:szCs w:val="21"/>
        </w:rPr>
        <w:t xml:space="preserve"> </w:t>
      </w:r>
      <w:r w:rsidRPr="0028453A">
        <w:rPr>
          <w:rFonts w:ascii="Arial Narrow" w:hAnsi="Arial Narrow" w:cs="Arial"/>
          <w:sz w:val="21"/>
          <w:szCs w:val="21"/>
        </w:rPr>
        <w:t>ou prestador de serviços para cancelamento do registro de preço não o desobriga do fornecimento dos produtos ou da prestação dos serviços até a decisão final do Órgão Gerenciador, a qual deverá ser prolatada no prazo máximo de 30 (trinta) dias, facultada à Administração a aplicação das penalidades previstas no instrumento convocatório, caso não aceitas as razões do pedido</w:t>
      </w:r>
      <w:r w:rsidRPr="0028453A">
        <w:rPr>
          <w:rFonts w:ascii="Arial Narrow" w:hAnsi="Arial Narrow"/>
          <w:sz w:val="21"/>
          <w:szCs w:val="21"/>
        </w:rPr>
        <w:t>.</w:t>
      </w:r>
    </w:p>
    <w:p w14:paraId="5BE5E555" w14:textId="77777777" w:rsidR="001C7E6B" w:rsidRDefault="001C7E6B" w:rsidP="001C7E6B">
      <w:pPr>
        <w:autoSpaceDE w:val="0"/>
        <w:autoSpaceDN w:val="0"/>
        <w:adjustRightInd w:val="0"/>
        <w:jc w:val="both"/>
        <w:rPr>
          <w:rFonts w:ascii="Arial Narrow" w:hAnsi="Arial Narrow" w:cs="Arial"/>
          <w:bCs/>
          <w:sz w:val="21"/>
          <w:szCs w:val="21"/>
        </w:rPr>
      </w:pPr>
    </w:p>
    <w:p w14:paraId="1D9BE205" w14:textId="77777777" w:rsidR="001C7E6B" w:rsidRPr="0028453A" w:rsidRDefault="001C7E6B" w:rsidP="001C7E6B">
      <w:pPr>
        <w:autoSpaceDE w:val="0"/>
        <w:autoSpaceDN w:val="0"/>
        <w:adjustRightInd w:val="0"/>
        <w:jc w:val="both"/>
        <w:rPr>
          <w:rFonts w:ascii="Arial Narrow" w:hAnsi="Arial Narrow" w:cs="Arial"/>
          <w:sz w:val="21"/>
          <w:szCs w:val="21"/>
        </w:rPr>
      </w:pPr>
      <w:r>
        <w:rPr>
          <w:rFonts w:ascii="Arial Narrow" w:hAnsi="Arial Narrow" w:cs="Arial"/>
          <w:bCs/>
          <w:sz w:val="21"/>
          <w:szCs w:val="21"/>
        </w:rPr>
        <w:t>10</w:t>
      </w:r>
      <w:r w:rsidRPr="0028453A">
        <w:rPr>
          <w:rFonts w:ascii="Arial Narrow" w:hAnsi="Arial Narrow" w:cs="Arial"/>
          <w:bCs/>
          <w:sz w:val="21"/>
          <w:szCs w:val="21"/>
        </w:rPr>
        <w:t>.6.</w:t>
      </w:r>
      <w:r w:rsidRPr="0028453A">
        <w:rPr>
          <w:rFonts w:ascii="Arial Narrow" w:hAnsi="Arial Narrow" w:cs="Arial"/>
          <w:sz w:val="21"/>
          <w:szCs w:val="21"/>
        </w:rPr>
        <w:t xml:space="preserve"> Enquanto perdurar o cancelamento poderão ser realizadas novas licitações para aquisição de bens ou prestação de serviços constantes do registro de preços.</w:t>
      </w:r>
    </w:p>
    <w:p w14:paraId="003AA220" w14:textId="77777777" w:rsidR="001C7E6B" w:rsidRDefault="001C7E6B" w:rsidP="001C7E6B">
      <w:pPr>
        <w:autoSpaceDE w:val="0"/>
        <w:autoSpaceDN w:val="0"/>
        <w:adjustRightInd w:val="0"/>
        <w:jc w:val="both"/>
        <w:rPr>
          <w:rFonts w:ascii="Arial Narrow" w:hAnsi="Arial Narrow" w:cs="Arial"/>
          <w:bCs/>
          <w:sz w:val="21"/>
          <w:szCs w:val="21"/>
        </w:rPr>
      </w:pPr>
    </w:p>
    <w:p w14:paraId="646A63F7" w14:textId="77777777" w:rsidR="001C7E6B" w:rsidRPr="0028453A" w:rsidRDefault="001C7E6B" w:rsidP="001C7E6B">
      <w:pPr>
        <w:autoSpaceDE w:val="0"/>
        <w:autoSpaceDN w:val="0"/>
        <w:adjustRightInd w:val="0"/>
        <w:jc w:val="both"/>
        <w:rPr>
          <w:rFonts w:ascii="Arial Narrow" w:hAnsi="Arial Narrow" w:cs="Arial"/>
          <w:sz w:val="21"/>
          <w:szCs w:val="21"/>
        </w:rPr>
      </w:pPr>
      <w:r>
        <w:rPr>
          <w:rFonts w:ascii="Arial Narrow" w:hAnsi="Arial Narrow" w:cs="Arial"/>
          <w:bCs/>
          <w:sz w:val="21"/>
          <w:szCs w:val="21"/>
        </w:rPr>
        <w:t>10</w:t>
      </w:r>
      <w:r w:rsidRPr="0028453A">
        <w:rPr>
          <w:rFonts w:ascii="Arial Narrow" w:hAnsi="Arial Narrow" w:cs="Arial"/>
          <w:bCs/>
          <w:sz w:val="21"/>
          <w:szCs w:val="21"/>
        </w:rPr>
        <w:t>.7.</w:t>
      </w:r>
      <w:r w:rsidRPr="0028453A">
        <w:rPr>
          <w:rFonts w:ascii="Arial Narrow" w:hAnsi="Arial Narrow" w:cs="Arial"/>
          <w:sz w:val="21"/>
          <w:szCs w:val="21"/>
        </w:rPr>
        <w:t xml:space="preserve"> A solicitação do </w:t>
      </w:r>
      <w:r w:rsidRPr="0028453A">
        <w:rPr>
          <w:rFonts w:ascii="Arial Narrow" w:hAnsi="Arial Narrow" w:cs="Arial"/>
          <w:bCs/>
          <w:sz w:val="21"/>
          <w:szCs w:val="21"/>
        </w:rPr>
        <w:t>FORNECEDOR</w:t>
      </w:r>
      <w:r w:rsidRPr="0028453A">
        <w:rPr>
          <w:rFonts w:ascii="Arial Narrow" w:hAnsi="Arial Narrow" w:cs="Arial"/>
          <w:sz w:val="21"/>
          <w:szCs w:val="21"/>
        </w:rPr>
        <w:t xml:space="preserve"> para cancelamento do preço registrado deverá ser formulada com antecedência mínima de 60 (sessenta) dias, facultada a Administração a aplicação das penalidades previstas no Edital, caso não aceite as razões do pedido.</w:t>
      </w:r>
    </w:p>
    <w:p w14:paraId="6089D95D" w14:textId="77777777" w:rsidR="001C7E6B" w:rsidRDefault="001C7E6B" w:rsidP="001C7E6B">
      <w:pPr>
        <w:autoSpaceDE w:val="0"/>
        <w:autoSpaceDN w:val="0"/>
        <w:adjustRightInd w:val="0"/>
        <w:jc w:val="both"/>
        <w:rPr>
          <w:rFonts w:ascii="Arial Narrow" w:hAnsi="Arial Narrow" w:cs="Arial"/>
          <w:bCs/>
          <w:sz w:val="21"/>
          <w:szCs w:val="21"/>
        </w:rPr>
      </w:pPr>
    </w:p>
    <w:p w14:paraId="2364BCD3" w14:textId="77777777" w:rsidR="001C7E6B" w:rsidRPr="0028453A" w:rsidRDefault="001C7E6B" w:rsidP="001C7E6B">
      <w:pPr>
        <w:autoSpaceDE w:val="0"/>
        <w:autoSpaceDN w:val="0"/>
        <w:adjustRightInd w:val="0"/>
        <w:jc w:val="both"/>
        <w:rPr>
          <w:rFonts w:ascii="Arial Narrow" w:hAnsi="Arial Narrow" w:cs="Arial"/>
          <w:sz w:val="21"/>
          <w:szCs w:val="21"/>
        </w:rPr>
      </w:pPr>
      <w:r w:rsidRPr="0028453A">
        <w:rPr>
          <w:rFonts w:ascii="Arial Narrow" w:hAnsi="Arial Narrow" w:cs="Arial"/>
          <w:bCs/>
          <w:sz w:val="21"/>
          <w:szCs w:val="21"/>
        </w:rPr>
        <w:t>1</w:t>
      </w:r>
      <w:r>
        <w:rPr>
          <w:rFonts w:ascii="Arial Narrow" w:hAnsi="Arial Narrow" w:cs="Arial"/>
          <w:bCs/>
          <w:sz w:val="21"/>
          <w:szCs w:val="21"/>
        </w:rPr>
        <w:t>0</w:t>
      </w:r>
      <w:r w:rsidRPr="0028453A">
        <w:rPr>
          <w:rFonts w:ascii="Arial Narrow" w:hAnsi="Arial Narrow" w:cs="Arial"/>
          <w:bCs/>
          <w:sz w:val="21"/>
          <w:szCs w:val="21"/>
        </w:rPr>
        <w:t>.8.</w:t>
      </w:r>
      <w:r w:rsidRPr="0028453A">
        <w:rPr>
          <w:rFonts w:ascii="Arial Narrow" w:hAnsi="Arial Narrow" w:cs="Arial"/>
          <w:sz w:val="21"/>
          <w:szCs w:val="21"/>
        </w:rPr>
        <w:t xml:space="preserve"> O cancelamento de registro, nas hipóteses previstas, assegurados o contraditório e a ampla defesa, será formalizado por despacho da autoridade competente do órgão gerenciador.</w:t>
      </w:r>
    </w:p>
    <w:p w14:paraId="6AAC9DAD" w14:textId="77777777" w:rsidR="001C7E6B" w:rsidRDefault="001C7E6B" w:rsidP="001C7E6B">
      <w:pPr>
        <w:autoSpaceDE w:val="0"/>
        <w:autoSpaceDN w:val="0"/>
        <w:adjustRightInd w:val="0"/>
        <w:jc w:val="both"/>
        <w:rPr>
          <w:rFonts w:ascii="Arial Narrow" w:hAnsi="Arial Narrow" w:cs="Arial"/>
          <w:bCs/>
          <w:sz w:val="21"/>
          <w:szCs w:val="21"/>
        </w:rPr>
      </w:pPr>
    </w:p>
    <w:p w14:paraId="7B29EA6F" w14:textId="77777777" w:rsidR="001C7E6B" w:rsidRPr="0028453A" w:rsidRDefault="001C7E6B" w:rsidP="001C7E6B">
      <w:pPr>
        <w:autoSpaceDE w:val="0"/>
        <w:autoSpaceDN w:val="0"/>
        <w:adjustRightInd w:val="0"/>
        <w:jc w:val="both"/>
        <w:rPr>
          <w:rFonts w:ascii="Arial Narrow" w:hAnsi="Arial Narrow" w:cs="Arial"/>
          <w:sz w:val="21"/>
          <w:szCs w:val="21"/>
        </w:rPr>
      </w:pPr>
      <w:r>
        <w:rPr>
          <w:rFonts w:ascii="Arial Narrow" w:hAnsi="Arial Narrow" w:cs="Arial"/>
          <w:bCs/>
          <w:sz w:val="21"/>
          <w:szCs w:val="21"/>
        </w:rPr>
        <w:t>10</w:t>
      </w:r>
      <w:r w:rsidRPr="0028453A">
        <w:rPr>
          <w:rFonts w:ascii="Arial Narrow" w:hAnsi="Arial Narrow" w:cs="Arial"/>
          <w:bCs/>
          <w:sz w:val="21"/>
          <w:szCs w:val="21"/>
        </w:rPr>
        <w:t>.9.</w:t>
      </w:r>
      <w:r w:rsidRPr="0028453A">
        <w:rPr>
          <w:rFonts w:ascii="Arial Narrow" w:hAnsi="Arial Narrow" w:cs="Arial"/>
          <w:sz w:val="21"/>
          <w:szCs w:val="21"/>
        </w:rPr>
        <w:t xml:space="preserve"> O </w:t>
      </w:r>
      <w:r w:rsidRPr="0028453A">
        <w:rPr>
          <w:rFonts w:ascii="Arial Narrow" w:hAnsi="Arial Narrow" w:cs="Arial"/>
          <w:bCs/>
          <w:sz w:val="21"/>
          <w:szCs w:val="21"/>
        </w:rPr>
        <w:t>FORNECEDOR</w:t>
      </w:r>
      <w:r w:rsidRPr="0028453A">
        <w:rPr>
          <w:rFonts w:ascii="Arial Narrow" w:hAnsi="Arial Narrow" w:cs="Arial"/>
          <w:sz w:val="21"/>
          <w:szCs w:val="21"/>
        </w:rPr>
        <w:t xml:space="preserve"> poderá solicitar o cancelamento do seu registro de preço na ocorrência de fato superveniente que venha comprometer a perfeita execução contratual, decorrentes de caso fortuito ou de força maior, devidamente comprovados.</w:t>
      </w:r>
    </w:p>
    <w:p w14:paraId="12139671" w14:textId="77777777" w:rsidR="001C7E6B" w:rsidRDefault="001C7E6B" w:rsidP="001C7E6B">
      <w:pPr>
        <w:autoSpaceDE w:val="0"/>
        <w:autoSpaceDN w:val="0"/>
        <w:adjustRightInd w:val="0"/>
        <w:jc w:val="both"/>
        <w:rPr>
          <w:rFonts w:ascii="Arial Narrow" w:hAnsi="Arial Narrow" w:cs="Arial"/>
          <w:bCs/>
          <w:sz w:val="21"/>
          <w:szCs w:val="21"/>
        </w:rPr>
      </w:pPr>
    </w:p>
    <w:p w14:paraId="147F391B" w14:textId="77777777" w:rsidR="001C7E6B" w:rsidRPr="0028453A" w:rsidRDefault="001C7E6B" w:rsidP="001C7E6B">
      <w:pPr>
        <w:autoSpaceDE w:val="0"/>
        <w:autoSpaceDN w:val="0"/>
        <w:adjustRightInd w:val="0"/>
        <w:jc w:val="both"/>
        <w:rPr>
          <w:rFonts w:ascii="Arial Narrow" w:hAnsi="Arial Narrow" w:cs="Arial"/>
          <w:sz w:val="21"/>
          <w:szCs w:val="21"/>
        </w:rPr>
      </w:pPr>
      <w:r w:rsidRPr="0028453A">
        <w:rPr>
          <w:rFonts w:ascii="Arial Narrow" w:hAnsi="Arial Narrow" w:cs="Arial"/>
          <w:bCs/>
          <w:sz w:val="21"/>
          <w:szCs w:val="21"/>
        </w:rPr>
        <w:t>1</w:t>
      </w:r>
      <w:r>
        <w:rPr>
          <w:rFonts w:ascii="Arial Narrow" w:hAnsi="Arial Narrow" w:cs="Arial"/>
          <w:bCs/>
          <w:sz w:val="21"/>
          <w:szCs w:val="21"/>
        </w:rPr>
        <w:t>0</w:t>
      </w:r>
      <w:r w:rsidRPr="0028453A">
        <w:rPr>
          <w:rFonts w:ascii="Arial Narrow" w:hAnsi="Arial Narrow" w:cs="Arial"/>
          <w:bCs/>
          <w:sz w:val="21"/>
          <w:szCs w:val="21"/>
        </w:rPr>
        <w:t>.10.</w:t>
      </w:r>
      <w:r w:rsidRPr="0028453A">
        <w:rPr>
          <w:rFonts w:ascii="Arial Narrow" w:hAnsi="Arial Narrow" w:cs="Arial"/>
          <w:sz w:val="21"/>
          <w:szCs w:val="21"/>
        </w:rPr>
        <w:t xml:space="preserve"> Os preços registrados poderão ser </w:t>
      </w:r>
      <w:r w:rsidRPr="0028453A">
        <w:rPr>
          <w:rFonts w:ascii="Arial Narrow" w:hAnsi="Arial Narrow" w:cs="Arial"/>
          <w:bCs/>
          <w:sz w:val="21"/>
          <w:szCs w:val="21"/>
        </w:rPr>
        <w:t xml:space="preserve">SUSPENSOS </w:t>
      </w:r>
      <w:r w:rsidRPr="0028453A">
        <w:rPr>
          <w:rFonts w:ascii="Arial Narrow" w:hAnsi="Arial Narrow" w:cs="Arial"/>
          <w:sz w:val="21"/>
          <w:szCs w:val="21"/>
        </w:rPr>
        <w:t>nos seguintes casos:</w:t>
      </w:r>
    </w:p>
    <w:p w14:paraId="6FBE824B" w14:textId="77777777" w:rsidR="001C7E6B" w:rsidRPr="0028453A" w:rsidRDefault="001C7E6B" w:rsidP="001C7E6B">
      <w:pPr>
        <w:autoSpaceDE w:val="0"/>
        <w:autoSpaceDN w:val="0"/>
        <w:adjustRightInd w:val="0"/>
        <w:jc w:val="both"/>
        <w:rPr>
          <w:rFonts w:ascii="Arial Narrow" w:hAnsi="Arial Narrow" w:cs="Arial"/>
          <w:sz w:val="21"/>
          <w:szCs w:val="21"/>
        </w:rPr>
      </w:pPr>
      <w:r w:rsidRPr="0028453A">
        <w:rPr>
          <w:rFonts w:ascii="Arial Narrow" w:hAnsi="Arial Narrow" w:cs="Arial"/>
          <w:bCs/>
          <w:sz w:val="21"/>
          <w:szCs w:val="21"/>
        </w:rPr>
        <w:t>a.</w:t>
      </w:r>
      <w:r w:rsidRPr="0028453A">
        <w:rPr>
          <w:rFonts w:ascii="Arial Narrow" w:hAnsi="Arial Narrow" w:cs="Arial"/>
          <w:sz w:val="21"/>
          <w:szCs w:val="21"/>
        </w:rPr>
        <w:t xml:space="preserve"> Pela Administração, por meio de Edital, quando por ela julgado que o </w:t>
      </w:r>
      <w:r w:rsidRPr="0028453A">
        <w:rPr>
          <w:rFonts w:ascii="Arial Narrow" w:hAnsi="Arial Narrow" w:cs="Arial"/>
          <w:bCs/>
          <w:sz w:val="21"/>
          <w:szCs w:val="21"/>
        </w:rPr>
        <w:t>FORNECEDOR</w:t>
      </w:r>
      <w:r w:rsidRPr="0028453A">
        <w:rPr>
          <w:rFonts w:ascii="Arial Narrow" w:hAnsi="Arial Narrow" w:cs="Arial"/>
          <w:sz w:val="21"/>
          <w:szCs w:val="21"/>
        </w:rPr>
        <w:t xml:space="preserve"> esteja temporariamente impossibilitado de cumprir as exigências da concorrência que deu origem ao registro de preços ou, ainda, por interesse do Município, ressalvadas as contratações já levadas a efeito até a data de decisão;</w:t>
      </w:r>
    </w:p>
    <w:p w14:paraId="7A996E01" w14:textId="77777777" w:rsidR="001C7E6B" w:rsidRDefault="001C7E6B" w:rsidP="001C7E6B">
      <w:pPr>
        <w:autoSpaceDE w:val="0"/>
        <w:autoSpaceDN w:val="0"/>
        <w:adjustRightInd w:val="0"/>
        <w:jc w:val="both"/>
        <w:rPr>
          <w:rFonts w:ascii="Arial Narrow" w:hAnsi="Arial Narrow" w:cs="Arial"/>
          <w:sz w:val="21"/>
          <w:szCs w:val="21"/>
        </w:rPr>
      </w:pPr>
      <w:r w:rsidRPr="0028453A">
        <w:rPr>
          <w:rFonts w:ascii="Arial Narrow" w:hAnsi="Arial Narrow" w:cs="Arial"/>
          <w:bCs/>
          <w:sz w:val="21"/>
          <w:szCs w:val="21"/>
        </w:rPr>
        <w:t>b.</w:t>
      </w:r>
      <w:r w:rsidRPr="0028453A">
        <w:rPr>
          <w:rFonts w:ascii="Arial Narrow" w:hAnsi="Arial Narrow" w:cs="Arial"/>
          <w:sz w:val="21"/>
          <w:szCs w:val="21"/>
        </w:rPr>
        <w:t xml:space="preserve"> Pelo </w:t>
      </w:r>
      <w:r w:rsidRPr="0028453A">
        <w:rPr>
          <w:rFonts w:ascii="Arial Narrow" w:hAnsi="Arial Narrow" w:cs="Arial"/>
          <w:bCs/>
          <w:sz w:val="21"/>
          <w:szCs w:val="21"/>
        </w:rPr>
        <w:t>FORNECEDOR</w:t>
      </w:r>
      <w:r w:rsidRPr="0028453A">
        <w:rPr>
          <w:rFonts w:ascii="Arial Narrow" w:hAnsi="Arial Narrow" w:cs="Arial"/>
          <w:sz w:val="21"/>
          <w:szCs w:val="21"/>
        </w:rPr>
        <w:t>, quando mediante solicitação por escrito, comprovar estar temporariamente impossibilitado de cumprir as exigências da concorrência que deu origem ao registro de preços, mediante requerimento formal e devidamente instruído.</w:t>
      </w:r>
    </w:p>
    <w:p w14:paraId="6B1E18D1" w14:textId="77777777" w:rsidR="001C7E6B" w:rsidRPr="0028453A" w:rsidRDefault="001C7E6B" w:rsidP="001C7E6B">
      <w:pPr>
        <w:autoSpaceDE w:val="0"/>
        <w:autoSpaceDN w:val="0"/>
        <w:adjustRightInd w:val="0"/>
        <w:jc w:val="both"/>
        <w:rPr>
          <w:rFonts w:ascii="Arial Narrow" w:hAnsi="Arial Narrow" w:cs="Arial"/>
          <w:sz w:val="21"/>
          <w:szCs w:val="21"/>
        </w:rPr>
      </w:pPr>
    </w:p>
    <w:p w14:paraId="7CAAFEE3" w14:textId="77777777" w:rsidR="001C7E6B" w:rsidRPr="0028453A" w:rsidRDefault="001C7E6B" w:rsidP="001C7E6B">
      <w:pPr>
        <w:jc w:val="center"/>
        <w:rPr>
          <w:rFonts w:ascii="Arial Narrow" w:hAnsi="Arial Narrow"/>
          <w:b/>
          <w:sz w:val="21"/>
          <w:szCs w:val="21"/>
        </w:rPr>
      </w:pPr>
      <w:r w:rsidRPr="0028453A">
        <w:rPr>
          <w:rFonts w:ascii="Arial Narrow" w:hAnsi="Arial Narrow"/>
          <w:b/>
          <w:sz w:val="21"/>
          <w:szCs w:val="21"/>
        </w:rPr>
        <w:t xml:space="preserve">CLÁUSULA DÉCIMA </w:t>
      </w:r>
      <w:r>
        <w:rPr>
          <w:rFonts w:ascii="Arial Narrow" w:hAnsi="Arial Narrow"/>
          <w:b/>
          <w:sz w:val="21"/>
          <w:szCs w:val="21"/>
        </w:rPr>
        <w:t>PRIMEIRA</w:t>
      </w:r>
    </w:p>
    <w:p w14:paraId="47013922" w14:textId="77777777" w:rsidR="001C7E6B" w:rsidRPr="0028453A" w:rsidRDefault="001C7E6B" w:rsidP="001C7E6B">
      <w:pPr>
        <w:jc w:val="center"/>
        <w:rPr>
          <w:rFonts w:ascii="Arial Narrow" w:hAnsi="Arial Narrow"/>
          <w:b/>
          <w:sz w:val="21"/>
          <w:szCs w:val="21"/>
        </w:rPr>
      </w:pPr>
      <w:r w:rsidRPr="0028453A">
        <w:rPr>
          <w:rFonts w:ascii="Arial Narrow" w:hAnsi="Arial Narrow"/>
          <w:b/>
          <w:sz w:val="21"/>
          <w:szCs w:val="21"/>
        </w:rPr>
        <w:t>DAS DOTAÇÕES ORÇAMENTÁRIAS</w:t>
      </w:r>
    </w:p>
    <w:p w14:paraId="14F9B222" w14:textId="77777777" w:rsidR="001C7E6B" w:rsidRPr="0028453A" w:rsidRDefault="001C7E6B" w:rsidP="001C7E6B">
      <w:pPr>
        <w:jc w:val="center"/>
        <w:rPr>
          <w:rFonts w:ascii="Arial Narrow" w:hAnsi="Arial Narrow"/>
          <w:sz w:val="21"/>
          <w:szCs w:val="21"/>
        </w:rPr>
      </w:pPr>
    </w:p>
    <w:p w14:paraId="4A338197" w14:textId="77777777" w:rsidR="001C7E6B" w:rsidRPr="0028453A" w:rsidRDefault="001C7E6B" w:rsidP="001C7E6B">
      <w:pPr>
        <w:jc w:val="both"/>
        <w:rPr>
          <w:rFonts w:ascii="Arial Narrow" w:hAnsi="Arial Narrow"/>
          <w:sz w:val="21"/>
          <w:szCs w:val="21"/>
        </w:rPr>
      </w:pPr>
      <w:r>
        <w:rPr>
          <w:rFonts w:ascii="Arial Narrow" w:hAnsi="Arial Narrow"/>
          <w:sz w:val="21"/>
          <w:szCs w:val="21"/>
        </w:rPr>
        <w:t>11</w:t>
      </w:r>
      <w:r w:rsidRPr="0028453A">
        <w:rPr>
          <w:rFonts w:ascii="Arial Narrow" w:hAnsi="Arial Narrow"/>
          <w:sz w:val="21"/>
          <w:szCs w:val="21"/>
        </w:rPr>
        <w:t>.1. As despesas provenientes da execução do Edital correrão por conta das Dotações Orçamentárias próprias, consignadas nos orçamentos da Unidade Gestora Central – Prefeitura de Luzerna/SC ou dos Fundos Especiais, durante a vigência da presente Ata de Registro de Preço, nos termos que segue, de acordo com o Parecer Contábil:</w:t>
      </w:r>
    </w:p>
    <w:p w14:paraId="34FF6362" w14:textId="77777777" w:rsidR="001C7E6B" w:rsidRPr="0028453A" w:rsidRDefault="001C7E6B" w:rsidP="001C7E6B">
      <w:pPr>
        <w:jc w:val="both"/>
        <w:rPr>
          <w:rFonts w:ascii="Arial Narrow" w:hAnsi="Arial Narrow"/>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0"/>
      </w:tblGrid>
      <w:tr w:rsidR="001C7E6B" w:rsidRPr="0028453A" w14:paraId="37954820" w14:textId="77777777" w:rsidTr="004F3F55">
        <w:tc>
          <w:tcPr>
            <w:tcW w:w="8720" w:type="dxa"/>
            <w:shd w:val="clear" w:color="auto" w:fill="auto"/>
          </w:tcPr>
          <w:p w14:paraId="44948529" w14:textId="77777777" w:rsidR="001C7E6B" w:rsidRPr="009B3910" w:rsidRDefault="001C7E6B" w:rsidP="004F3F55">
            <w:pPr>
              <w:jc w:val="both"/>
              <w:rPr>
                <w:rFonts w:ascii="Arial Narrow" w:hAnsi="Arial Narrow"/>
                <w:b/>
                <w:i/>
                <w:sz w:val="21"/>
                <w:szCs w:val="21"/>
                <w:u w:val="single"/>
              </w:rPr>
            </w:pPr>
            <w:r w:rsidRPr="009B3910">
              <w:rPr>
                <w:rFonts w:ascii="Arial Narrow" w:hAnsi="Arial Narrow"/>
                <w:b/>
                <w:i/>
                <w:sz w:val="21"/>
                <w:szCs w:val="21"/>
                <w:u w:val="single"/>
              </w:rPr>
              <w:t xml:space="preserve">Ação (s): </w:t>
            </w:r>
          </w:p>
          <w:p w14:paraId="10C55894" w14:textId="77777777" w:rsidR="001C7E6B" w:rsidRPr="009B3910" w:rsidRDefault="001C7E6B" w:rsidP="004F3F55">
            <w:pPr>
              <w:jc w:val="both"/>
              <w:rPr>
                <w:rFonts w:ascii="Arial Narrow" w:hAnsi="Arial Narrow"/>
                <w:bCs/>
                <w:iCs/>
                <w:sz w:val="21"/>
                <w:szCs w:val="21"/>
              </w:rPr>
            </w:pPr>
            <w:r w:rsidRPr="00ED65CD">
              <w:rPr>
                <w:rFonts w:ascii="Arial Narrow" w:hAnsi="Arial Narrow"/>
                <w:bCs/>
                <w:iCs/>
                <w:sz w:val="21"/>
                <w:szCs w:val="21"/>
              </w:rPr>
              <w:t>05.001.10.301.0500.2502-Manutenção do bloco da Atenção Básica</w:t>
            </w:r>
          </w:p>
          <w:p w14:paraId="7DE3E1B4" w14:textId="77777777" w:rsidR="001C7E6B" w:rsidRPr="009B3910" w:rsidRDefault="001C7E6B" w:rsidP="004F3F55">
            <w:pPr>
              <w:jc w:val="both"/>
              <w:rPr>
                <w:rFonts w:ascii="Arial Narrow" w:hAnsi="Arial Narrow"/>
                <w:bCs/>
                <w:iCs/>
                <w:sz w:val="21"/>
                <w:szCs w:val="21"/>
              </w:rPr>
            </w:pPr>
          </w:p>
          <w:p w14:paraId="2A56C295" w14:textId="77777777" w:rsidR="001C7E6B" w:rsidRPr="009B3910" w:rsidRDefault="001C7E6B" w:rsidP="004F3F55">
            <w:pPr>
              <w:jc w:val="both"/>
              <w:rPr>
                <w:rFonts w:ascii="Arial Narrow" w:hAnsi="Arial Narrow"/>
                <w:b/>
                <w:i/>
                <w:sz w:val="21"/>
                <w:szCs w:val="21"/>
                <w:u w:val="single"/>
              </w:rPr>
            </w:pPr>
            <w:r w:rsidRPr="009B3910">
              <w:rPr>
                <w:rFonts w:ascii="Arial Narrow" w:hAnsi="Arial Narrow"/>
                <w:b/>
                <w:i/>
                <w:sz w:val="21"/>
                <w:szCs w:val="21"/>
                <w:u w:val="single"/>
              </w:rPr>
              <w:t xml:space="preserve">Modalidade de Aplicação (s): </w:t>
            </w:r>
          </w:p>
          <w:p w14:paraId="5D73A246" w14:textId="77777777" w:rsidR="001C7E6B" w:rsidRPr="009B3910" w:rsidRDefault="001C7E6B" w:rsidP="004F3F55">
            <w:pPr>
              <w:jc w:val="both"/>
              <w:rPr>
                <w:rFonts w:ascii="Arial Narrow" w:hAnsi="Arial Narrow"/>
                <w:bCs/>
                <w:iCs/>
                <w:sz w:val="21"/>
                <w:szCs w:val="21"/>
              </w:rPr>
            </w:pPr>
            <w:r w:rsidRPr="009B3910">
              <w:rPr>
                <w:rFonts w:ascii="Arial Narrow" w:hAnsi="Arial Narrow"/>
                <w:bCs/>
                <w:iCs/>
                <w:sz w:val="21"/>
                <w:szCs w:val="21"/>
              </w:rPr>
              <w:t>3.3.90. Outras despesas correntes - Aplicações diretas</w:t>
            </w:r>
          </w:p>
          <w:p w14:paraId="38253098" w14:textId="77777777" w:rsidR="001C7E6B" w:rsidRPr="009B3910" w:rsidRDefault="001C7E6B" w:rsidP="004F3F55">
            <w:pPr>
              <w:jc w:val="both"/>
              <w:rPr>
                <w:rFonts w:ascii="Arial Narrow" w:hAnsi="Arial Narrow"/>
                <w:b/>
                <w:i/>
                <w:sz w:val="21"/>
                <w:szCs w:val="21"/>
                <w:u w:val="single"/>
              </w:rPr>
            </w:pPr>
          </w:p>
          <w:p w14:paraId="05C616E8" w14:textId="77777777" w:rsidR="001C7E6B" w:rsidRPr="009B3910" w:rsidRDefault="001C7E6B" w:rsidP="004F3F55">
            <w:pPr>
              <w:jc w:val="both"/>
              <w:rPr>
                <w:rFonts w:ascii="Arial Narrow" w:hAnsi="Arial Narrow"/>
                <w:b/>
                <w:i/>
                <w:sz w:val="21"/>
                <w:szCs w:val="21"/>
                <w:u w:val="single"/>
              </w:rPr>
            </w:pPr>
            <w:r w:rsidRPr="009B3910">
              <w:rPr>
                <w:rFonts w:ascii="Arial Narrow" w:hAnsi="Arial Narrow"/>
                <w:b/>
                <w:i/>
                <w:sz w:val="21"/>
                <w:szCs w:val="21"/>
                <w:u w:val="single"/>
              </w:rPr>
              <w:t xml:space="preserve">Fonte (s): </w:t>
            </w:r>
          </w:p>
          <w:p w14:paraId="1B697409" w14:textId="77777777" w:rsidR="001C7E6B" w:rsidRPr="00DD2864" w:rsidRDefault="001C7E6B" w:rsidP="004F3F55">
            <w:pPr>
              <w:jc w:val="both"/>
              <w:rPr>
                <w:rFonts w:ascii="Arial Narrow" w:hAnsi="Arial Narrow"/>
                <w:bCs/>
                <w:iCs/>
                <w:sz w:val="21"/>
                <w:szCs w:val="21"/>
                <w:highlight w:val="green"/>
              </w:rPr>
            </w:pPr>
            <w:r w:rsidRPr="00ED65CD">
              <w:rPr>
                <w:rFonts w:ascii="Arial Narrow" w:hAnsi="Arial Narrow"/>
                <w:bCs/>
                <w:iCs/>
                <w:sz w:val="21"/>
                <w:szCs w:val="21"/>
              </w:rPr>
              <w:t>002 – Receitas e Transferências de Impostos – Saúde</w:t>
            </w:r>
          </w:p>
        </w:tc>
      </w:tr>
    </w:tbl>
    <w:p w14:paraId="1E46E3BA" w14:textId="64787D57" w:rsidR="001C7E6B" w:rsidRDefault="001C7E6B" w:rsidP="001C7E6B">
      <w:pPr>
        <w:jc w:val="center"/>
        <w:rPr>
          <w:rFonts w:ascii="Arial Narrow" w:hAnsi="Arial Narrow"/>
          <w:b/>
          <w:sz w:val="21"/>
          <w:szCs w:val="21"/>
        </w:rPr>
      </w:pPr>
    </w:p>
    <w:p w14:paraId="7D6D5ECC" w14:textId="77777777" w:rsidR="00A203A8" w:rsidRDefault="00A203A8" w:rsidP="001C7E6B">
      <w:pPr>
        <w:jc w:val="center"/>
        <w:rPr>
          <w:rFonts w:ascii="Arial Narrow" w:hAnsi="Arial Narrow"/>
          <w:b/>
          <w:sz w:val="21"/>
          <w:szCs w:val="21"/>
        </w:rPr>
      </w:pPr>
    </w:p>
    <w:p w14:paraId="209B26AC" w14:textId="77777777" w:rsidR="001C7E6B" w:rsidRPr="00415CD0" w:rsidRDefault="001C7E6B" w:rsidP="001C7E6B">
      <w:pPr>
        <w:jc w:val="center"/>
        <w:rPr>
          <w:rFonts w:ascii="Arial Narrow" w:hAnsi="Arial Narrow"/>
          <w:b/>
          <w:sz w:val="21"/>
          <w:szCs w:val="21"/>
        </w:rPr>
      </w:pPr>
      <w:r w:rsidRPr="00415CD0">
        <w:rPr>
          <w:rFonts w:ascii="Arial Narrow" w:hAnsi="Arial Narrow"/>
          <w:b/>
          <w:sz w:val="21"/>
          <w:szCs w:val="21"/>
        </w:rPr>
        <w:t xml:space="preserve">CLÁUSULA DÉCIMA </w:t>
      </w:r>
      <w:r>
        <w:rPr>
          <w:rFonts w:ascii="Arial Narrow" w:hAnsi="Arial Narrow"/>
          <w:b/>
          <w:sz w:val="21"/>
          <w:szCs w:val="21"/>
        </w:rPr>
        <w:t>SEGUNDA</w:t>
      </w:r>
    </w:p>
    <w:p w14:paraId="7B274EA0" w14:textId="77777777" w:rsidR="001C7E6B" w:rsidRDefault="001C7E6B" w:rsidP="001C7E6B">
      <w:pPr>
        <w:jc w:val="center"/>
        <w:rPr>
          <w:rFonts w:ascii="Arial Narrow" w:hAnsi="Arial Narrow"/>
          <w:b/>
          <w:sz w:val="21"/>
          <w:szCs w:val="21"/>
        </w:rPr>
      </w:pPr>
      <w:r w:rsidRPr="00415CD0">
        <w:rPr>
          <w:rFonts w:ascii="Arial Narrow" w:hAnsi="Arial Narrow"/>
          <w:b/>
          <w:sz w:val="21"/>
          <w:szCs w:val="21"/>
        </w:rPr>
        <w:t xml:space="preserve">DA VIGÊNCIA </w:t>
      </w:r>
    </w:p>
    <w:p w14:paraId="2E004E88" w14:textId="77777777" w:rsidR="001C7E6B" w:rsidRPr="00415CD0" w:rsidRDefault="001C7E6B" w:rsidP="001C7E6B">
      <w:pPr>
        <w:jc w:val="center"/>
        <w:rPr>
          <w:rFonts w:ascii="Arial Narrow" w:hAnsi="Arial Narrow"/>
          <w:sz w:val="21"/>
          <w:szCs w:val="21"/>
        </w:rPr>
      </w:pPr>
    </w:p>
    <w:p w14:paraId="5CD17B5D" w14:textId="77777777" w:rsidR="001C7E6B" w:rsidRDefault="001C7E6B" w:rsidP="001C7E6B">
      <w:pPr>
        <w:autoSpaceDE w:val="0"/>
        <w:autoSpaceDN w:val="0"/>
        <w:adjustRightInd w:val="0"/>
        <w:jc w:val="both"/>
        <w:rPr>
          <w:rFonts w:ascii="Arial Narrow" w:hAnsi="Arial Narrow"/>
          <w:sz w:val="21"/>
          <w:szCs w:val="21"/>
        </w:rPr>
      </w:pPr>
      <w:r w:rsidRPr="00415CD0">
        <w:rPr>
          <w:rFonts w:ascii="Arial Narrow" w:hAnsi="Arial Narrow"/>
          <w:sz w:val="21"/>
          <w:szCs w:val="21"/>
        </w:rPr>
        <w:t>1</w:t>
      </w:r>
      <w:r>
        <w:rPr>
          <w:rFonts w:ascii="Arial Narrow" w:hAnsi="Arial Narrow"/>
          <w:sz w:val="21"/>
          <w:szCs w:val="21"/>
        </w:rPr>
        <w:t>2</w:t>
      </w:r>
      <w:r w:rsidRPr="00415CD0">
        <w:rPr>
          <w:rFonts w:ascii="Arial Narrow" w:hAnsi="Arial Narrow"/>
          <w:sz w:val="21"/>
          <w:szCs w:val="21"/>
        </w:rPr>
        <w:t xml:space="preserve">.1. A presente Ata de Registro de Preços terá vigência de </w:t>
      </w:r>
      <w:r w:rsidRPr="00415CD0">
        <w:rPr>
          <w:rFonts w:ascii="Arial Narrow" w:hAnsi="Arial Narrow"/>
          <w:b/>
          <w:sz w:val="21"/>
          <w:szCs w:val="21"/>
        </w:rPr>
        <w:t>12 (doze) meses</w:t>
      </w:r>
      <w:r w:rsidRPr="00415CD0">
        <w:rPr>
          <w:rFonts w:ascii="Arial Narrow" w:hAnsi="Arial Narrow"/>
          <w:sz w:val="21"/>
          <w:szCs w:val="21"/>
        </w:rPr>
        <w:t>, contados da data de publicação da mesma</w:t>
      </w:r>
      <w:r>
        <w:rPr>
          <w:rFonts w:ascii="Arial Narrow" w:hAnsi="Arial Narrow"/>
          <w:sz w:val="21"/>
          <w:szCs w:val="21"/>
        </w:rPr>
        <w:t>, podendo ser prorrogada de acordo com a Lei nº 8.666/1993 e alterações posteriores.</w:t>
      </w:r>
    </w:p>
    <w:p w14:paraId="6B769552" w14:textId="77777777" w:rsidR="001C7E6B" w:rsidRPr="00415CD0" w:rsidRDefault="001C7E6B" w:rsidP="001C7E6B">
      <w:pPr>
        <w:autoSpaceDE w:val="0"/>
        <w:autoSpaceDN w:val="0"/>
        <w:adjustRightInd w:val="0"/>
        <w:jc w:val="both"/>
        <w:rPr>
          <w:rFonts w:ascii="Arial Narrow" w:hAnsi="Arial Narrow"/>
          <w:b/>
          <w:sz w:val="21"/>
          <w:szCs w:val="21"/>
        </w:rPr>
      </w:pPr>
    </w:p>
    <w:p w14:paraId="3F4B5244" w14:textId="77777777" w:rsidR="001C7E6B" w:rsidRPr="00415CD0" w:rsidRDefault="001C7E6B" w:rsidP="001C7E6B">
      <w:pPr>
        <w:jc w:val="center"/>
        <w:rPr>
          <w:rFonts w:ascii="Arial Narrow" w:hAnsi="Arial Narrow"/>
          <w:b/>
          <w:sz w:val="21"/>
          <w:szCs w:val="21"/>
        </w:rPr>
      </w:pPr>
      <w:r w:rsidRPr="00415CD0">
        <w:rPr>
          <w:rFonts w:ascii="Arial Narrow" w:hAnsi="Arial Narrow"/>
          <w:b/>
          <w:sz w:val="21"/>
          <w:szCs w:val="21"/>
        </w:rPr>
        <w:t xml:space="preserve">CLÁUSULA DÉCIMA </w:t>
      </w:r>
      <w:r>
        <w:rPr>
          <w:rFonts w:ascii="Arial Narrow" w:hAnsi="Arial Narrow"/>
          <w:b/>
          <w:sz w:val="21"/>
          <w:szCs w:val="21"/>
        </w:rPr>
        <w:t>TERCEIRA</w:t>
      </w:r>
    </w:p>
    <w:p w14:paraId="479FCEB3" w14:textId="77777777" w:rsidR="001C7E6B" w:rsidRPr="00415CD0" w:rsidRDefault="001C7E6B" w:rsidP="001C7E6B">
      <w:pPr>
        <w:autoSpaceDE w:val="0"/>
        <w:autoSpaceDN w:val="0"/>
        <w:adjustRightInd w:val="0"/>
        <w:jc w:val="center"/>
        <w:rPr>
          <w:rFonts w:ascii="Arial Narrow" w:hAnsi="Arial Narrow"/>
          <w:b/>
          <w:bCs/>
          <w:sz w:val="21"/>
          <w:szCs w:val="21"/>
        </w:rPr>
      </w:pPr>
      <w:r w:rsidRPr="00415CD0">
        <w:rPr>
          <w:rFonts w:ascii="Arial Narrow" w:hAnsi="Arial Narrow"/>
          <w:b/>
          <w:sz w:val="21"/>
          <w:szCs w:val="21"/>
        </w:rPr>
        <w:t>DO FORO</w:t>
      </w:r>
    </w:p>
    <w:p w14:paraId="58C97441" w14:textId="77777777" w:rsidR="001C7E6B" w:rsidRPr="00415CD0" w:rsidRDefault="001C7E6B" w:rsidP="001C7E6B">
      <w:pPr>
        <w:autoSpaceDE w:val="0"/>
        <w:autoSpaceDN w:val="0"/>
        <w:adjustRightInd w:val="0"/>
        <w:jc w:val="center"/>
        <w:rPr>
          <w:rFonts w:ascii="Arial Narrow" w:hAnsi="Arial Narrow"/>
          <w:b/>
          <w:bCs/>
          <w:sz w:val="21"/>
          <w:szCs w:val="21"/>
        </w:rPr>
      </w:pPr>
    </w:p>
    <w:p w14:paraId="437DC98A" w14:textId="77777777" w:rsidR="001C7E6B" w:rsidRPr="00415CD0" w:rsidRDefault="001C7E6B" w:rsidP="001C7E6B">
      <w:pPr>
        <w:autoSpaceDE w:val="0"/>
        <w:autoSpaceDN w:val="0"/>
        <w:adjustRightInd w:val="0"/>
        <w:ind w:firstLine="2835"/>
        <w:jc w:val="both"/>
        <w:rPr>
          <w:rFonts w:ascii="Arial Narrow" w:hAnsi="Arial Narrow"/>
          <w:sz w:val="21"/>
          <w:szCs w:val="21"/>
        </w:rPr>
      </w:pPr>
      <w:r w:rsidRPr="00415CD0">
        <w:rPr>
          <w:rFonts w:ascii="Arial Narrow" w:hAnsi="Arial Narrow"/>
          <w:sz w:val="21"/>
          <w:szCs w:val="21"/>
        </w:rPr>
        <w:t>É competente o foro da Comarca de Joaçaba/SC para dirimir quaisquer dúvidas, porventura, oriundas da presente Ata de Registro de Preços.</w:t>
      </w:r>
    </w:p>
    <w:p w14:paraId="4BA98A80" w14:textId="77777777" w:rsidR="001C7E6B" w:rsidRPr="00415CD0" w:rsidRDefault="001C7E6B" w:rsidP="001C7E6B">
      <w:pPr>
        <w:ind w:firstLine="2835"/>
        <w:jc w:val="both"/>
        <w:rPr>
          <w:rFonts w:ascii="Arial Narrow" w:hAnsi="Arial Narrow"/>
          <w:sz w:val="21"/>
          <w:szCs w:val="21"/>
        </w:rPr>
      </w:pPr>
      <w:r w:rsidRPr="00415CD0">
        <w:rPr>
          <w:rFonts w:ascii="Arial Narrow" w:hAnsi="Arial Narrow"/>
          <w:sz w:val="21"/>
          <w:szCs w:val="21"/>
        </w:rPr>
        <w:t>E, por estarem assim de pleno acordo, assinam este instrumento em 02 (duas) vias de igual teor, na presença das testemunhas abaixo, de tudo inteiradas.</w:t>
      </w:r>
    </w:p>
    <w:p w14:paraId="42332266" w14:textId="77777777" w:rsidR="001C7E6B" w:rsidRPr="00415CD0" w:rsidRDefault="001C7E6B" w:rsidP="001C7E6B">
      <w:pPr>
        <w:jc w:val="both"/>
        <w:rPr>
          <w:rFonts w:ascii="Arial Narrow" w:hAnsi="Arial Narrow"/>
          <w:sz w:val="21"/>
          <w:szCs w:val="21"/>
        </w:rPr>
      </w:pPr>
    </w:p>
    <w:p w14:paraId="3EBB6AFC" w14:textId="7A958146" w:rsidR="001C7E6B" w:rsidRPr="00415CD0" w:rsidRDefault="001C7E6B" w:rsidP="001C7E6B">
      <w:pPr>
        <w:jc w:val="right"/>
        <w:rPr>
          <w:rFonts w:ascii="Arial Narrow" w:hAnsi="Arial Narrow"/>
          <w:sz w:val="21"/>
          <w:szCs w:val="21"/>
        </w:rPr>
      </w:pPr>
      <w:r w:rsidRPr="00415CD0">
        <w:rPr>
          <w:rFonts w:ascii="Arial Narrow" w:hAnsi="Arial Narrow"/>
          <w:sz w:val="21"/>
          <w:szCs w:val="21"/>
        </w:rPr>
        <w:t xml:space="preserve">Luzerna/SC, </w:t>
      </w:r>
      <w:r w:rsidR="005E6255">
        <w:rPr>
          <w:rFonts w:ascii="Arial Narrow" w:hAnsi="Arial Narrow"/>
          <w:sz w:val="21"/>
          <w:szCs w:val="21"/>
        </w:rPr>
        <w:t>09</w:t>
      </w:r>
      <w:r w:rsidRPr="00415CD0">
        <w:rPr>
          <w:rFonts w:ascii="Arial Narrow" w:hAnsi="Arial Narrow"/>
          <w:sz w:val="21"/>
          <w:szCs w:val="21"/>
        </w:rPr>
        <w:t xml:space="preserve"> de </w:t>
      </w:r>
      <w:r w:rsidR="005E6255">
        <w:rPr>
          <w:rFonts w:ascii="Arial Narrow" w:hAnsi="Arial Narrow"/>
          <w:sz w:val="21"/>
          <w:szCs w:val="21"/>
        </w:rPr>
        <w:t>dezembro</w:t>
      </w:r>
      <w:r w:rsidR="005E6255" w:rsidRPr="00415CD0">
        <w:rPr>
          <w:rFonts w:ascii="Arial Narrow" w:hAnsi="Arial Narrow"/>
          <w:sz w:val="21"/>
          <w:szCs w:val="21"/>
        </w:rPr>
        <w:t xml:space="preserve"> </w:t>
      </w:r>
      <w:r w:rsidRPr="00415CD0">
        <w:rPr>
          <w:rFonts w:ascii="Arial Narrow" w:hAnsi="Arial Narrow"/>
          <w:sz w:val="21"/>
          <w:szCs w:val="21"/>
        </w:rPr>
        <w:t xml:space="preserve">de </w:t>
      </w:r>
      <w:r>
        <w:rPr>
          <w:rFonts w:ascii="Arial Narrow" w:hAnsi="Arial Narrow"/>
          <w:sz w:val="21"/>
          <w:szCs w:val="21"/>
        </w:rPr>
        <w:t>20</w:t>
      </w:r>
      <w:r w:rsidR="005E6255">
        <w:rPr>
          <w:rFonts w:ascii="Arial Narrow" w:hAnsi="Arial Narrow"/>
          <w:sz w:val="21"/>
          <w:szCs w:val="21"/>
        </w:rPr>
        <w:t>22</w:t>
      </w:r>
      <w:r w:rsidRPr="00415CD0">
        <w:rPr>
          <w:rFonts w:ascii="Arial Narrow" w:hAnsi="Arial Narrow"/>
          <w:sz w:val="21"/>
          <w:szCs w:val="21"/>
        </w:rPr>
        <w:t>.</w:t>
      </w:r>
    </w:p>
    <w:p w14:paraId="37042DC6" w14:textId="77777777" w:rsidR="001C7E6B" w:rsidRPr="00415CD0" w:rsidRDefault="001C7E6B" w:rsidP="001C7E6B">
      <w:pPr>
        <w:rPr>
          <w:rFonts w:ascii="Arial Narrow" w:hAnsi="Arial Narrow"/>
          <w:b/>
          <w:sz w:val="21"/>
          <w:szCs w:val="21"/>
        </w:rPr>
      </w:pPr>
    </w:p>
    <w:p w14:paraId="365CD1CF" w14:textId="77777777" w:rsidR="001C7E6B" w:rsidRPr="00415CD0" w:rsidRDefault="001C7E6B" w:rsidP="001C7E6B">
      <w:pPr>
        <w:rPr>
          <w:rFonts w:ascii="Arial Narrow" w:hAnsi="Arial Narrow"/>
          <w:b/>
          <w:sz w:val="21"/>
          <w:szCs w:val="21"/>
        </w:rPr>
      </w:pPr>
    </w:p>
    <w:p w14:paraId="21E9B39D" w14:textId="77777777" w:rsidR="001C7E6B" w:rsidRPr="00415CD0" w:rsidRDefault="001C7E6B" w:rsidP="001C7E6B">
      <w:pPr>
        <w:jc w:val="center"/>
        <w:rPr>
          <w:rFonts w:ascii="Arial Narrow" w:hAnsi="Arial Narrow"/>
          <w:b/>
          <w:sz w:val="21"/>
          <w:szCs w:val="21"/>
        </w:rPr>
      </w:pPr>
    </w:p>
    <w:p w14:paraId="1D9C5778" w14:textId="77777777" w:rsidR="001C7E6B" w:rsidRPr="00415CD0" w:rsidRDefault="001C7E6B" w:rsidP="001C7E6B">
      <w:pPr>
        <w:jc w:val="center"/>
        <w:rPr>
          <w:rFonts w:ascii="Arial Narrow" w:hAnsi="Arial Narrow"/>
          <w:b/>
          <w:sz w:val="21"/>
          <w:szCs w:val="21"/>
        </w:rPr>
      </w:pPr>
    </w:p>
    <w:p w14:paraId="11D44A5F" w14:textId="77777777" w:rsidR="001C7E6B" w:rsidRPr="00415CD0" w:rsidRDefault="001C7E6B" w:rsidP="001C7E6B">
      <w:pPr>
        <w:jc w:val="center"/>
        <w:rPr>
          <w:rFonts w:ascii="Arial Narrow" w:hAnsi="Arial Narrow"/>
          <w:b/>
          <w:sz w:val="21"/>
          <w:szCs w:val="21"/>
        </w:rPr>
      </w:pPr>
    </w:p>
    <w:p w14:paraId="1835E5B2" w14:textId="77777777" w:rsidR="001C7E6B" w:rsidRPr="00B91FAD" w:rsidRDefault="001C7E6B" w:rsidP="001C7E6B">
      <w:pPr>
        <w:jc w:val="center"/>
        <w:rPr>
          <w:rFonts w:ascii="Arial Narrow" w:hAnsi="Arial Narrow"/>
          <w:b/>
          <w:sz w:val="21"/>
          <w:szCs w:val="21"/>
        </w:rPr>
      </w:pPr>
      <w:r>
        <w:rPr>
          <w:rFonts w:ascii="Arial Narrow" w:hAnsi="Arial Narrow"/>
          <w:b/>
          <w:sz w:val="21"/>
          <w:szCs w:val="21"/>
        </w:rPr>
        <w:t>FUNDO MUNICIPAL DE SAÚDE DE LUZERNA</w:t>
      </w:r>
    </w:p>
    <w:p w14:paraId="66B9A691" w14:textId="63B18738" w:rsidR="001C7E6B" w:rsidRDefault="00633A34" w:rsidP="001C7E6B">
      <w:pPr>
        <w:jc w:val="center"/>
        <w:rPr>
          <w:rFonts w:ascii="Arial Narrow" w:hAnsi="Arial Narrow"/>
          <w:b/>
          <w:sz w:val="21"/>
          <w:szCs w:val="21"/>
        </w:rPr>
      </w:pPr>
      <w:r w:rsidRPr="00BD2FE5">
        <w:rPr>
          <w:rFonts w:ascii="Arial Narrow" w:hAnsi="Arial Narrow"/>
          <w:b/>
          <w:sz w:val="21"/>
          <w:szCs w:val="21"/>
        </w:rPr>
        <w:t>LIDIA WIETHORN</w:t>
      </w:r>
    </w:p>
    <w:p w14:paraId="7B37FEC2" w14:textId="77777777" w:rsidR="001C7E6B" w:rsidRDefault="001C7E6B" w:rsidP="001C7E6B">
      <w:pPr>
        <w:jc w:val="center"/>
        <w:rPr>
          <w:rFonts w:ascii="Arial Narrow" w:hAnsi="Arial Narrow"/>
          <w:b/>
          <w:sz w:val="21"/>
          <w:szCs w:val="21"/>
        </w:rPr>
      </w:pPr>
      <w:r>
        <w:rPr>
          <w:rFonts w:ascii="Arial Narrow" w:hAnsi="Arial Narrow"/>
          <w:b/>
          <w:sz w:val="21"/>
          <w:szCs w:val="21"/>
        </w:rPr>
        <w:t>Gestora do FMS</w:t>
      </w:r>
    </w:p>
    <w:p w14:paraId="511ECB5E" w14:textId="77777777" w:rsidR="001C7E6B" w:rsidRPr="00415CD0" w:rsidRDefault="001C7E6B" w:rsidP="001C7E6B">
      <w:pPr>
        <w:autoSpaceDE w:val="0"/>
        <w:autoSpaceDN w:val="0"/>
        <w:adjustRightInd w:val="0"/>
        <w:rPr>
          <w:rFonts w:ascii="Arial Narrow" w:hAnsi="Arial Narrow"/>
          <w:b/>
          <w:bCs/>
          <w:color w:val="333399"/>
          <w:sz w:val="21"/>
          <w:szCs w:val="21"/>
        </w:rPr>
      </w:pPr>
    </w:p>
    <w:p w14:paraId="256CC47E" w14:textId="77777777" w:rsidR="001C7E6B" w:rsidRPr="00415CD0" w:rsidRDefault="001C7E6B" w:rsidP="001C7E6B">
      <w:pPr>
        <w:autoSpaceDE w:val="0"/>
        <w:autoSpaceDN w:val="0"/>
        <w:adjustRightInd w:val="0"/>
        <w:rPr>
          <w:rFonts w:ascii="Arial Narrow" w:hAnsi="Arial Narrow"/>
          <w:b/>
          <w:bCs/>
          <w:color w:val="333399"/>
          <w:sz w:val="21"/>
          <w:szCs w:val="21"/>
        </w:rPr>
      </w:pPr>
    </w:p>
    <w:p w14:paraId="58BAEC77" w14:textId="0D495E9E" w:rsidR="001C7E6B" w:rsidRDefault="001C7E6B" w:rsidP="001C7E6B">
      <w:pPr>
        <w:autoSpaceDE w:val="0"/>
        <w:autoSpaceDN w:val="0"/>
        <w:adjustRightInd w:val="0"/>
        <w:rPr>
          <w:rFonts w:ascii="Arial Narrow" w:hAnsi="Arial Narrow"/>
          <w:b/>
          <w:bCs/>
          <w:sz w:val="21"/>
          <w:szCs w:val="21"/>
        </w:rPr>
      </w:pPr>
    </w:p>
    <w:p w14:paraId="52BF7C15" w14:textId="77777777" w:rsidR="00434906" w:rsidRPr="00415CD0" w:rsidRDefault="00434906" w:rsidP="001C7E6B">
      <w:pPr>
        <w:autoSpaceDE w:val="0"/>
        <w:autoSpaceDN w:val="0"/>
        <w:adjustRightInd w:val="0"/>
        <w:rPr>
          <w:rFonts w:ascii="Arial Narrow" w:hAnsi="Arial Narrow"/>
          <w:b/>
          <w:bCs/>
          <w:sz w:val="21"/>
          <w:szCs w:val="21"/>
        </w:rPr>
      </w:pPr>
    </w:p>
    <w:p w14:paraId="160E7124" w14:textId="735A6A76" w:rsidR="001C7E6B" w:rsidRPr="00415CD0" w:rsidRDefault="00E46B3C" w:rsidP="001C7E6B">
      <w:pPr>
        <w:jc w:val="center"/>
        <w:rPr>
          <w:rFonts w:ascii="Arial Narrow" w:hAnsi="Arial Narrow"/>
          <w:b/>
          <w:bCs/>
          <w:sz w:val="21"/>
          <w:szCs w:val="21"/>
        </w:rPr>
      </w:pPr>
      <w:r w:rsidRPr="00E46B3C">
        <w:rPr>
          <w:rFonts w:ascii="Arial Narrow" w:hAnsi="Arial Narrow"/>
          <w:b/>
          <w:bCs/>
          <w:sz w:val="21"/>
          <w:szCs w:val="21"/>
        </w:rPr>
        <w:t>MARIA DE LOURDES ALVES DANTAS - ME</w:t>
      </w:r>
    </w:p>
    <w:p w14:paraId="431738BC" w14:textId="62564E02" w:rsidR="001C7E6B" w:rsidRPr="00415CD0" w:rsidRDefault="00E46B3C" w:rsidP="001C7E6B">
      <w:pPr>
        <w:jc w:val="center"/>
        <w:rPr>
          <w:rFonts w:ascii="Arial Narrow" w:hAnsi="Arial Narrow"/>
          <w:b/>
          <w:bCs/>
          <w:sz w:val="21"/>
          <w:szCs w:val="21"/>
        </w:rPr>
      </w:pPr>
      <w:r w:rsidRPr="00E46B3C">
        <w:rPr>
          <w:rFonts w:ascii="Arial Narrow" w:hAnsi="Arial Narrow"/>
          <w:b/>
          <w:bCs/>
          <w:sz w:val="21"/>
          <w:szCs w:val="21"/>
        </w:rPr>
        <w:t>MARIA DE LOURDES ALVES DANTAS</w:t>
      </w:r>
    </w:p>
    <w:p w14:paraId="6CE86926" w14:textId="77777777" w:rsidR="001C7E6B" w:rsidRPr="00415CD0" w:rsidRDefault="001C7E6B" w:rsidP="001C7E6B">
      <w:pPr>
        <w:autoSpaceDE w:val="0"/>
        <w:autoSpaceDN w:val="0"/>
        <w:adjustRightInd w:val="0"/>
        <w:jc w:val="center"/>
        <w:rPr>
          <w:rFonts w:ascii="Arial Narrow" w:hAnsi="Arial Narrow"/>
          <w:b/>
          <w:bCs/>
          <w:sz w:val="21"/>
          <w:szCs w:val="21"/>
        </w:rPr>
      </w:pPr>
      <w:r w:rsidRPr="00415CD0">
        <w:rPr>
          <w:rFonts w:ascii="Arial Narrow" w:hAnsi="Arial Narrow"/>
          <w:b/>
          <w:sz w:val="21"/>
          <w:szCs w:val="21"/>
        </w:rPr>
        <w:t>FORNECEDOR 1</w:t>
      </w:r>
    </w:p>
    <w:p w14:paraId="2B16C361" w14:textId="77777777" w:rsidR="001C7E6B" w:rsidRPr="00415CD0" w:rsidRDefault="001C7E6B" w:rsidP="001C7E6B">
      <w:pPr>
        <w:jc w:val="center"/>
        <w:rPr>
          <w:rFonts w:ascii="Arial Narrow" w:hAnsi="Arial Narrow"/>
          <w:b/>
          <w:bCs/>
          <w:sz w:val="21"/>
          <w:szCs w:val="21"/>
        </w:rPr>
      </w:pPr>
    </w:p>
    <w:p w14:paraId="23521B5C" w14:textId="2C0A726A" w:rsidR="001C7E6B" w:rsidRDefault="001C7E6B" w:rsidP="001C7E6B">
      <w:pPr>
        <w:autoSpaceDE w:val="0"/>
        <w:autoSpaceDN w:val="0"/>
        <w:adjustRightInd w:val="0"/>
        <w:jc w:val="center"/>
        <w:rPr>
          <w:rFonts w:ascii="Arial Narrow" w:hAnsi="Arial Narrow"/>
          <w:b/>
          <w:bCs/>
          <w:sz w:val="21"/>
          <w:szCs w:val="21"/>
        </w:rPr>
      </w:pPr>
    </w:p>
    <w:p w14:paraId="27D40ED2" w14:textId="77777777" w:rsidR="00434906" w:rsidRPr="00415CD0" w:rsidRDefault="00434906" w:rsidP="001C7E6B">
      <w:pPr>
        <w:autoSpaceDE w:val="0"/>
        <w:autoSpaceDN w:val="0"/>
        <w:adjustRightInd w:val="0"/>
        <w:jc w:val="center"/>
        <w:rPr>
          <w:rFonts w:ascii="Arial Narrow" w:hAnsi="Arial Narrow"/>
          <w:b/>
          <w:bCs/>
          <w:sz w:val="21"/>
          <w:szCs w:val="21"/>
        </w:rPr>
      </w:pPr>
    </w:p>
    <w:p w14:paraId="1FF057F7" w14:textId="77777777" w:rsidR="001C7E6B" w:rsidRPr="00415CD0" w:rsidRDefault="001C7E6B" w:rsidP="001C7E6B">
      <w:pPr>
        <w:pStyle w:val="SemEspaamento"/>
        <w:jc w:val="both"/>
        <w:rPr>
          <w:rFonts w:ascii="Arial Narrow" w:hAnsi="Arial Narrow" w:cs="Arial"/>
          <w:color w:val="000000"/>
          <w:sz w:val="21"/>
          <w:szCs w:val="21"/>
        </w:rPr>
      </w:pPr>
    </w:p>
    <w:p w14:paraId="626B5367" w14:textId="77777777" w:rsidR="001C7E6B" w:rsidRPr="00415CD0" w:rsidRDefault="001C7E6B" w:rsidP="001C7E6B">
      <w:pPr>
        <w:rPr>
          <w:rFonts w:ascii="Arial Narrow" w:hAnsi="Arial Narrow"/>
          <w:b/>
          <w:color w:val="000000"/>
          <w:sz w:val="21"/>
          <w:szCs w:val="21"/>
        </w:rPr>
      </w:pPr>
      <w:r w:rsidRPr="00415CD0">
        <w:rPr>
          <w:rFonts w:ascii="Arial Narrow" w:hAnsi="Arial Narrow"/>
          <w:b/>
          <w:color w:val="000000"/>
          <w:sz w:val="21"/>
          <w:szCs w:val="21"/>
        </w:rPr>
        <w:t>TESTEMUNHAS:</w:t>
      </w:r>
    </w:p>
    <w:p w14:paraId="4A6B8ADB" w14:textId="77777777" w:rsidR="001C7E6B" w:rsidRPr="00415CD0" w:rsidRDefault="001C7E6B" w:rsidP="001C7E6B">
      <w:pPr>
        <w:rPr>
          <w:rFonts w:ascii="Arial Narrow" w:hAnsi="Arial Narrow"/>
          <w:b/>
          <w:color w:val="000000"/>
          <w:sz w:val="21"/>
          <w:szCs w:val="21"/>
        </w:rPr>
      </w:pPr>
    </w:p>
    <w:p w14:paraId="1ABAD7BE" w14:textId="77777777" w:rsidR="001C7E6B" w:rsidRPr="00415CD0" w:rsidRDefault="001C7E6B" w:rsidP="001C7E6B">
      <w:pPr>
        <w:tabs>
          <w:tab w:val="left" w:pos="2268"/>
        </w:tabs>
        <w:spacing w:before="60" w:after="60"/>
        <w:jc w:val="both"/>
        <w:rPr>
          <w:rFonts w:ascii="Arial Narrow" w:hAnsi="Arial Narrow"/>
          <w:b/>
          <w:color w:val="000000"/>
          <w:sz w:val="21"/>
          <w:szCs w:val="21"/>
        </w:rPr>
      </w:pPr>
      <w:r w:rsidRPr="00415CD0">
        <w:rPr>
          <w:rFonts w:ascii="Arial Narrow" w:hAnsi="Arial Narrow"/>
          <w:b/>
          <w:color w:val="000000"/>
          <w:sz w:val="21"/>
          <w:szCs w:val="21"/>
        </w:rPr>
        <w:t xml:space="preserve">1. </w:t>
      </w:r>
      <w:r w:rsidRPr="00415CD0">
        <w:rPr>
          <w:rFonts w:ascii="Arial Narrow" w:hAnsi="Arial Narrow"/>
          <w:color w:val="000000"/>
          <w:sz w:val="21"/>
          <w:szCs w:val="21"/>
        </w:rPr>
        <w:t>--------------------------------------------</w:t>
      </w:r>
      <w:r w:rsidRPr="00415CD0">
        <w:rPr>
          <w:rFonts w:ascii="Arial Narrow" w:hAnsi="Arial Narrow"/>
          <w:color w:val="000000"/>
          <w:sz w:val="21"/>
          <w:szCs w:val="21"/>
        </w:rPr>
        <w:tab/>
      </w:r>
      <w:r w:rsidRPr="00415CD0">
        <w:rPr>
          <w:rFonts w:ascii="Arial Narrow" w:hAnsi="Arial Narrow"/>
          <w:b/>
          <w:color w:val="000000"/>
          <w:sz w:val="21"/>
          <w:szCs w:val="21"/>
        </w:rPr>
        <w:tab/>
      </w:r>
      <w:r w:rsidRPr="00415CD0">
        <w:rPr>
          <w:rFonts w:ascii="Arial Narrow" w:hAnsi="Arial Narrow"/>
          <w:b/>
          <w:color w:val="000000"/>
          <w:sz w:val="21"/>
          <w:szCs w:val="21"/>
        </w:rPr>
        <w:tab/>
      </w:r>
      <w:r w:rsidRPr="00415CD0">
        <w:rPr>
          <w:rFonts w:ascii="Arial Narrow" w:hAnsi="Arial Narrow"/>
          <w:b/>
          <w:color w:val="000000"/>
          <w:sz w:val="21"/>
          <w:szCs w:val="21"/>
        </w:rPr>
        <w:tab/>
        <w:t xml:space="preserve">2. </w:t>
      </w:r>
      <w:r w:rsidRPr="00415CD0">
        <w:rPr>
          <w:rFonts w:ascii="Arial Narrow" w:hAnsi="Arial Narrow"/>
          <w:color w:val="000000"/>
          <w:sz w:val="21"/>
          <w:szCs w:val="21"/>
        </w:rPr>
        <w:t>-------------------------------------------</w:t>
      </w:r>
    </w:p>
    <w:p w14:paraId="0CF341E2" w14:textId="77777777" w:rsidR="001C7E6B" w:rsidRPr="00415CD0" w:rsidRDefault="001C7E6B" w:rsidP="001C7E6B">
      <w:pPr>
        <w:tabs>
          <w:tab w:val="left" w:pos="2268"/>
        </w:tabs>
        <w:spacing w:before="60" w:after="60"/>
        <w:jc w:val="both"/>
        <w:rPr>
          <w:rFonts w:ascii="Arial Narrow" w:hAnsi="Arial Narrow"/>
          <w:sz w:val="21"/>
          <w:szCs w:val="21"/>
        </w:rPr>
      </w:pPr>
      <w:r w:rsidRPr="00415CD0">
        <w:rPr>
          <w:rFonts w:ascii="Arial Narrow" w:hAnsi="Arial Narrow"/>
          <w:sz w:val="21"/>
          <w:szCs w:val="21"/>
        </w:rPr>
        <w:t>Nome:</w:t>
      </w:r>
      <w:r w:rsidRPr="00415CD0">
        <w:rPr>
          <w:rFonts w:ascii="Arial Narrow" w:hAnsi="Arial Narrow"/>
          <w:sz w:val="21"/>
          <w:szCs w:val="21"/>
        </w:rPr>
        <w:tab/>
      </w:r>
      <w:r w:rsidRPr="00415CD0">
        <w:rPr>
          <w:rFonts w:ascii="Arial Narrow" w:hAnsi="Arial Narrow"/>
          <w:sz w:val="21"/>
          <w:szCs w:val="21"/>
        </w:rPr>
        <w:tab/>
      </w:r>
      <w:r w:rsidRPr="00415CD0">
        <w:rPr>
          <w:rFonts w:ascii="Arial Narrow" w:hAnsi="Arial Narrow"/>
          <w:sz w:val="21"/>
          <w:szCs w:val="21"/>
        </w:rPr>
        <w:tab/>
      </w:r>
      <w:r w:rsidRPr="00415CD0">
        <w:rPr>
          <w:rFonts w:ascii="Arial Narrow" w:hAnsi="Arial Narrow"/>
          <w:sz w:val="21"/>
          <w:szCs w:val="21"/>
        </w:rPr>
        <w:tab/>
      </w:r>
      <w:r w:rsidRPr="00415CD0">
        <w:rPr>
          <w:rFonts w:ascii="Arial Narrow" w:hAnsi="Arial Narrow"/>
          <w:sz w:val="21"/>
          <w:szCs w:val="21"/>
        </w:rPr>
        <w:tab/>
        <w:t>Nome:</w:t>
      </w:r>
    </w:p>
    <w:p w14:paraId="6B3334DE" w14:textId="77777777" w:rsidR="001C7E6B" w:rsidRPr="00415CD0" w:rsidRDefault="001C7E6B" w:rsidP="001C7E6B">
      <w:pPr>
        <w:spacing w:before="60" w:after="60"/>
        <w:rPr>
          <w:rFonts w:ascii="Arial Narrow" w:hAnsi="Arial Narrow"/>
          <w:b/>
          <w:sz w:val="21"/>
          <w:szCs w:val="21"/>
        </w:rPr>
      </w:pPr>
      <w:r w:rsidRPr="00415CD0">
        <w:rPr>
          <w:rFonts w:ascii="Arial Narrow" w:hAnsi="Arial Narrow"/>
          <w:sz w:val="21"/>
          <w:szCs w:val="21"/>
        </w:rPr>
        <w:t>CPF:</w:t>
      </w:r>
      <w:r w:rsidRPr="00415CD0">
        <w:rPr>
          <w:rFonts w:ascii="Arial Narrow" w:hAnsi="Arial Narrow"/>
          <w:sz w:val="21"/>
          <w:szCs w:val="21"/>
        </w:rPr>
        <w:tab/>
      </w:r>
      <w:r w:rsidRPr="00415CD0">
        <w:rPr>
          <w:rFonts w:ascii="Arial Narrow" w:hAnsi="Arial Narrow"/>
          <w:sz w:val="21"/>
          <w:szCs w:val="21"/>
        </w:rPr>
        <w:tab/>
      </w:r>
      <w:r w:rsidRPr="00415CD0">
        <w:rPr>
          <w:rFonts w:ascii="Arial Narrow" w:hAnsi="Arial Narrow"/>
          <w:sz w:val="21"/>
          <w:szCs w:val="21"/>
        </w:rPr>
        <w:tab/>
      </w:r>
      <w:r w:rsidRPr="00415CD0">
        <w:rPr>
          <w:rFonts w:ascii="Arial Narrow" w:hAnsi="Arial Narrow"/>
          <w:sz w:val="21"/>
          <w:szCs w:val="21"/>
        </w:rPr>
        <w:tab/>
      </w:r>
      <w:r w:rsidRPr="00415CD0">
        <w:rPr>
          <w:rFonts w:ascii="Arial Narrow" w:hAnsi="Arial Narrow"/>
          <w:sz w:val="21"/>
          <w:szCs w:val="21"/>
        </w:rPr>
        <w:tab/>
      </w:r>
      <w:r w:rsidRPr="00415CD0">
        <w:rPr>
          <w:rFonts w:ascii="Arial Narrow" w:hAnsi="Arial Narrow"/>
          <w:sz w:val="21"/>
          <w:szCs w:val="21"/>
        </w:rPr>
        <w:tab/>
      </w:r>
      <w:r w:rsidRPr="00415CD0">
        <w:rPr>
          <w:rFonts w:ascii="Arial Narrow" w:hAnsi="Arial Narrow"/>
          <w:sz w:val="21"/>
          <w:szCs w:val="21"/>
        </w:rPr>
        <w:tab/>
        <w:t>CPF:</w:t>
      </w:r>
    </w:p>
    <w:p w14:paraId="26802A93" w14:textId="77777777" w:rsidR="001C7E6B" w:rsidRPr="00E35AFA" w:rsidRDefault="001C7E6B" w:rsidP="001C7E6B">
      <w:pPr>
        <w:autoSpaceDE w:val="0"/>
        <w:autoSpaceDN w:val="0"/>
        <w:adjustRightInd w:val="0"/>
        <w:jc w:val="both"/>
        <w:rPr>
          <w:rFonts w:ascii="Arial Narrow" w:hAnsi="Arial Narrow" w:cs="Arial"/>
          <w:b/>
          <w:bCs/>
          <w:sz w:val="21"/>
          <w:szCs w:val="21"/>
        </w:rPr>
      </w:pPr>
    </w:p>
    <w:p w14:paraId="7FB45F29" w14:textId="77777777" w:rsidR="000E7000" w:rsidRDefault="000E7000"/>
    <w:sectPr w:rsidR="000E7000" w:rsidSect="00E35AFA">
      <w:headerReference w:type="default" r:id="rId9"/>
      <w:footerReference w:type="default" r:id="rId10"/>
      <w:pgSz w:w="11906" w:h="16838"/>
      <w:pgMar w:top="1417" w:right="1133" w:bottom="1417" w:left="1701"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B20373" w14:textId="77777777" w:rsidR="00000000" w:rsidRDefault="00F60F8A">
      <w:r>
        <w:separator/>
      </w:r>
    </w:p>
  </w:endnote>
  <w:endnote w:type="continuationSeparator" w:id="0">
    <w:p w14:paraId="68AFD879" w14:textId="77777777" w:rsidR="00000000" w:rsidRDefault="00F60F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9654941"/>
      <w:docPartObj>
        <w:docPartGallery w:val="Page Numbers (Bottom of Page)"/>
        <w:docPartUnique/>
      </w:docPartObj>
    </w:sdtPr>
    <w:sdtEndPr/>
    <w:sdtContent>
      <w:sdt>
        <w:sdtPr>
          <w:id w:val="1728636285"/>
          <w:docPartObj>
            <w:docPartGallery w:val="Page Numbers (Top of Page)"/>
            <w:docPartUnique/>
          </w:docPartObj>
        </w:sdtPr>
        <w:sdtEndPr/>
        <w:sdtContent>
          <w:p w14:paraId="32BF9258" w14:textId="77777777" w:rsidR="003E2128" w:rsidRDefault="00DE38EC" w:rsidP="00160B43">
            <w:pPr>
              <w:pStyle w:val="Rodap"/>
              <w:jc w:val="center"/>
            </w:pPr>
            <w:r w:rsidRPr="00160B43">
              <w:rPr>
                <w:rFonts w:ascii="Arial Narrow" w:hAnsi="Arial Narrow"/>
                <w:sz w:val="20"/>
                <w:szCs w:val="20"/>
              </w:rPr>
              <w:t xml:space="preserve">Página </w:t>
            </w:r>
            <w:r w:rsidRPr="00160B43">
              <w:rPr>
                <w:rFonts w:ascii="Arial Narrow" w:hAnsi="Arial Narrow"/>
                <w:b/>
                <w:bCs/>
                <w:sz w:val="20"/>
                <w:szCs w:val="20"/>
              </w:rPr>
              <w:fldChar w:fldCharType="begin"/>
            </w:r>
            <w:r w:rsidRPr="00160B43">
              <w:rPr>
                <w:rFonts w:ascii="Arial Narrow" w:hAnsi="Arial Narrow"/>
                <w:b/>
                <w:bCs/>
                <w:sz w:val="20"/>
                <w:szCs w:val="20"/>
              </w:rPr>
              <w:instrText>PAGE</w:instrText>
            </w:r>
            <w:r w:rsidRPr="00160B43">
              <w:rPr>
                <w:rFonts w:ascii="Arial Narrow" w:hAnsi="Arial Narrow"/>
                <w:b/>
                <w:bCs/>
                <w:sz w:val="20"/>
                <w:szCs w:val="20"/>
              </w:rPr>
              <w:fldChar w:fldCharType="separate"/>
            </w:r>
            <w:r>
              <w:rPr>
                <w:rFonts w:ascii="Arial Narrow" w:hAnsi="Arial Narrow"/>
                <w:b/>
                <w:bCs/>
                <w:noProof/>
                <w:sz w:val="20"/>
                <w:szCs w:val="20"/>
              </w:rPr>
              <w:t>31</w:t>
            </w:r>
            <w:r w:rsidRPr="00160B43">
              <w:rPr>
                <w:rFonts w:ascii="Arial Narrow" w:hAnsi="Arial Narrow"/>
                <w:b/>
                <w:bCs/>
                <w:sz w:val="20"/>
                <w:szCs w:val="20"/>
              </w:rPr>
              <w:fldChar w:fldCharType="end"/>
            </w:r>
            <w:r w:rsidRPr="00160B43">
              <w:rPr>
                <w:rFonts w:ascii="Arial Narrow" w:hAnsi="Arial Narrow"/>
                <w:sz w:val="20"/>
                <w:szCs w:val="20"/>
              </w:rPr>
              <w:t xml:space="preserve"> de </w:t>
            </w:r>
            <w:r w:rsidRPr="00160B43">
              <w:rPr>
                <w:rFonts w:ascii="Arial Narrow" w:hAnsi="Arial Narrow"/>
                <w:b/>
                <w:bCs/>
                <w:sz w:val="20"/>
                <w:szCs w:val="20"/>
              </w:rPr>
              <w:fldChar w:fldCharType="begin"/>
            </w:r>
            <w:r w:rsidRPr="00160B43">
              <w:rPr>
                <w:rFonts w:ascii="Arial Narrow" w:hAnsi="Arial Narrow"/>
                <w:b/>
                <w:bCs/>
                <w:sz w:val="20"/>
                <w:szCs w:val="20"/>
              </w:rPr>
              <w:instrText>NUMPAGES</w:instrText>
            </w:r>
            <w:r w:rsidRPr="00160B43">
              <w:rPr>
                <w:rFonts w:ascii="Arial Narrow" w:hAnsi="Arial Narrow"/>
                <w:b/>
                <w:bCs/>
                <w:sz w:val="20"/>
                <w:szCs w:val="20"/>
              </w:rPr>
              <w:fldChar w:fldCharType="separate"/>
            </w:r>
            <w:r>
              <w:rPr>
                <w:rFonts w:ascii="Arial Narrow" w:hAnsi="Arial Narrow"/>
                <w:b/>
                <w:bCs/>
                <w:noProof/>
                <w:sz w:val="20"/>
                <w:szCs w:val="20"/>
              </w:rPr>
              <w:t>33</w:t>
            </w:r>
            <w:r w:rsidRPr="00160B43">
              <w:rPr>
                <w:rFonts w:ascii="Arial Narrow" w:hAnsi="Arial Narrow"/>
                <w:b/>
                <w:bCs/>
                <w:sz w:val="20"/>
                <w:szCs w:val="20"/>
              </w:rPr>
              <w:fldChar w:fldCharType="end"/>
            </w:r>
          </w:p>
        </w:sdtContent>
      </w:sdt>
    </w:sdtContent>
  </w:sdt>
  <w:p w14:paraId="7A5E0951" w14:textId="77777777" w:rsidR="003E2128" w:rsidRDefault="00F60F8A"/>
  <w:p w14:paraId="04984FFB" w14:textId="77777777" w:rsidR="003E2128" w:rsidRDefault="00F60F8A"/>
  <w:p w14:paraId="624104DB" w14:textId="77777777" w:rsidR="003E2128" w:rsidRDefault="00F60F8A"/>
  <w:p w14:paraId="736439FF" w14:textId="77777777" w:rsidR="003E2128" w:rsidRDefault="00F60F8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E5E992" w14:textId="77777777" w:rsidR="00000000" w:rsidRDefault="00F60F8A">
      <w:r>
        <w:separator/>
      </w:r>
    </w:p>
  </w:footnote>
  <w:footnote w:type="continuationSeparator" w:id="0">
    <w:p w14:paraId="07985E22" w14:textId="77777777" w:rsidR="00000000" w:rsidRDefault="00F60F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57" w:type="dxa"/>
      <w:tblLayout w:type="fixed"/>
      <w:tblCellMar>
        <w:left w:w="70" w:type="dxa"/>
        <w:right w:w="70" w:type="dxa"/>
      </w:tblCellMar>
      <w:tblLook w:val="0000" w:firstRow="0" w:lastRow="0" w:firstColumn="0" w:lastColumn="0" w:noHBand="0" w:noVBand="0"/>
    </w:tblPr>
    <w:tblGrid>
      <w:gridCol w:w="1645"/>
      <w:gridCol w:w="8412"/>
    </w:tblGrid>
    <w:tr w:rsidR="003E2128" w:rsidRPr="00365C6B" w14:paraId="1AA0D6D5" w14:textId="77777777" w:rsidTr="00B1430B">
      <w:trPr>
        <w:trHeight w:val="1002"/>
      </w:trPr>
      <w:tc>
        <w:tcPr>
          <w:tcW w:w="1645" w:type="dxa"/>
          <w:shd w:val="clear" w:color="auto" w:fill="auto"/>
        </w:tcPr>
        <w:p w14:paraId="1DEE220B" w14:textId="77777777" w:rsidR="003E2128" w:rsidRPr="00F80548" w:rsidRDefault="00DE38EC" w:rsidP="00DC30E5">
          <w:pPr>
            <w:pStyle w:val="Cabealho"/>
            <w:rPr>
              <w:rFonts w:ascii="Arial Narrow" w:hAnsi="Arial Narrow"/>
              <w:sz w:val="24"/>
              <w:szCs w:val="24"/>
            </w:rPr>
          </w:pPr>
          <w:r>
            <w:rPr>
              <w:rFonts w:ascii="Arial Narrow" w:hAnsi="Arial Narrow"/>
              <w:noProof/>
              <w:sz w:val="24"/>
              <w:szCs w:val="24"/>
            </w:rPr>
            <w:drawing>
              <wp:inline distT="0" distB="0" distL="0" distR="0" wp14:anchorId="315E5939" wp14:editId="0B91A073">
                <wp:extent cx="857250" cy="784953"/>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9900" cy="796536"/>
                        </a:xfrm>
                        <a:prstGeom prst="rect">
                          <a:avLst/>
                        </a:prstGeom>
                        <a:noFill/>
                        <a:ln>
                          <a:noFill/>
                        </a:ln>
                      </pic:spPr>
                    </pic:pic>
                  </a:graphicData>
                </a:graphic>
              </wp:inline>
            </w:drawing>
          </w:r>
        </w:p>
      </w:tc>
      <w:tc>
        <w:tcPr>
          <w:tcW w:w="8412" w:type="dxa"/>
          <w:tcBorders>
            <w:bottom w:val="nil"/>
          </w:tcBorders>
          <w:shd w:val="clear" w:color="auto" w:fill="auto"/>
        </w:tcPr>
        <w:p w14:paraId="539CD543" w14:textId="77777777" w:rsidR="003E2128" w:rsidRDefault="00DE38EC" w:rsidP="00DC30E5">
          <w:pPr>
            <w:rPr>
              <w:rFonts w:ascii="Arial Narrow" w:hAnsi="Arial Narrow"/>
              <w:b/>
            </w:rPr>
          </w:pPr>
          <w:r>
            <w:rPr>
              <w:rFonts w:ascii="Arial Narrow" w:hAnsi="Arial Narrow"/>
              <w:b/>
              <w:sz w:val="22"/>
              <w:szCs w:val="22"/>
            </w:rPr>
            <w:t>ESTADO DE SANTA CATARINA</w:t>
          </w:r>
        </w:p>
        <w:p w14:paraId="42AE604E" w14:textId="77777777" w:rsidR="003E2128" w:rsidRPr="00386938" w:rsidRDefault="00DE38EC" w:rsidP="00DC30E5">
          <w:pPr>
            <w:rPr>
              <w:rFonts w:ascii="Arial Narrow" w:hAnsi="Arial Narrow"/>
              <w:b/>
            </w:rPr>
          </w:pPr>
          <w:r w:rsidRPr="00386938">
            <w:rPr>
              <w:rFonts w:ascii="Arial Narrow" w:hAnsi="Arial Narrow"/>
              <w:b/>
            </w:rPr>
            <w:t>MUNICÍPIO DE LUZERNA</w:t>
          </w:r>
        </w:p>
        <w:p w14:paraId="36B15891" w14:textId="77777777" w:rsidR="003E2128" w:rsidRDefault="00DE38EC" w:rsidP="00DC30E5">
          <w:pPr>
            <w:rPr>
              <w:rFonts w:ascii="Arial Narrow" w:hAnsi="Arial Narrow"/>
              <w:b/>
            </w:rPr>
          </w:pPr>
          <w:r>
            <w:rPr>
              <w:rFonts w:ascii="Arial Narrow" w:hAnsi="Arial Narrow"/>
              <w:b/>
              <w:sz w:val="22"/>
              <w:szCs w:val="22"/>
            </w:rPr>
            <w:t>Setor de Licitações</w:t>
          </w:r>
        </w:p>
        <w:p w14:paraId="4C9F9069" w14:textId="77777777" w:rsidR="003E2128" w:rsidRPr="00386938" w:rsidRDefault="00DE38EC" w:rsidP="00386938">
          <w:pPr>
            <w:rPr>
              <w:rFonts w:ascii="Arial Narrow" w:hAnsi="Arial Narrow"/>
              <w:i/>
              <w:sz w:val="20"/>
              <w:szCs w:val="20"/>
            </w:rPr>
          </w:pPr>
          <w:r>
            <w:rPr>
              <w:rFonts w:ascii="Arial Narrow" w:hAnsi="Arial Narrow"/>
              <w:i/>
              <w:sz w:val="20"/>
              <w:szCs w:val="20"/>
            </w:rPr>
            <w:t>Av. 16 de Fevereiro, nº 151, Centro, Luzerna/SC, 89609-000</w:t>
          </w:r>
          <w:r>
            <w:tab/>
          </w:r>
        </w:p>
        <w:p w14:paraId="2073EEE7" w14:textId="77777777" w:rsidR="003E2128" w:rsidRPr="00F80548" w:rsidRDefault="00F60F8A" w:rsidP="00DC30E5">
          <w:pPr>
            <w:pStyle w:val="Cabealho"/>
            <w:rPr>
              <w:rFonts w:ascii="Arial Narrow" w:hAnsi="Arial Narrow"/>
              <w:sz w:val="24"/>
              <w:szCs w:val="24"/>
            </w:rPr>
          </w:pPr>
        </w:p>
      </w:tc>
    </w:tr>
  </w:tbl>
  <w:p w14:paraId="275E64B9" w14:textId="77777777" w:rsidR="003E2128" w:rsidRDefault="00F60F8A" w:rsidP="00E51F79">
    <w:pPr>
      <w:tabs>
        <w:tab w:val="left" w:pos="270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B13B2"/>
    <w:multiLevelType w:val="multilevel"/>
    <w:tmpl w:val="C8980D90"/>
    <w:lvl w:ilvl="0">
      <w:start w:val="1"/>
      <w:numFmt w:val="decimal"/>
      <w:lvlText w:val="%1."/>
      <w:lvlJc w:val="left"/>
      <w:pPr>
        <w:ind w:left="360" w:hanging="360"/>
      </w:pPr>
      <w:rPr>
        <w:rFonts w:ascii="Times New Roman" w:hAnsi="Times New Roman" w:hint="default"/>
      </w:rPr>
    </w:lvl>
    <w:lvl w:ilvl="1">
      <w:start w:val="1"/>
      <w:numFmt w:val="decimal"/>
      <w:lvlText w:val="%1.%2."/>
      <w:lvlJc w:val="left"/>
      <w:pPr>
        <w:ind w:left="360" w:hanging="360"/>
      </w:pPr>
      <w:rPr>
        <w:rFonts w:ascii="Arial Narrow" w:hAnsi="Arial Narrow" w:hint="default"/>
        <w:b w:val="0"/>
      </w:rPr>
    </w:lvl>
    <w:lvl w:ilvl="2">
      <w:start w:val="1"/>
      <w:numFmt w:val="decimal"/>
      <w:lvlText w:val="%1.%2.%3."/>
      <w:lvlJc w:val="left"/>
      <w:pPr>
        <w:ind w:left="720" w:hanging="720"/>
      </w:pPr>
      <w:rPr>
        <w:rFonts w:ascii="Times New Roman" w:hAnsi="Times New Roman" w:hint="default"/>
      </w:rPr>
    </w:lvl>
    <w:lvl w:ilvl="3">
      <w:start w:val="1"/>
      <w:numFmt w:val="decimal"/>
      <w:lvlText w:val="%1.%2.%3.%4."/>
      <w:lvlJc w:val="left"/>
      <w:pPr>
        <w:ind w:left="720" w:hanging="720"/>
      </w:pPr>
      <w:rPr>
        <w:rFonts w:ascii="Times New Roman" w:hAnsi="Times New Roman" w:hint="default"/>
      </w:rPr>
    </w:lvl>
    <w:lvl w:ilvl="4">
      <w:start w:val="1"/>
      <w:numFmt w:val="decimal"/>
      <w:lvlText w:val="%1.%2.%3.%4.%5."/>
      <w:lvlJc w:val="left"/>
      <w:pPr>
        <w:ind w:left="720" w:hanging="720"/>
      </w:pPr>
      <w:rPr>
        <w:rFonts w:ascii="Times New Roman" w:hAnsi="Times New Roman" w:hint="default"/>
      </w:rPr>
    </w:lvl>
    <w:lvl w:ilvl="5">
      <w:start w:val="1"/>
      <w:numFmt w:val="decimal"/>
      <w:lvlText w:val="%1.%2.%3.%4.%5.%6."/>
      <w:lvlJc w:val="left"/>
      <w:pPr>
        <w:ind w:left="1080" w:hanging="1080"/>
      </w:pPr>
      <w:rPr>
        <w:rFonts w:ascii="Times New Roman" w:hAnsi="Times New Roman" w:hint="default"/>
      </w:rPr>
    </w:lvl>
    <w:lvl w:ilvl="6">
      <w:start w:val="1"/>
      <w:numFmt w:val="decimal"/>
      <w:lvlText w:val="%1.%2.%3.%4.%5.%6.%7."/>
      <w:lvlJc w:val="left"/>
      <w:pPr>
        <w:ind w:left="1080" w:hanging="1080"/>
      </w:pPr>
      <w:rPr>
        <w:rFonts w:ascii="Times New Roman" w:hAnsi="Times New Roman" w:hint="default"/>
      </w:rPr>
    </w:lvl>
    <w:lvl w:ilvl="7">
      <w:start w:val="1"/>
      <w:numFmt w:val="decimal"/>
      <w:lvlText w:val="%1.%2.%3.%4.%5.%6.%7.%8."/>
      <w:lvlJc w:val="left"/>
      <w:pPr>
        <w:ind w:left="1440" w:hanging="1440"/>
      </w:pPr>
      <w:rPr>
        <w:rFonts w:ascii="Times New Roman" w:hAnsi="Times New Roman" w:hint="default"/>
      </w:rPr>
    </w:lvl>
    <w:lvl w:ilvl="8">
      <w:start w:val="1"/>
      <w:numFmt w:val="decimal"/>
      <w:lvlText w:val="%1.%2.%3.%4.%5.%6.%7.%8.%9."/>
      <w:lvlJc w:val="left"/>
      <w:pPr>
        <w:ind w:left="1440" w:hanging="1440"/>
      </w:pPr>
      <w:rPr>
        <w:rFonts w:ascii="Times New Roman" w:hAnsi="Times New Roman" w:hint="default"/>
      </w:rPr>
    </w:lvl>
  </w:abstractNum>
  <w:abstractNum w:abstractNumId="1" w15:restartNumberingAfterBreak="0">
    <w:nsid w:val="34450629"/>
    <w:multiLevelType w:val="multilevel"/>
    <w:tmpl w:val="DBA048B0"/>
    <w:lvl w:ilvl="0">
      <w:start w:val="1"/>
      <w:numFmt w:val="upperRoman"/>
      <w:lvlText w:val="%1."/>
      <w:lvlJc w:val="righ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34BF4174"/>
    <w:multiLevelType w:val="hybridMultilevel"/>
    <w:tmpl w:val="9B243EE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6FA60C0F"/>
    <w:multiLevelType w:val="multilevel"/>
    <w:tmpl w:val="81BC7EA8"/>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num w:numId="1" w16cid:durableId="1824808586">
    <w:abstractNumId w:val="0"/>
  </w:num>
  <w:num w:numId="2" w16cid:durableId="377626367">
    <w:abstractNumId w:val="2"/>
  </w:num>
  <w:num w:numId="3" w16cid:durableId="1600790524">
    <w:abstractNumId w:val="1"/>
  </w:num>
  <w:num w:numId="4" w16cid:durableId="125647619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6BD"/>
    <w:rsid w:val="000E7000"/>
    <w:rsid w:val="001C7E6B"/>
    <w:rsid w:val="002271CC"/>
    <w:rsid w:val="002950FF"/>
    <w:rsid w:val="002A7555"/>
    <w:rsid w:val="003D62CA"/>
    <w:rsid w:val="00434906"/>
    <w:rsid w:val="005E5E62"/>
    <w:rsid w:val="005E6255"/>
    <w:rsid w:val="00633A34"/>
    <w:rsid w:val="00741AF6"/>
    <w:rsid w:val="008E1880"/>
    <w:rsid w:val="0097530E"/>
    <w:rsid w:val="00A203A8"/>
    <w:rsid w:val="00B316BD"/>
    <w:rsid w:val="00BC72A0"/>
    <w:rsid w:val="00BD2FE5"/>
    <w:rsid w:val="00C44CF0"/>
    <w:rsid w:val="00DD4437"/>
    <w:rsid w:val="00DE38EC"/>
    <w:rsid w:val="00E46B3C"/>
    <w:rsid w:val="00F60F8A"/>
    <w:rsid w:val="00FB4F7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196AD"/>
  <w15:chartTrackingRefBased/>
  <w15:docId w15:val="{59984CB6-5094-44FE-AD99-025420A27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7E6B"/>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
    <w:basedOn w:val="Normal"/>
    <w:link w:val="CabealhoChar"/>
    <w:unhideWhenUsed/>
    <w:rsid w:val="001C7E6B"/>
    <w:pPr>
      <w:tabs>
        <w:tab w:val="center" w:pos="4419"/>
        <w:tab w:val="right" w:pos="8838"/>
      </w:tabs>
    </w:pPr>
    <w:rPr>
      <w:sz w:val="20"/>
      <w:szCs w:val="20"/>
    </w:rPr>
  </w:style>
  <w:style w:type="character" w:customStyle="1" w:styleId="CabealhoChar">
    <w:name w:val="Cabeçalho Char"/>
    <w:aliases w:val="hd Char,he Char"/>
    <w:basedOn w:val="Fontepargpadro"/>
    <w:link w:val="Cabealho"/>
    <w:rsid w:val="001C7E6B"/>
    <w:rPr>
      <w:rFonts w:ascii="Times New Roman" w:eastAsia="Times New Roman" w:hAnsi="Times New Roman" w:cs="Times New Roman"/>
      <w:sz w:val="20"/>
      <w:szCs w:val="20"/>
      <w:lang w:eastAsia="pt-BR"/>
    </w:rPr>
  </w:style>
  <w:style w:type="paragraph" w:styleId="Corpodetexto">
    <w:name w:val="Body Text"/>
    <w:basedOn w:val="Normal"/>
    <w:link w:val="CorpodetextoChar"/>
    <w:uiPriority w:val="99"/>
    <w:unhideWhenUsed/>
    <w:rsid w:val="001C7E6B"/>
    <w:pPr>
      <w:suppressAutoHyphens/>
      <w:jc w:val="both"/>
    </w:pPr>
    <w:rPr>
      <w:sz w:val="26"/>
      <w:szCs w:val="20"/>
      <w:lang w:eastAsia="ar-SA"/>
    </w:rPr>
  </w:style>
  <w:style w:type="character" w:customStyle="1" w:styleId="CorpodetextoChar">
    <w:name w:val="Corpo de texto Char"/>
    <w:basedOn w:val="Fontepargpadro"/>
    <w:link w:val="Corpodetexto"/>
    <w:uiPriority w:val="99"/>
    <w:qFormat/>
    <w:rsid w:val="001C7E6B"/>
    <w:rPr>
      <w:rFonts w:ascii="Times New Roman" w:eastAsia="Times New Roman" w:hAnsi="Times New Roman" w:cs="Times New Roman"/>
      <w:sz w:val="26"/>
      <w:szCs w:val="20"/>
      <w:lang w:eastAsia="ar-SA"/>
    </w:rPr>
  </w:style>
  <w:style w:type="paragraph" w:styleId="PargrafodaLista">
    <w:name w:val="List Paragraph"/>
    <w:aliases w:val="List,Marcadores,List1,List11,titulo 5,Fluvial1,titulo 3,Subtítulo tabela,List111,llistat"/>
    <w:basedOn w:val="Normal"/>
    <w:link w:val="PargrafodaListaChar"/>
    <w:uiPriority w:val="34"/>
    <w:qFormat/>
    <w:rsid w:val="001C7E6B"/>
    <w:pPr>
      <w:ind w:left="720"/>
      <w:contextualSpacing/>
    </w:pPr>
  </w:style>
  <w:style w:type="paragraph" w:styleId="Rodap">
    <w:name w:val="footer"/>
    <w:basedOn w:val="Normal"/>
    <w:link w:val="RodapChar"/>
    <w:uiPriority w:val="99"/>
    <w:unhideWhenUsed/>
    <w:rsid w:val="001C7E6B"/>
    <w:pPr>
      <w:tabs>
        <w:tab w:val="center" w:pos="4252"/>
        <w:tab w:val="right" w:pos="8504"/>
      </w:tabs>
    </w:pPr>
  </w:style>
  <w:style w:type="character" w:customStyle="1" w:styleId="RodapChar">
    <w:name w:val="Rodapé Char"/>
    <w:basedOn w:val="Fontepargpadro"/>
    <w:link w:val="Rodap"/>
    <w:uiPriority w:val="99"/>
    <w:rsid w:val="001C7E6B"/>
    <w:rPr>
      <w:rFonts w:ascii="Times New Roman" w:eastAsia="Times New Roman" w:hAnsi="Times New Roman" w:cs="Times New Roman"/>
      <w:sz w:val="24"/>
      <w:szCs w:val="24"/>
      <w:lang w:eastAsia="pt-BR"/>
    </w:rPr>
  </w:style>
  <w:style w:type="character" w:styleId="Hyperlink">
    <w:name w:val="Hyperlink"/>
    <w:uiPriority w:val="99"/>
    <w:rsid w:val="001C7E6B"/>
    <w:rPr>
      <w:color w:val="0000FF"/>
      <w:u w:val="single"/>
    </w:rPr>
  </w:style>
  <w:style w:type="paragraph" w:styleId="Corpodetexto2">
    <w:name w:val="Body Text 2"/>
    <w:basedOn w:val="Normal"/>
    <w:link w:val="Corpodetexto2Char"/>
    <w:uiPriority w:val="99"/>
    <w:rsid w:val="001C7E6B"/>
    <w:pPr>
      <w:spacing w:after="120" w:line="480" w:lineRule="auto"/>
    </w:pPr>
  </w:style>
  <w:style w:type="character" w:customStyle="1" w:styleId="Corpodetexto2Char">
    <w:name w:val="Corpo de texto 2 Char"/>
    <w:basedOn w:val="Fontepargpadro"/>
    <w:link w:val="Corpodetexto2"/>
    <w:uiPriority w:val="99"/>
    <w:rsid w:val="001C7E6B"/>
    <w:rPr>
      <w:rFonts w:ascii="Times New Roman" w:eastAsia="Times New Roman" w:hAnsi="Times New Roman" w:cs="Times New Roman"/>
      <w:sz w:val="24"/>
      <w:szCs w:val="24"/>
      <w:lang w:eastAsia="pt-BR"/>
    </w:rPr>
  </w:style>
  <w:style w:type="paragraph" w:styleId="SemEspaamento">
    <w:name w:val="No Spacing"/>
    <w:uiPriority w:val="1"/>
    <w:qFormat/>
    <w:rsid w:val="001C7E6B"/>
    <w:pPr>
      <w:spacing w:after="0" w:line="240" w:lineRule="auto"/>
    </w:pPr>
    <w:rPr>
      <w:rFonts w:ascii="Times New Roman" w:eastAsia="Times New Roman" w:hAnsi="Times New Roman" w:cs="Times New Roman"/>
      <w:sz w:val="24"/>
      <w:szCs w:val="24"/>
      <w:lang w:eastAsia="pt-BR"/>
    </w:rPr>
  </w:style>
  <w:style w:type="character" w:customStyle="1" w:styleId="PargrafodaListaChar">
    <w:name w:val="Parágrafo da Lista Char"/>
    <w:aliases w:val="List Char,Marcadores Char,List1 Char,List11 Char,titulo 5 Char,Fluvial1 Char,titulo 3 Char,Subtítulo tabela Char,List111 Char,llistat Char"/>
    <w:link w:val="PargrafodaLista"/>
    <w:uiPriority w:val="34"/>
    <w:locked/>
    <w:rsid w:val="001C7E6B"/>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saudeluz@gmail.com" TargetMode="External"/><Relationship Id="rId3" Type="http://schemas.openxmlformats.org/officeDocument/2006/relationships/settings" Target="settings.xml"/><Relationship Id="rId7" Type="http://schemas.openxmlformats.org/officeDocument/2006/relationships/hyperlink" Target="mailto:coordenacaoab@luzerna.sc.gov.b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8</Pages>
  <Words>4017</Words>
  <Characters>21696</Characters>
  <Application>Microsoft Office Word</Application>
  <DocSecurity>0</DocSecurity>
  <Lines>180</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Barbosa de Lima</dc:creator>
  <cp:keywords/>
  <dc:description/>
  <cp:lastModifiedBy>Michelle Barbosa de Lima</cp:lastModifiedBy>
  <cp:revision>28</cp:revision>
  <cp:lastPrinted>2022-12-09T11:50:00Z</cp:lastPrinted>
  <dcterms:created xsi:type="dcterms:W3CDTF">2022-12-09T10:26:00Z</dcterms:created>
  <dcterms:modified xsi:type="dcterms:W3CDTF">2022-12-09T11:51:00Z</dcterms:modified>
</cp:coreProperties>
</file>