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628FA" w14:textId="376781D7" w:rsidR="00D406B2" w:rsidRPr="00E35AFA" w:rsidRDefault="00D406B2" w:rsidP="00D406B2">
      <w:pPr>
        <w:autoSpaceDE w:val="0"/>
        <w:autoSpaceDN w:val="0"/>
        <w:adjustRightInd w:val="0"/>
        <w:jc w:val="center"/>
        <w:rPr>
          <w:rFonts w:ascii="Arial Narrow" w:hAnsi="Arial Narrow" w:cs="Arial"/>
          <w:b/>
          <w:bCs/>
          <w:sz w:val="21"/>
          <w:szCs w:val="21"/>
        </w:rPr>
      </w:pPr>
      <w:r w:rsidRPr="00E35AFA">
        <w:rPr>
          <w:rFonts w:ascii="Arial Narrow" w:hAnsi="Arial Narrow" w:cs="Arial"/>
          <w:b/>
          <w:bCs/>
          <w:sz w:val="21"/>
          <w:szCs w:val="21"/>
        </w:rPr>
        <w:t xml:space="preserve">ATA DE REGISTRO DE PREÇOS PML Nº </w:t>
      </w:r>
      <w:r>
        <w:rPr>
          <w:rFonts w:ascii="Arial Narrow" w:hAnsi="Arial Narrow" w:cs="Arial"/>
          <w:b/>
          <w:bCs/>
          <w:sz w:val="21"/>
          <w:szCs w:val="21"/>
        </w:rPr>
        <w:t>179</w:t>
      </w:r>
      <w:r w:rsidRPr="00E35AFA">
        <w:rPr>
          <w:rFonts w:ascii="Arial Narrow" w:hAnsi="Arial Narrow" w:cs="Arial"/>
          <w:b/>
          <w:bCs/>
          <w:sz w:val="21"/>
          <w:szCs w:val="21"/>
        </w:rPr>
        <w:t>/</w:t>
      </w:r>
      <w:r>
        <w:rPr>
          <w:rFonts w:ascii="Arial Narrow" w:hAnsi="Arial Narrow" w:cs="Arial"/>
          <w:b/>
          <w:bCs/>
          <w:sz w:val="21"/>
          <w:szCs w:val="21"/>
        </w:rPr>
        <w:t>2022</w:t>
      </w:r>
    </w:p>
    <w:p w14:paraId="4E0EC614" w14:textId="070F246E" w:rsidR="00D406B2" w:rsidRPr="00E35AFA" w:rsidRDefault="00D406B2" w:rsidP="00D406B2">
      <w:pPr>
        <w:jc w:val="center"/>
        <w:rPr>
          <w:rFonts w:ascii="Arial Narrow" w:hAnsi="Arial Narrow"/>
          <w:b/>
          <w:sz w:val="21"/>
          <w:szCs w:val="21"/>
        </w:rPr>
      </w:pPr>
      <w:r w:rsidRPr="00E35AFA">
        <w:rPr>
          <w:rFonts w:ascii="Arial Narrow" w:hAnsi="Arial Narrow"/>
          <w:b/>
          <w:sz w:val="21"/>
          <w:szCs w:val="21"/>
        </w:rPr>
        <w:t xml:space="preserve">PROCESSO LICITATÓRIO Nº </w:t>
      </w:r>
      <w:r>
        <w:rPr>
          <w:rFonts w:ascii="Arial Narrow" w:hAnsi="Arial Narrow"/>
          <w:b/>
          <w:sz w:val="21"/>
          <w:szCs w:val="21"/>
        </w:rPr>
        <w:t>113</w:t>
      </w:r>
      <w:r w:rsidRPr="00E35AFA">
        <w:rPr>
          <w:rFonts w:ascii="Arial Narrow" w:hAnsi="Arial Narrow"/>
          <w:b/>
          <w:sz w:val="21"/>
          <w:szCs w:val="21"/>
        </w:rPr>
        <w:t>/</w:t>
      </w:r>
      <w:r>
        <w:rPr>
          <w:rFonts w:ascii="Arial Narrow" w:hAnsi="Arial Narrow"/>
          <w:b/>
          <w:sz w:val="21"/>
          <w:szCs w:val="21"/>
        </w:rPr>
        <w:t>2022</w:t>
      </w:r>
    </w:p>
    <w:p w14:paraId="27D1BD24" w14:textId="7338CD1E" w:rsidR="00D406B2" w:rsidRDefault="00D406B2" w:rsidP="00D406B2">
      <w:pPr>
        <w:jc w:val="center"/>
        <w:rPr>
          <w:rFonts w:ascii="Arial Narrow" w:hAnsi="Arial Narrow"/>
          <w:b/>
          <w:sz w:val="21"/>
          <w:szCs w:val="21"/>
        </w:rPr>
      </w:pPr>
      <w:r w:rsidRPr="00E35AFA">
        <w:rPr>
          <w:rFonts w:ascii="Arial Narrow" w:hAnsi="Arial Narrow"/>
          <w:b/>
          <w:sz w:val="21"/>
          <w:szCs w:val="21"/>
        </w:rPr>
        <w:t>PREGÃO ELETRÔNICO Nº 0</w:t>
      </w:r>
      <w:r>
        <w:rPr>
          <w:rFonts w:ascii="Arial Narrow" w:hAnsi="Arial Narrow"/>
          <w:b/>
          <w:sz w:val="21"/>
          <w:szCs w:val="21"/>
        </w:rPr>
        <w:t>68</w:t>
      </w:r>
      <w:r w:rsidRPr="00E35AFA">
        <w:rPr>
          <w:rFonts w:ascii="Arial Narrow" w:hAnsi="Arial Narrow"/>
          <w:b/>
          <w:sz w:val="21"/>
          <w:szCs w:val="21"/>
        </w:rPr>
        <w:t>/</w:t>
      </w:r>
      <w:r>
        <w:rPr>
          <w:rFonts w:ascii="Arial Narrow" w:hAnsi="Arial Narrow"/>
          <w:b/>
          <w:sz w:val="21"/>
          <w:szCs w:val="21"/>
        </w:rPr>
        <w:t>2022</w:t>
      </w:r>
    </w:p>
    <w:p w14:paraId="3451D9AF" w14:textId="77777777" w:rsidR="00D406B2" w:rsidRPr="00E35AFA" w:rsidRDefault="00D406B2" w:rsidP="00D406B2">
      <w:pPr>
        <w:jc w:val="center"/>
        <w:rPr>
          <w:rFonts w:ascii="Arial Narrow" w:hAnsi="Arial Narrow"/>
          <w:b/>
          <w:sz w:val="21"/>
          <w:szCs w:val="21"/>
        </w:rPr>
      </w:pPr>
    </w:p>
    <w:p w14:paraId="4318CC9D" w14:textId="216B7C71" w:rsidR="00D406B2" w:rsidRPr="00E35AFA" w:rsidRDefault="00D406B2" w:rsidP="00D406B2">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Aos </w:t>
      </w:r>
      <w:r w:rsidR="00C4422C">
        <w:rPr>
          <w:rFonts w:ascii="Arial Narrow" w:hAnsi="Arial Narrow" w:cs="Arial"/>
          <w:sz w:val="21"/>
          <w:szCs w:val="21"/>
        </w:rPr>
        <w:t>30</w:t>
      </w:r>
      <w:r w:rsidRPr="0028453A">
        <w:rPr>
          <w:rFonts w:ascii="Arial Narrow" w:hAnsi="Arial Narrow" w:cs="Arial"/>
          <w:sz w:val="21"/>
          <w:szCs w:val="21"/>
        </w:rPr>
        <w:t xml:space="preserve"> (</w:t>
      </w:r>
      <w:r w:rsidR="00C4422C">
        <w:rPr>
          <w:rFonts w:ascii="Arial Narrow" w:hAnsi="Arial Narrow" w:cs="Arial"/>
          <w:sz w:val="21"/>
          <w:szCs w:val="21"/>
        </w:rPr>
        <w:t>trinta</w:t>
      </w:r>
      <w:r w:rsidRPr="0028453A">
        <w:rPr>
          <w:rFonts w:ascii="Arial Narrow" w:hAnsi="Arial Narrow" w:cs="Arial"/>
          <w:sz w:val="21"/>
          <w:szCs w:val="21"/>
        </w:rPr>
        <w:t xml:space="preserve">) dias do mês de </w:t>
      </w:r>
      <w:r w:rsidR="00C4422C">
        <w:rPr>
          <w:rFonts w:ascii="Arial Narrow" w:hAnsi="Arial Narrow" w:cs="Arial"/>
          <w:sz w:val="21"/>
          <w:szCs w:val="21"/>
        </w:rPr>
        <w:t>novembro</w:t>
      </w:r>
      <w:r w:rsidRPr="0028453A">
        <w:rPr>
          <w:rFonts w:ascii="Arial Narrow" w:hAnsi="Arial Narrow" w:cs="Arial"/>
          <w:sz w:val="21"/>
          <w:szCs w:val="21"/>
        </w:rPr>
        <w:t xml:space="preserve"> do ano de </w:t>
      </w:r>
      <w:r>
        <w:rPr>
          <w:rFonts w:ascii="Arial Narrow" w:hAnsi="Arial Narrow" w:cs="Arial"/>
          <w:sz w:val="21"/>
          <w:szCs w:val="21"/>
        </w:rPr>
        <w:t>2022</w:t>
      </w:r>
      <w:r w:rsidRPr="0028453A">
        <w:rPr>
          <w:rFonts w:ascii="Arial Narrow" w:hAnsi="Arial Narrow" w:cs="Arial"/>
          <w:sz w:val="21"/>
          <w:szCs w:val="21"/>
        </w:rPr>
        <w:t>, presentes de um lado, o</w:t>
      </w:r>
      <w:r w:rsidRPr="0028453A">
        <w:rPr>
          <w:rFonts w:ascii="Arial Narrow" w:hAnsi="Arial Narrow"/>
          <w:sz w:val="21"/>
          <w:szCs w:val="21"/>
        </w:rPr>
        <w:t xml:space="preserve"> </w:t>
      </w:r>
      <w:r w:rsidRPr="0028453A">
        <w:rPr>
          <w:rFonts w:ascii="Arial Narrow" w:hAnsi="Arial Narrow"/>
          <w:b/>
          <w:sz w:val="21"/>
          <w:szCs w:val="21"/>
        </w:rPr>
        <w:t>MUNICÍPIO DE LUZERNA (SC),</w:t>
      </w:r>
      <w:r w:rsidRPr="0028453A">
        <w:rPr>
          <w:rFonts w:ascii="Arial Narrow" w:hAnsi="Arial Narrow"/>
          <w:sz w:val="21"/>
          <w:szCs w:val="21"/>
        </w:rPr>
        <w:t xml:space="preserve"> pessoa jurídica de direito público interno, inscrita no CNPJ sob o nº 01.613.428/0001-72, com sede na Avenida 16 de Fevereiro, 151, Centro, </w:t>
      </w:r>
      <w:r>
        <w:rPr>
          <w:rFonts w:ascii="Arial Narrow" w:hAnsi="Arial Narrow"/>
          <w:sz w:val="21"/>
          <w:szCs w:val="21"/>
        </w:rPr>
        <w:t>representado</w:t>
      </w:r>
      <w:r w:rsidRPr="00106BBB">
        <w:rPr>
          <w:rFonts w:ascii="Arial Narrow" w:hAnsi="Arial Narrow"/>
          <w:sz w:val="21"/>
          <w:szCs w:val="21"/>
        </w:rPr>
        <w:t xml:space="preserve"> neste ato </w:t>
      </w:r>
      <w:r>
        <w:rPr>
          <w:rFonts w:ascii="Arial Narrow" w:hAnsi="Arial Narrow"/>
          <w:sz w:val="21"/>
          <w:szCs w:val="21"/>
        </w:rPr>
        <w:t xml:space="preserve">pelo seu Prefeito, Sr. </w:t>
      </w:r>
      <w:r>
        <w:rPr>
          <w:rFonts w:ascii="Arial Narrow" w:hAnsi="Arial Narrow"/>
          <w:b/>
          <w:sz w:val="21"/>
          <w:szCs w:val="21"/>
        </w:rPr>
        <w:t>JULIANO SCHNEIDER</w:t>
      </w:r>
      <w:r w:rsidRPr="00E35AFA">
        <w:rPr>
          <w:rFonts w:ascii="Arial Narrow" w:hAnsi="Arial Narrow"/>
          <w:b/>
          <w:sz w:val="21"/>
          <w:szCs w:val="21"/>
        </w:rPr>
        <w:t>,</w:t>
      </w:r>
      <w:r w:rsidRPr="00E35AFA">
        <w:rPr>
          <w:rFonts w:ascii="Arial Narrow" w:hAnsi="Arial Narrow" w:cs="Arial"/>
          <w:sz w:val="21"/>
          <w:szCs w:val="21"/>
        </w:rPr>
        <w:t xml:space="preserve"> Órgão Gerenciador, no uso de suas atribuições, resolve registrar os preços ofertados pela empresa:</w:t>
      </w:r>
    </w:p>
    <w:p w14:paraId="296E8C29" w14:textId="77777777" w:rsidR="00D406B2" w:rsidRPr="00E54FAE" w:rsidRDefault="00D406B2" w:rsidP="00D406B2">
      <w:pPr>
        <w:autoSpaceDE w:val="0"/>
        <w:autoSpaceDN w:val="0"/>
        <w:adjustRightInd w:val="0"/>
        <w:jc w:val="both"/>
        <w:rPr>
          <w:rFonts w:ascii="Arial Narrow" w:hAnsi="Arial Narrow"/>
          <w:sz w:val="21"/>
          <w:szCs w:val="21"/>
        </w:rPr>
      </w:pPr>
    </w:p>
    <w:p w14:paraId="1103D4AB" w14:textId="7990DB28" w:rsidR="00D406B2" w:rsidRPr="00A248D7" w:rsidRDefault="00D406B2" w:rsidP="00D406B2">
      <w:pPr>
        <w:autoSpaceDE w:val="0"/>
        <w:autoSpaceDN w:val="0"/>
        <w:adjustRightInd w:val="0"/>
        <w:jc w:val="both"/>
        <w:rPr>
          <w:rFonts w:ascii="Arial Narrow" w:hAnsi="Arial Narrow"/>
          <w:b/>
          <w:bCs/>
          <w:sz w:val="21"/>
          <w:szCs w:val="21"/>
        </w:rPr>
      </w:pPr>
      <w:r>
        <w:rPr>
          <w:rFonts w:ascii="Arial Narrow" w:hAnsi="Arial Narrow"/>
          <w:b/>
          <w:sz w:val="21"/>
          <w:szCs w:val="21"/>
        </w:rPr>
        <w:t>01</w:t>
      </w:r>
      <w:r w:rsidRPr="000A5295">
        <w:rPr>
          <w:rFonts w:ascii="Arial Narrow" w:hAnsi="Arial Narrow"/>
          <w:b/>
          <w:sz w:val="21"/>
          <w:szCs w:val="21"/>
        </w:rPr>
        <w:t xml:space="preserve"> –</w:t>
      </w:r>
      <w:r>
        <w:rPr>
          <w:rFonts w:ascii="Arial Narrow" w:hAnsi="Arial Narrow"/>
          <w:b/>
          <w:sz w:val="21"/>
          <w:szCs w:val="21"/>
        </w:rPr>
        <w:t xml:space="preserve"> </w:t>
      </w:r>
      <w:r w:rsidR="00854AD7">
        <w:rPr>
          <w:rFonts w:ascii="Arial Narrow" w:hAnsi="Arial Narrow"/>
          <w:b/>
          <w:sz w:val="21"/>
          <w:szCs w:val="21"/>
        </w:rPr>
        <w:t>GARBIN E BERGAMO CIA LTDA</w:t>
      </w:r>
      <w:r w:rsidRPr="000A5295">
        <w:rPr>
          <w:rFonts w:ascii="Arial Narrow" w:hAnsi="Arial Narrow"/>
          <w:sz w:val="21"/>
          <w:szCs w:val="21"/>
        </w:rPr>
        <w:t xml:space="preserve"> pessoa jurídica de direito privado, inscrita no CNPJ sob o nº </w:t>
      </w:r>
      <w:r w:rsidR="00854AD7">
        <w:rPr>
          <w:rFonts w:ascii="Arial Narrow" w:hAnsi="Arial Narrow"/>
          <w:sz w:val="21"/>
          <w:szCs w:val="21"/>
        </w:rPr>
        <w:t>11.442.752/0001-29</w:t>
      </w:r>
      <w:r w:rsidRPr="000A5295">
        <w:rPr>
          <w:rFonts w:ascii="Arial Narrow" w:hAnsi="Arial Narrow"/>
          <w:sz w:val="21"/>
          <w:szCs w:val="21"/>
        </w:rPr>
        <w:t xml:space="preserve"> com endereço </w:t>
      </w:r>
      <w:r w:rsidR="00854AD7">
        <w:rPr>
          <w:rFonts w:ascii="Arial Narrow" w:hAnsi="Arial Narrow"/>
          <w:sz w:val="21"/>
          <w:szCs w:val="21"/>
        </w:rPr>
        <w:t xml:space="preserve">à Rua João </w:t>
      </w:r>
      <w:proofErr w:type="spellStart"/>
      <w:r w:rsidR="00854AD7">
        <w:rPr>
          <w:rFonts w:ascii="Arial Narrow" w:hAnsi="Arial Narrow"/>
          <w:sz w:val="21"/>
          <w:szCs w:val="21"/>
        </w:rPr>
        <w:t>Lunardi</w:t>
      </w:r>
      <w:proofErr w:type="spellEnd"/>
      <w:r w:rsidR="00854AD7">
        <w:rPr>
          <w:rFonts w:ascii="Arial Narrow" w:hAnsi="Arial Narrow"/>
          <w:sz w:val="21"/>
          <w:szCs w:val="21"/>
        </w:rPr>
        <w:t>, nº 951, Bairro Operário</w:t>
      </w:r>
      <w:r w:rsidRPr="000A5295">
        <w:rPr>
          <w:rFonts w:ascii="Arial Narrow" w:hAnsi="Arial Narrow"/>
          <w:sz w:val="21"/>
          <w:szCs w:val="21"/>
        </w:rPr>
        <w:t xml:space="preserve">, </w:t>
      </w:r>
      <w:r w:rsidR="00854AD7">
        <w:rPr>
          <w:rFonts w:ascii="Arial Narrow" w:hAnsi="Arial Narrow"/>
          <w:sz w:val="21"/>
          <w:szCs w:val="21"/>
        </w:rPr>
        <w:t>no município de São José do Ouro/RS</w:t>
      </w:r>
      <w:r w:rsidRPr="000A5295">
        <w:rPr>
          <w:rFonts w:ascii="Arial Narrow" w:hAnsi="Arial Narrow"/>
          <w:sz w:val="21"/>
          <w:szCs w:val="21"/>
        </w:rPr>
        <w:t>, CEP</w:t>
      </w:r>
      <w:r>
        <w:rPr>
          <w:rFonts w:ascii="Arial Narrow" w:hAnsi="Arial Narrow"/>
          <w:sz w:val="21"/>
          <w:szCs w:val="21"/>
        </w:rPr>
        <w:t>:</w:t>
      </w:r>
      <w:r w:rsidRPr="000A5295">
        <w:rPr>
          <w:rFonts w:ascii="Arial Narrow" w:hAnsi="Arial Narrow"/>
          <w:sz w:val="21"/>
          <w:szCs w:val="21"/>
        </w:rPr>
        <w:t xml:space="preserve"> </w:t>
      </w:r>
      <w:r w:rsidR="00854AD7">
        <w:rPr>
          <w:rFonts w:ascii="Arial Narrow" w:hAnsi="Arial Narrow"/>
          <w:sz w:val="21"/>
          <w:szCs w:val="21"/>
        </w:rPr>
        <w:t>99.870-000, neste ato</w:t>
      </w:r>
      <w:r w:rsidRPr="000A5295">
        <w:rPr>
          <w:rFonts w:ascii="Arial Narrow" w:hAnsi="Arial Narrow"/>
          <w:sz w:val="21"/>
          <w:szCs w:val="21"/>
        </w:rPr>
        <w:t xml:space="preserve"> representada por </w:t>
      </w:r>
      <w:r w:rsidR="00F00FF4" w:rsidRPr="00F00FF4">
        <w:rPr>
          <w:rFonts w:ascii="Arial Narrow" w:hAnsi="Arial Narrow"/>
          <w:b/>
          <w:bCs/>
          <w:sz w:val="21"/>
          <w:szCs w:val="21"/>
        </w:rPr>
        <w:t>MURILO BERGAMO GARBIN</w:t>
      </w:r>
      <w:r w:rsidRPr="000A5295">
        <w:rPr>
          <w:rFonts w:ascii="Arial Narrow" w:hAnsi="Arial Narrow"/>
          <w:b/>
          <w:sz w:val="21"/>
          <w:szCs w:val="21"/>
        </w:rPr>
        <w:t xml:space="preserve">, </w:t>
      </w:r>
      <w:r w:rsidRPr="000A5295">
        <w:rPr>
          <w:rFonts w:ascii="Arial Narrow" w:hAnsi="Arial Narrow"/>
          <w:sz w:val="21"/>
          <w:szCs w:val="21"/>
        </w:rPr>
        <w:t xml:space="preserve">portador da cédula de identidade nº </w:t>
      </w:r>
      <w:r w:rsidR="00006878" w:rsidRPr="00006878">
        <w:rPr>
          <w:rFonts w:ascii="Arial Narrow" w:hAnsi="Arial Narrow"/>
          <w:sz w:val="21"/>
          <w:szCs w:val="21"/>
        </w:rPr>
        <w:t>1</w:t>
      </w:r>
      <w:r w:rsidR="00006878" w:rsidRPr="00006878">
        <w:rPr>
          <w:rFonts w:ascii="Segoe UI Emoji" w:hAnsi="Segoe UI Emoji" w:cs="Segoe UI Emoji"/>
          <w:sz w:val="21"/>
          <w:szCs w:val="21"/>
        </w:rPr>
        <w:t xml:space="preserve"> </w:t>
      </w:r>
      <w:r w:rsidR="00006878" w:rsidRPr="00F6432B">
        <w:rPr>
          <w:rFonts w:ascii="Segoe UI Emoji" w:hAnsi="Segoe UI Emoji" w:cs="Segoe UI Emoji"/>
          <w:sz w:val="21"/>
          <w:szCs w:val="21"/>
        </w:rPr>
        <w:t>🔒</w:t>
      </w:r>
      <w:r w:rsidR="00006878">
        <w:rPr>
          <w:rFonts w:ascii="Segoe UI Emoji" w:hAnsi="Segoe UI Emoji" w:cs="Segoe UI Emoji"/>
          <w:sz w:val="21"/>
          <w:szCs w:val="21"/>
        </w:rPr>
        <w:t xml:space="preserve"> </w:t>
      </w:r>
      <w:r w:rsidR="00006878">
        <w:rPr>
          <w:rFonts w:ascii="Arial Narrow" w:hAnsi="Arial Narrow"/>
          <w:sz w:val="21"/>
          <w:szCs w:val="21"/>
        </w:rPr>
        <w:t xml:space="preserve">2 </w:t>
      </w:r>
      <w:r w:rsidRPr="000A5295">
        <w:rPr>
          <w:rFonts w:ascii="Arial Narrow" w:hAnsi="Arial Narrow"/>
          <w:sz w:val="21"/>
          <w:szCs w:val="21"/>
        </w:rPr>
        <w:t xml:space="preserve">e inscrito no CPF sob nº </w:t>
      </w:r>
      <w:r w:rsidR="00006878">
        <w:rPr>
          <w:rFonts w:ascii="Arial Narrow" w:hAnsi="Arial Narrow"/>
          <w:sz w:val="21"/>
          <w:szCs w:val="21"/>
        </w:rPr>
        <w:t>018.</w:t>
      </w:r>
      <w:r w:rsidR="00006878" w:rsidRPr="00006878">
        <w:rPr>
          <w:rFonts w:ascii="Segoe UI Emoji" w:hAnsi="Segoe UI Emoji" w:cs="Segoe UI Emoji"/>
          <w:sz w:val="21"/>
          <w:szCs w:val="21"/>
        </w:rPr>
        <w:t xml:space="preserve"> </w:t>
      </w:r>
      <w:r w:rsidR="00006878" w:rsidRPr="00F6432B">
        <w:rPr>
          <w:rFonts w:ascii="Segoe UI Emoji" w:hAnsi="Segoe UI Emoji" w:cs="Segoe UI Emoji"/>
          <w:sz w:val="21"/>
          <w:szCs w:val="21"/>
        </w:rPr>
        <w:t>🔒</w:t>
      </w:r>
      <w:r w:rsidR="00006878">
        <w:rPr>
          <w:rFonts w:ascii="Segoe UI Emoji" w:hAnsi="Segoe UI Emoji" w:cs="Segoe UI Emoji"/>
          <w:sz w:val="21"/>
          <w:szCs w:val="21"/>
        </w:rPr>
        <w:t xml:space="preserve"> </w:t>
      </w:r>
      <w:r w:rsidR="00006878">
        <w:rPr>
          <w:rFonts w:ascii="Arial Narrow" w:hAnsi="Arial Narrow" w:cs="Segoe UI Emoji"/>
          <w:sz w:val="21"/>
          <w:szCs w:val="21"/>
        </w:rPr>
        <w:t>-75</w:t>
      </w:r>
      <w:r w:rsidRPr="0014196A">
        <w:rPr>
          <w:rFonts w:ascii="Arial Narrow" w:hAnsi="Arial Narrow"/>
          <w:sz w:val="21"/>
          <w:szCs w:val="21"/>
        </w:rPr>
        <w:t xml:space="preserve">, </w:t>
      </w:r>
      <w:r>
        <w:rPr>
          <w:rFonts w:ascii="Arial Narrow" w:hAnsi="Arial Narrow"/>
          <w:sz w:val="21"/>
          <w:szCs w:val="21"/>
        </w:rPr>
        <w:t xml:space="preserve">doravante </w:t>
      </w:r>
      <w:r w:rsidRPr="0014196A">
        <w:rPr>
          <w:rFonts w:ascii="Arial Narrow" w:hAnsi="Arial Narrow"/>
          <w:sz w:val="21"/>
          <w:szCs w:val="21"/>
        </w:rPr>
        <w:t xml:space="preserve">denominado </w:t>
      </w:r>
      <w:r w:rsidRPr="0014196A">
        <w:rPr>
          <w:rFonts w:ascii="Arial Narrow" w:hAnsi="Arial Narrow"/>
          <w:b/>
          <w:sz w:val="21"/>
          <w:szCs w:val="21"/>
        </w:rPr>
        <w:t>FORNECEDOR</w:t>
      </w:r>
      <w:r>
        <w:rPr>
          <w:rFonts w:ascii="Arial Narrow" w:hAnsi="Arial Narrow"/>
          <w:b/>
          <w:sz w:val="21"/>
          <w:szCs w:val="21"/>
        </w:rPr>
        <w:t xml:space="preserve"> 1; </w:t>
      </w:r>
    </w:p>
    <w:p w14:paraId="5B025A71" w14:textId="77777777" w:rsidR="00D406B2" w:rsidRPr="00E54FAE" w:rsidRDefault="00D406B2" w:rsidP="00D406B2">
      <w:pPr>
        <w:autoSpaceDE w:val="0"/>
        <w:autoSpaceDN w:val="0"/>
        <w:adjustRightInd w:val="0"/>
        <w:jc w:val="both"/>
        <w:rPr>
          <w:rFonts w:ascii="Arial Narrow" w:hAnsi="Arial Narrow"/>
          <w:sz w:val="21"/>
          <w:szCs w:val="21"/>
        </w:rPr>
      </w:pPr>
    </w:p>
    <w:p w14:paraId="04549558" w14:textId="79ED6892" w:rsidR="00D406B2" w:rsidRDefault="00D406B2" w:rsidP="00D406B2">
      <w:pPr>
        <w:autoSpaceDE w:val="0"/>
        <w:autoSpaceDN w:val="0"/>
        <w:adjustRightInd w:val="0"/>
        <w:jc w:val="both"/>
        <w:rPr>
          <w:rFonts w:ascii="Arial Narrow" w:hAnsi="Arial Narrow"/>
          <w:sz w:val="21"/>
          <w:szCs w:val="21"/>
        </w:rPr>
      </w:pPr>
      <w:r w:rsidRPr="00E54FAE">
        <w:rPr>
          <w:rFonts w:ascii="Arial Narrow" w:hAnsi="Arial Narrow"/>
          <w:sz w:val="21"/>
          <w:szCs w:val="21"/>
        </w:rPr>
        <w:t xml:space="preserve">Classificada para fornecimento dos objetos constantes do Edital de </w:t>
      </w:r>
      <w:r w:rsidRPr="00E54FAE">
        <w:rPr>
          <w:rFonts w:ascii="Arial Narrow" w:hAnsi="Arial Narrow"/>
          <w:b/>
          <w:sz w:val="21"/>
          <w:szCs w:val="21"/>
        </w:rPr>
        <w:t xml:space="preserve">Processo Licitatório PML nº </w:t>
      </w:r>
      <w:r w:rsidR="00BF5C85">
        <w:rPr>
          <w:rFonts w:ascii="Arial Narrow" w:hAnsi="Arial Narrow"/>
          <w:b/>
          <w:sz w:val="21"/>
          <w:szCs w:val="21"/>
        </w:rPr>
        <w:t>113</w:t>
      </w:r>
      <w:r w:rsidRPr="00E54FAE">
        <w:rPr>
          <w:rFonts w:ascii="Arial Narrow" w:hAnsi="Arial Narrow"/>
          <w:b/>
          <w:sz w:val="21"/>
          <w:szCs w:val="21"/>
        </w:rPr>
        <w:t>/</w:t>
      </w:r>
      <w:r>
        <w:rPr>
          <w:rFonts w:ascii="Arial Narrow" w:hAnsi="Arial Narrow"/>
          <w:b/>
          <w:sz w:val="21"/>
          <w:szCs w:val="21"/>
        </w:rPr>
        <w:t>2022</w:t>
      </w:r>
      <w:r w:rsidRPr="00E54FAE">
        <w:rPr>
          <w:rFonts w:ascii="Arial Narrow" w:hAnsi="Arial Narrow"/>
          <w:b/>
          <w:sz w:val="21"/>
          <w:szCs w:val="21"/>
        </w:rPr>
        <w:t xml:space="preserve">, Pregão </w:t>
      </w:r>
      <w:r>
        <w:rPr>
          <w:rFonts w:ascii="Arial Narrow" w:hAnsi="Arial Narrow"/>
          <w:b/>
          <w:sz w:val="21"/>
          <w:szCs w:val="21"/>
        </w:rPr>
        <w:t xml:space="preserve">Eletrônico </w:t>
      </w:r>
      <w:r w:rsidRPr="00E54FAE">
        <w:rPr>
          <w:rFonts w:ascii="Arial Narrow" w:hAnsi="Arial Narrow"/>
          <w:b/>
          <w:sz w:val="21"/>
          <w:szCs w:val="21"/>
        </w:rPr>
        <w:t>nº 0</w:t>
      </w:r>
      <w:r w:rsidR="00BF5C85">
        <w:rPr>
          <w:rFonts w:ascii="Arial Narrow" w:hAnsi="Arial Narrow"/>
          <w:b/>
          <w:sz w:val="21"/>
          <w:szCs w:val="21"/>
        </w:rPr>
        <w:t>68</w:t>
      </w:r>
      <w:r w:rsidRPr="00E54FAE">
        <w:rPr>
          <w:rFonts w:ascii="Arial Narrow" w:hAnsi="Arial Narrow"/>
          <w:b/>
          <w:sz w:val="21"/>
          <w:szCs w:val="21"/>
        </w:rPr>
        <w:t>/</w:t>
      </w:r>
      <w:r>
        <w:rPr>
          <w:rFonts w:ascii="Arial Narrow" w:hAnsi="Arial Narrow"/>
          <w:b/>
          <w:sz w:val="21"/>
          <w:szCs w:val="21"/>
        </w:rPr>
        <w:t>2022</w:t>
      </w:r>
      <w:r w:rsidRPr="00E54FAE">
        <w:rPr>
          <w:rFonts w:ascii="Arial Narrow" w:hAnsi="Arial Narrow"/>
          <w:b/>
          <w:sz w:val="21"/>
          <w:szCs w:val="21"/>
        </w:rPr>
        <w:t>,</w:t>
      </w:r>
      <w:r w:rsidRPr="00E54FAE">
        <w:rPr>
          <w:rFonts w:ascii="Arial Narrow" w:hAnsi="Arial Narrow"/>
          <w:sz w:val="21"/>
          <w:szCs w:val="21"/>
        </w:rPr>
        <w:t xml:space="preserve"> observando-se fielmente as disposições deste, inclusive das propostas apresentadas, que ora integram este instrumento de Registro de Preços, independente de transcrição, e, também, pelas cláusulas a seguir delineadas:</w:t>
      </w:r>
    </w:p>
    <w:p w14:paraId="3BF200D9" w14:textId="77777777" w:rsidR="00D406B2" w:rsidRPr="00E54FAE" w:rsidRDefault="00D406B2" w:rsidP="00D406B2">
      <w:pPr>
        <w:jc w:val="center"/>
        <w:rPr>
          <w:rFonts w:ascii="Arial Narrow" w:hAnsi="Arial Narrow"/>
          <w:b/>
          <w:sz w:val="21"/>
          <w:szCs w:val="21"/>
        </w:rPr>
      </w:pPr>
      <w:r w:rsidRPr="00E54FAE">
        <w:rPr>
          <w:rFonts w:ascii="Arial Narrow" w:hAnsi="Arial Narrow"/>
          <w:b/>
          <w:sz w:val="21"/>
          <w:szCs w:val="21"/>
        </w:rPr>
        <w:t>CLÁUSULA PRIMEIRA</w:t>
      </w:r>
    </w:p>
    <w:p w14:paraId="4E17614B" w14:textId="77777777" w:rsidR="00D406B2" w:rsidRDefault="00D406B2" w:rsidP="00D406B2">
      <w:pPr>
        <w:jc w:val="center"/>
        <w:rPr>
          <w:rFonts w:ascii="Arial Narrow" w:hAnsi="Arial Narrow"/>
          <w:b/>
          <w:sz w:val="21"/>
          <w:szCs w:val="21"/>
        </w:rPr>
      </w:pPr>
      <w:r w:rsidRPr="00E54FAE">
        <w:rPr>
          <w:rFonts w:ascii="Arial Narrow" w:hAnsi="Arial Narrow"/>
          <w:b/>
          <w:sz w:val="21"/>
          <w:szCs w:val="21"/>
        </w:rPr>
        <w:t>DO OBJETO E DO PREÇO</w:t>
      </w:r>
    </w:p>
    <w:p w14:paraId="71FC59A1" w14:textId="77777777" w:rsidR="00D406B2" w:rsidRPr="00E54FAE" w:rsidRDefault="00D406B2" w:rsidP="00D406B2">
      <w:pPr>
        <w:jc w:val="center"/>
        <w:rPr>
          <w:rFonts w:ascii="Arial Narrow" w:hAnsi="Arial Narrow"/>
          <w:b/>
          <w:sz w:val="21"/>
          <w:szCs w:val="21"/>
        </w:rPr>
      </w:pPr>
    </w:p>
    <w:p w14:paraId="79075817" w14:textId="77777777" w:rsidR="00D406B2" w:rsidRPr="00891E0C" w:rsidRDefault="00D406B2" w:rsidP="00D406B2">
      <w:pPr>
        <w:pStyle w:val="PargrafodaLista"/>
        <w:numPr>
          <w:ilvl w:val="1"/>
          <w:numId w:val="1"/>
        </w:numPr>
        <w:ind w:left="0" w:firstLine="0"/>
        <w:jc w:val="both"/>
        <w:rPr>
          <w:rFonts w:ascii="Arial Narrow" w:hAnsi="Arial Narrow"/>
          <w:sz w:val="21"/>
          <w:szCs w:val="21"/>
        </w:rPr>
      </w:pPr>
      <w:r w:rsidRPr="00891E0C">
        <w:rPr>
          <w:rFonts w:ascii="Arial Narrow" w:hAnsi="Arial Narrow"/>
          <w:sz w:val="21"/>
          <w:szCs w:val="21"/>
        </w:rPr>
        <w:t xml:space="preserve">A presente </w:t>
      </w:r>
      <w:r>
        <w:rPr>
          <w:rFonts w:ascii="Arial Narrow" w:hAnsi="Arial Narrow"/>
          <w:sz w:val="21"/>
          <w:szCs w:val="21"/>
        </w:rPr>
        <w:t>Ata</w:t>
      </w:r>
      <w:r w:rsidRPr="00891E0C">
        <w:rPr>
          <w:rFonts w:ascii="Arial Narrow" w:hAnsi="Arial Narrow"/>
          <w:sz w:val="21"/>
          <w:szCs w:val="21"/>
        </w:rPr>
        <w:t xml:space="preserve"> tem por objeto o Registro de Preços destinado à contratação eventual e futura de empresa(s) para prestação de serviço de recapagem de pneus dos veículos, equipamentos e máquinas pesadas da Administração Municipal de Luzerna e órgãos/entes conveniados, em conformidade com este Edital e Anexos que o integram, constituindo-se em:</w:t>
      </w:r>
    </w:p>
    <w:p w14:paraId="7BFD3F1B" w14:textId="77777777" w:rsidR="00D406B2" w:rsidRPr="004C4BF4" w:rsidRDefault="00D406B2" w:rsidP="00D406B2">
      <w:pPr>
        <w:pStyle w:val="PargrafodaLista"/>
        <w:ind w:left="360"/>
        <w:rPr>
          <w:rFonts w:ascii="Arial Narrow" w:hAnsi="Arial Narrow"/>
          <w:sz w:val="21"/>
          <w:szCs w:val="21"/>
        </w:rPr>
      </w:pPr>
    </w:p>
    <w:tbl>
      <w:tblPr>
        <w:tblW w:w="9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3"/>
        <w:gridCol w:w="953"/>
        <w:gridCol w:w="829"/>
        <w:gridCol w:w="3812"/>
        <w:gridCol w:w="1418"/>
        <w:gridCol w:w="1387"/>
      </w:tblGrid>
      <w:tr w:rsidR="00D406B2" w:rsidRPr="000C0215" w14:paraId="78B6970C" w14:textId="77777777" w:rsidTr="00522021">
        <w:trPr>
          <w:trHeight w:val="351"/>
          <w:jc w:val="center"/>
        </w:trPr>
        <w:tc>
          <w:tcPr>
            <w:tcW w:w="613" w:type="dxa"/>
            <w:vAlign w:val="center"/>
            <w:hideMark/>
          </w:tcPr>
          <w:p w14:paraId="3D6AEFD6" w14:textId="77777777" w:rsidR="00D406B2" w:rsidRPr="000C0215" w:rsidRDefault="00D406B2" w:rsidP="00961E75">
            <w:pPr>
              <w:tabs>
                <w:tab w:val="left" w:pos="9072"/>
                <w:tab w:val="left" w:pos="9214"/>
              </w:tabs>
              <w:jc w:val="center"/>
              <w:rPr>
                <w:rFonts w:ascii="Arial Narrow" w:hAnsi="Arial Narrow"/>
                <w:b/>
                <w:bCs/>
                <w:sz w:val="20"/>
              </w:rPr>
            </w:pPr>
            <w:r w:rsidRPr="000C0215">
              <w:rPr>
                <w:rFonts w:ascii="Arial Narrow" w:hAnsi="Arial Narrow"/>
                <w:b/>
                <w:sz w:val="20"/>
              </w:rPr>
              <w:t>Item</w:t>
            </w:r>
          </w:p>
        </w:tc>
        <w:tc>
          <w:tcPr>
            <w:tcW w:w="953" w:type="dxa"/>
            <w:vAlign w:val="center"/>
            <w:hideMark/>
          </w:tcPr>
          <w:p w14:paraId="4A7FB67D" w14:textId="77777777" w:rsidR="00D406B2" w:rsidRPr="000C0215" w:rsidRDefault="00D406B2" w:rsidP="00961E75">
            <w:pPr>
              <w:tabs>
                <w:tab w:val="left" w:pos="9072"/>
                <w:tab w:val="left" w:pos="9214"/>
              </w:tabs>
              <w:jc w:val="center"/>
              <w:rPr>
                <w:rFonts w:ascii="Arial Narrow" w:hAnsi="Arial Narrow"/>
                <w:b/>
                <w:bCs/>
                <w:sz w:val="20"/>
              </w:rPr>
            </w:pPr>
            <w:r w:rsidRPr="000C0215">
              <w:rPr>
                <w:rFonts w:ascii="Arial Narrow" w:hAnsi="Arial Narrow"/>
                <w:b/>
                <w:sz w:val="20"/>
              </w:rPr>
              <w:t>Quant.</w:t>
            </w:r>
          </w:p>
        </w:tc>
        <w:tc>
          <w:tcPr>
            <w:tcW w:w="829" w:type="dxa"/>
            <w:vAlign w:val="center"/>
            <w:hideMark/>
          </w:tcPr>
          <w:p w14:paraId="2088B9C5" w14:textId="77777777" w:rsidR="00D406B2" w:rsidRPr="000C0215" w:rsidRDefault="00D406B2" w:rsidP="00961E75">
            <w:pPr>
              <w:tabs>
                <w:tab w:val="left" w:pos="9072"/>
                <w:tab w:val="left" w:pos="9214"/>
              </w:tabs>
              <w:jc w:val="center"/>
              <w:rPr>
                <w:rFonts w:ascii="Arial Narrow" w:hAnsi="Arial Narrow"/>
                <w:b/>
                <w:bCs/>
                <w:sz w:val="20"/>
              </w:rPr>
            </w:pPr>
            <w:r w:rsidRPr="000C0215">
              <w:rPr>
                <w:rFonts w:ascii="Arial Narrow" w:hAnsi="Arial Narrow"/>
                <w:b/>
                <w:sz w:val="20"/>
              </w:rPr>
              <w:t>Unid.</w:t>
            </w:r>
          </w:p>
        </w:tc>
        <w:tc>
          <w:tcPr>
            <w:tcW w:w="3812" w:type="dxa"/>
            <w:vAlign w:val="center"/>
            <w:hideMark/>
          </w:tcPr>
          <w:p w14:paraId="384B84AC" w14:textId="77777777" w:rsidR="00D406B2" w:rsidRPr="000C0215" w:rsidRDefault="00D406B2" w:rsidP="00961E75">
            <w:pPr>
              <w:tabs>
                <w:tab w:val="left" w:pos="9072"/>
                <w:tab w:val="left" w:pos="9214"/>
              </w:tabs>
              <w:jc w:val="center"/>
              <w:rPr>
                <w:rFonts w:ascii="Arial Narrow" w:hAnsi="Arial Narrow"/>
                <w:b/>
                <w:bCs/>
                <w:sz w:val="20"/>
              </w:rPr>
            </w:pPr>
            <w:r w:rsidRPr="000C0215">
              <w:rPr>
                <w:rFonts w:ascii="Arial Narrow" w:hAnsi="Arial Narrow"/>
                <w:b/>
                <w:sz w:val="20"/>
              </w:rPr>
              <w:t>Descrição</w:t>
            </w:r>
          </w:p>
        </w:tc>
        <w:tc>
          <w:tcPr>
            <w:tcW w:w="1418" w:type="dxa"/>
            <w:vAlign w:val="center"/>
          </w:tcPr>
          <w:p w14:paraId="442D869D" w14:textId="1D363E33" w:rsidR="00D406B2" w:rsidRPr="000C0215" w:rsidRDefault="00D406B2" w:rsidP="00961E75">
            <w:pPr>
              <w:tabs>
                <w:tab w:val="left" w:pos="9072"/>
                <w:tab w:val="left" w:pos="9214"/>
              </w:tabs>
              <w:jc w:val="center"/>
              <w:rPr>
                <w:rFonts w:ascii="Arial Narrow" w:hAnsi="Arial Narrow"/>
                <w:b/>
                <w:bCs/>
                <w:sz w:val="20"/>
              </w:rPr>
            </w:pPr>
            <w:r w:rsidRPr="000C0215">
              <w:rPr>
                <w:rFonts w:ascii="Arial Narrow" w:hAnsi="Arial Narrow"/>
                <w:b/>
                <w:sz w:val="20"/>
              </w:rPr>
              <w:t>Preço Unit.</w:t>
            </w:r>
            <w:r>
              <w:rPr>
                <w:rFonts w:ascii="Arial Narrow" w:hAnsi="Arial Narrow"/>
                <w:b/>
                <w:sz w:val="20"/>
              </w:rPr>
              <w:t xml:space="preserve"> (R$)</w:t>
            </w:r>
          </w:p>
        </w:tc>
        <w:tc>
          <w:tcPr>
            <w:tcW w:w="1387" w:type="dxa"/>
            <w:vAlign w:val="center"/>
            <w:hideMark/>
          </w:tcPr>
          <w:p w14:paraId="2191FD7E" w14:textId="44FCEEB6" w:rsidR="00D406B2" w:rsidRPr="000C0215" w:rsidRDefault="00D406B2" w:rsidP="00961E75">
            <w:pPr>
              <w:tabs>
                <w:tab w:val="left" w:pos="9072"/>
                <w:tab w:val="left" w:pos="9214"/>
              </w:tabs>
              <w:jc w:val="center"/>
              <w:rPr>
                <w:rFonts w:ascii="Arial Narrow" w:hAnsi="Arial Narrow"/>
                <w:b/>
                <w:bCs/>
                <w:sz w:val="20"/>
              </w:rPr>
            </w:pPr>
            <w:r w:rsidRPr="000C0215">
              <w:rPr>
                <w:rFonts w:ascii="Arial Narrow" w:hAnsi="Arial Narrow"/>
                <w:b/>
                <w:sz w:val="20"/>
              </w:rPr>
              <w:t>Preço Total</w:t>
            </w:r>
            <w:r>
              <w:rPr>
                <w:rFonts w:ascii="Arial Narrow" w:hAnsi="Arial Narrow"/>
                <w:b/>
                <w:sz w:val="20"/>
              </w:rPr>
              <w:t xml:space="preserve"> (R$)</w:t>
            </w:r>
          </w:p>
        </w:tc>
      </w:tr>
      <w:tr w:rsidR="00FB449B" w:rsidRPr="000C0215" w14:paraId="4789381D" w14:textId="77777777" w:rsidTr="00110ADF">
        <w:trPr>
          <w:trHeight w:val="340"/>
          <w:jc w:val="center"/>
        </w:trPr>
        <w:tc>
          <w:tcPr>
            <w:tcW w:w="613" w:type="dxa"/>
            <w:vAlign w:val="center"/>
          </w:tcPr>
          <w:p w14:paraId="0FCDA41E" w14:textId="1AA8AAEA" w:rsidR="00FB449B" w:rsidRPr="000C0215" w:rsidRDefault="00FB449B" w:rsidP="00110ADF">
            <w:pPr>
              <w:tabs>
                <w:tab w:val="left" w:pos="9072"/>
                <w:tab w:val="left" w:pos="9214"/>
              </w:tabs>
              <w:jc w:val="center"/>
              <w:rPr>
                <w:rFonts w:ascii="Arial Narrow" w:hAnsi="Arial Narrow"/>
                <w:sz w:val="20"/>
              </w:rPr>
            </w:pPr>
            <w:r w:rsidRPr="00442C92">
              <w:rPr>
                <w:rFonts w:ascii="Arial Narrow" w:hAnsi="Arial Narrow" w:cs="Arial"/>
                <w:sz w:val="21"/>
                <w:szCs w:val="21"/>
              </w:rPr>
              <w:t>10</w:t>
            </w:r>
          </w:p>
        </w:tc>
        <w:tc>
          <w:tcPr>
            <w:tcW w:w="953" w:type="dxa"/>
            <w:vAlign w:val="center"/>
          </w:tcPr>
          <w:p w14:paraId="5F1DD702" w14:textId="53B192C5" w:rsidR="00FB449B" w:rsidRPr="000C0215" w:rsidRDefault="00FB449B" w:rsidP="00110ADF">
            <w:pPr>
              <w:tabs>
                <w:tab w:val="left" w:pos="9072"/>
                <w:tab w:val="left" w:pos="9214"/>
              </w:tabs>
              <w:jc w:val="center"/>
              <w:rPr>
                <w:rFonts w:ascii="Arial Narrow" w:hAnsi="Arial Narrow"/>
                <w:sz w:val="20"/>
              </w:rPr>
            </w:pPr>
            <w:r>
              <w:rPr>
                <w:rFonts w:ascii="Arial Narrow" w:hAnsi="Arial Narrow" w:cs="Arial"/>
                <w:sz w:val="21"/>
                <w:szCs w:val="21"/>
              </w:rPr>
              <w:t>4</w:t>
            </w:r>
            <w:r w:rsidRPr="00442C92">
              <w:rPr>
                <w:rFonts w:ascii="Arial Narrow" w:hAnsi="Arial Narrow" w:cs="Arial"/>
                <w:sz w:val="21"/>
                <w:szCs w:val="21"/>
              </w:rPr>
              <w:t>,00</w:t>
            </w:r>
          </w:p>
        </w:tc>
        <w:tc>
          <w:tcPr>
            <w:tcW w:w="829" w:type="dxa"/>
            <w:vAlign w:val="center"/>
          </w:tcPr>
          <w:p w14:paraId="16CE45D7" w14:textId="5E587F82" w:rsidR="00FB449B" w:rsidRPr="000C0215" w:rsidRDefault="00FB449B" w:rsidP="00110ADF">
            <w:pPr>
              <w:tabs>
                <w:tab w:val="left" w:pos="9072"/>
                <w:tab w:val="left" w:pos="9214"/>
              </w:tabs>
              <w:jc w:val="center"/>
              <w:rPr>
                <w:rFonts w:ascii="Arial Narrow" w:hAnsi="Arial Narrow"/>
                <w:sz w:val="20"/>
              </w:rPr>
            </w:pPr>
            <w:r>
              <w:rPr>
                <w:rFonts w:ascii="Arial Narrow" w:hAnsi="Arial Narrow" w:cs="Arial"/>
                <w:sz w:val="21"/>
                <w:szCs w:val="21"/>
              </w:rPr>
              <w:t>UN</w:t>
            </w:r>
          </w:p>
        </w:tc>
        <w:tc>
          <w:tcPr>
            <w:tcW w:w="3812" w:type="dxa"/>
            <w:vAlign w:val="center"/>
          </w:tcPr>
          <w:p w14:paraId="025A01FB" w14:textId="0420864E" w:rsidR="00FB449B" w:rsidRPr="000C0215" w:rsidRDefault="00FB449B" w:rsidP="00110ADF">
            <w:pPr>
              <w:jc w:val="both"/>
              <w:rPr>
                <w:rFonts w:ascii="Arial Narrow" w:hAnsi="Arial Narrow"/>
                <w:sz w:val="20"/>
              </w:rPr>
            </w:pPr>
            <w:r>
              <w:rPr>
                <w:rFonts w:ascii="Arial Narrow" w:eastAsiaTheme="minorEastAsia" w:hAnsi="Arial Narrow"/>
                <w:sz w:val="21"/>
                <w:szCs w:val="21"/>
              </w:rPr>
              <w:t>Recapagem pneu rolo 23.1 R 26</w:t>
            </w:r>
          </w:p>
        </w:tc>
        <w:tc>
          <w:tcPr>
            <w:tcW w:w="1418" w:type="dxa"/>
            <w:vAlign w:val="center"/>
          </w:tcPr>
          <w:p w14:paraId="520AA87D" w14:textId="1C9F1005" w:rsidR="00FB449B" w:rsidRPr="000C0215" w:rsidRDefault="00FB449B" w:rsidP="00110ADF">
            <w:pPr>
              <w:tabs>
                <w:tab w:val="left" w:pos="9072"/>
                <w:tab w:val="left" w:pos="9214"/>
              </w:tabs>
              <w:jc w:val="center"/>
              <w:rPr>
                <w:rFonts w:ascii="Arial Narrow" w:hAnsi="Arial Narrow"/>
                <w:sz w:val="20"/>
              </w:rPr>
            </w:pPr>
            <w:r>
              <w:rPr>
                <w:rFonts w:ascii="Arial Narrow" w:hAnsi="Arial Narrow"/>
                <w:sz w:val="20"/>
              </w:rPr>
              <w:t>5.543,00</w:t>
            </w:r>
          </w:p>
        </w:tc>
        <w:tc>
          <w:tcPr>
            <w:tcW w:w="1387" w:type="dxa"/>
            <w:vAlign w:val="center"/>
          </w:tcPr>
          <w:p w14:paraId="7DEEA6FD" w14:textId="01A9712F" w:rsidR="00FB449B" w:rsidRPr="000C0215" w:rsidRDefault="00FB449B" w:rsidP="00110ADF">
            <w:pPr>
              <w:tabs>
                <w:tab w:val="left" w:pos="9072"/>
                <w:tab w:val="left" w:pos="9214"/>
              </w:tabs>
              <w:jc w:val="center"/>
              <w:rPr>
                <w:rFonts w:ascii="Arial Narrow" w:hAnsi="Arial Narrow"/>
                <w:sz w:val="20"/>
              </w:rPr>
            </w:pPr>
            <w:r>
              <w:rPr>
                <w:rFonts w:ascii="Arial Narrow" w:hAnsi="Arial Narrow"/>
                <w:sz w:val="20"/>
              </w:rPr>
              <w:t>22.172,00</w:t>
            </w:r>
          </w:p>
        </w:tc>
      </w:tr>
    </w:tbl>
    <w:p w14:paraId="077AAA96" w14:textId="52BE594A" w:rsidR="00B63C9F" w:rsidRDefault="00B63C9F" w:rsidP="00B63C9F">
      <w:pPr>
        <w:pStyle w:val="PargrafodaLista"/>
        <w:shd w:val="clear" w:color="auto" w:fill="FFFFFF"/>
        <w:tabs>
          <w:tab w:val="left" w:pos="567"/>
        </w:tabs>
        <w:suppressAutoHyphens/>
        <w:ind w:left="0"/>
        <w:jc w:val="both"/>
        <w:rPr>
          <w:rFonts w:ascii="Arial Narrow" w:hAnsi="Arial Narrow" w:cs="Calibri"/>
          <w:sz w:val="21"/>
          <w:szCs w:val="21"/>
        </w:rPr>
      </w:pPr>
    </w:p>
    <w:p w14:paraId="763A8247" w14:textId="4970CD24" w:rsidR="00D406B2" w:rsidRPr="00415CD0" w:rsidRDefault="00D406B2" w:rsidP="00D406B2">
      <w:pPr>
        <w:pStyle w:val="PargrafodaLista"/>
        <w:numPr>
          <w:ilvl w:val="1"/>
          <w:numId w:val="1"/>
        </w:numPr>
        <w:shd w:val="clear" w:color="auto" w:fill="FFFFFF"/>
        <w:tabs>
          <w:tab w:val="left" w:pos="567"/>
        </w:tabs>
        <w:suppressAutoHyphens/>
        <w:ind w:left="0" w:firstLine="0"/>
        <w:jc w:val="both"/>
        <w:rPr>
          <w:rFonts w:ascii="Arial Narrow" w:hAnsi="Arial Narrow" w:cs="Calibri"/>
          <w:sz w:val="21"/>
          <w:szCs w:val="21"/>
        </w:rPr>
      </w:pPr>
      <w:r w:rsidRPr="00415CD0">
        <w:rPr>
          <w:rFonts w:ascii="Arial Narrow" w:hAnsi="Arial Narrow"/>
          <w:sz w:val="21"/>
          <w:szCs w:val="21"/>
        </w:rPr>
        <w:t xml:space="preserve">O </w:t>
      </w:r>
      <w:r w:rsidRPr="00415CD0">
        <w:rPr>
          <w:rFonts w:ascii="Arial Narrow" w:hAnsi="Arial Narrow"/>
          <w:b/>
          <w:sz w:val="21"/>
          <w:szCs w:val="21"/>
        </w:rPr>
        <w:t>FORNECEDOR 01</w:t>
      </w:r>
      <w:r w:rsidRPr="00415CD0">
        <w:rPr>
          <w:rFonts w:ascii="Arial Narrow" w:hAnsi="Arial Narrow"/>
          <w:sz w:val="21"/>
          <w:szCs w:val="21"/>
        </w:rPr>
        <w:t xml:space="preserve">, responsável pelo fornecimento dos </w:t>
      </w:r>
      <w:r w:rsidRPr="00415CD0">
        <w:rPr>
          <w:rFonts w:ascii="Arial Narrow" w:hAnsi="Arial Narrow"/>
          <w:b/>
          <w:sz w:val="21"/>
          <w:szCs w:val="21"/>
        </w:rPr>
        <w:t xml:space="preserve">itens descritos na tabela acima, </w:t>
      </w:r>
      <w:r w:rsidRPr="00415CD0">
        <w:rPr>
          <w:rFonts w:ascii="Arial Narrow" w:hAnsi="Arial Narrow"/>
          <w:sz w:val="21"/>
          <w:szCs w:val="21"/>
        </w:rPr>
        <w:t xml:space="preserve">receberá o valor global total de </w:t>
      </w:r>
      <w:r w:rsidRPr="00415CD0">
        <w:rPr>
          <w:rFonts w:ascii="Arial Narrow" w:hAnsi="Arial Narrow"/>
          <w:b/>
          <w:sz w:val="21"/>
          <w:szCs w:val="21"/>
        </w:rPr>
        <w:t xml:space="preserve">R$ </w:t>
      </w:r>
      <w:r w:rsidR="00152D3A">
        <w:rPr>
          <w:rFonts w:ascii="Arial Narrow" w:hAnsi="Arial Narrow"/>
          <w:b/>
          <w:sz w:val="21"/>
          <w:szCs w:val="21"/>
        </w:rPr>
        <w:t>22.172,00</w:t>
      </w:r>
      <w:r w:rsidRPr="00415CD0">
        <w:rPr>
          <w:rFonts w:ascii="Arial Narrow" w:hAnsi="Arial Narrow"/>
          <w:b/>
          <w:sz w:val="21"/>
          <w:szCs w:val="21"/>
        </w:rPr>
        <w:t xml:space="preserve"> (</w:t>
      </w:r>
      <w:r w:rsidR="00152D3A">
        <w:rPr>
          <w:rFonts w:ascii="Arial Narrow" w:hAnsi="Arial Narrow"/>
          <w:b/>
          <w:sz w:val="21"/>
          <w:szCs w:val="21"/>
        </w:rPr>
        <w:t>vinte e dois mil, cento e setenta e dois reais</w:t>
      </w:r>
      <w:r w:rsidRPr="00415CD0">
        <w:rPr>
          <w:rFonts w:ascii="Arial Narrow" w:hAnsi="Arial Narrow"/>
          <w:b/>
          <w:sz w:val="21"/>
          <w:szCs w:val="21"/>
        </w:rPr>
        <w:t>).</w:t>
      </w:r>
    </w:p>
    <w:p w14:paraId="3DA4E484" w14:textId="77777777" w:rsidR="00D406B2" w:rsidRPr="00415CD0" w:rsidRDefault="00D406B2" w:rsidP="00D406B2">
      <w:pPr>
        <w:pStyle w:val="Corpodetexto"/>
        <w:tabs>
          <w:tab w:val="left" w:pos="0"/>
          <w:tab w:val="left" w:pos="9072"/>
          <w:tab w:val="left" w:pos="9214"/>
        </w:tabs>
        <w:jc w:val="center"/>
        <w:rPr>
          <w:rFonts w:ascii="Arial Narrow" w:hAnsi="Arial Narrow"/>
          <w:b/>
          <w:sz w:val="21"/>
          <w:szCs w:val="21"/>
        </w:rPr>
      </w:pPr>
    </w:p>
    <w:p w14:paraId="79DF6634" w14:textId="77777777" w:rsidR="00D406B2" w:rsidRPr="0028453A" w:rsidRDefault="00D406B2" w:rsidP="00D406B2">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CLÁUSULA SEGUNDA</w:t>
      </w:r>
    </w:p>
    <w:p w14:paraId="0A60D952" w14:textId="77777777" w:rsidR="00D406B2" w:rsidRPr="0028453A" w:rsidRDefault="00D406B2" w:rsidP="00D406B2">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DA FORMA DE EXECUÇÃO</w:t>
      </w:r>
    </w:p>
    <w:p w14:paraId="407DDF27" w14:textId="77777777" w:rsidR="00D406B2" w:rsidRPr="00E54FAE" w:rsidRDefault="00D406B2" w:rsidP="00D406B2">
      <w:pPr>
        <w:shd w:val="clear" w:color="auto" w:fill="FFFFFF"/>
        <w:tabs>
          <w:tab w:val="left" w:pos="180"/>
        </w:tabs>
        <w:suppressAutoHyphens/>
        <w:jc w:val="both"/>
        <w:rPr>
          <w:rFonts w:ascii="Arial Narrow" w:hAnsi="Arial Narrow" w:cs="Calibri"/>
          <w:sz w:val="21"/>
          <w:szCs w:val="21"/>
          <w:lang w:eastAsia="ar-SA"/>
        </w:rPr>
      </w:pPr>
    </w:p>
    <w:p w14:paraId="296C6D5C" w14:textId="3FAC2C3A" w:rsidR="001C2FB3" w:rsidRPr="001C2FB3" w:rsidRDefault="00D406B2" w:rsidP="001C2FB3">
      <w:pPr>
        <w:pStyle w:val="Corpodetexto"/>
        <w:numPr>
          <w:ilvl w:val="1"/>
          <w:numId w:val="4"/>
        </w:numPr>
        <w:tabs>
          <w:tab w:val="left" w:pos="0"/>
        </w:tabs>
        <w:ind w:left="0" w:firstLine="0"/>
        <w:rPr>
          <w:rFonts w:ascii="Arial Narrow" w:hAnsi="Arial Narrow"/>
          <w:b/>
          <w:sz w:val="21"/>
          <w:szCs w:val="21"/>
          <w:u w:val="single"/>
        </w:rPr>
      </w:pPr>
      <w:r w:rsidRPr="009C5D12">
        <w:rPr>
          <w:rFonts w:ascii="Arial Narrow" w:hAnsi="Arial Narrow"/>
          <w:sz w:val="21"/>
          <w:szCs w:val="21"/>
        </w:rPr>
        <w:t>Na execução do objeto caberá a proponente vencedora retirar as carcaças para recapagens, bem como, proceder à entrega das mesmas, após a execução dos serviços, no Parque de Máquinas do Município, localizado na Avenida 16 de Fevereiro, 151, Centro, sem custos adicionais.</w:t>
      </w:r>
    </w:p>
    <w:p w14:paraId="4B2983B0" w14:textId="77777777" w:rsidR="001C2FB3" w:rsidRDefault="001C2FB3" w:rsidP="001C2FB3">
      <w:pPr>
        <w:pStyle w:val="Corpodetexto"/>
        <w:tabs>
          <w:tab w:val="left" w:pos="0"/>
        </w:tabs>
        <w:rPr>
          <w:rFonts w:ascii="Arial Narrow" w:hAnsi="Arial Narrow"/>
          <w:b/>
          <w:sz w:val="21"/>
          <w:szCs w:val="21"/>
          <w:u w:val="single"/>
        </w:rPr>
      </w:pPr>
    </w:p>
    <w:p w14:paraId="1A3959CF" w14:textId="1E832D45" w:rsidR="00D406B2" w:rsidRPr="001C2FB3" w:rsidRDefault="00D406B2" w:rsidP="001C2FB3">
      <w:pPr>
        <w:pStyle w:val="Corpodetexto"/>
        <w:numPr>
          <w:ilvl w:val="1"/>
          <w:numId w:val="4"/>
        </w:numPr>
        <w:tabs>
          <w:tab w:val="left" w:pos="0"/>
        </w:tabs>
        <w:ind w:left="0" w:firstLine="0"/>
        <w:rPr>
          <w:rFonts w:ascii="Arial Narrow" w:hAnsi="Arial Narrow"/>
          <w:b/>
          <w:sz w:val="21"/>
          <w:szCs w:val="21"/>
          <w:u w:val="single"/>
        </w:rPr>
      </w:pPr>
      <w:r w:rsidRPr="001C2FB3">
        <w:rPr>
          <w:rFonts w:ascii="Arial Narrow" w:hAnsi="Arial Narrow"/>
          <w:sz w:val="21"/>
          <w:szCs w:val="21"/>
        </w:rPr>
        <w:t>É vedada a subcontratação do objeto licitado, devendo este ser executado pela proponente vencedora.</w:t>
      </w:r>
    </w:p>
    <w:p w14:paraId="253707AF" w14:textId="77777777" w:rsidR="00D406B2" w:rsidRDefault="00D406B2" w:rsidP="00D406B2">
      <w:pPr>
        <w:pStyle w:val="Corpodetexto"/>
        <w:tabs>
          <w:tab w:val="left" w:pos="0"/>
        </w:tabs>
        <w:rPr>
          <w:rFonts w:ascii="Arial Narrow" w:hAnsi="Arial Narrow"/>
          <w:b/>
          <w:sz w:val="21"/>
          <w:szCs w:val="21"/>
          <w:u w:val="single"/>
        </w:rPr>
      </w:pPr>
    </w:p>
    <w:p w14:paraId="4B2E81DD" w14:textId="77777777" w:rsidR="00D406B2" w:rsidRDefault="00D406B2" w:rsidP="00D406B2">
      <w:pPr>
        <w:pStyle w:val="Corpodetexto"/>
        <w:numPr>
          <w:ilvl w:val="1"/>
          <w:numId w:val="4"/>
        </w:numPr>
        <w:tabs>
          <w:tab w:val="left" w:pos="0"/>
        </w:tabs>
        <w:ind w:left="0" w:firstLine="0"/>
        <w:rPr>
          <w:rFonts w:ascii="Arial Narrow" w:hAnsi="Arial Narrow"/>
          <w:b/>
          <w:sz w:val="21"/>
          <w:szCs w:val="21"/>
          <w:u w:val="single"/>
        </w:rPr>
      </w:pPr>
      <w:r w:rsidRPr="001F78D4">
        <w:rPr>
          <w:rFonts w:ascii="Arial Narrow" w:hAnsi="Arial Narrow"/>
          <w:sz w:val="21"/>
          <w:szCs w:val="21"/>
        </w:rPr>
        <w:t>A retirada será efetivada mediante solicitação e acompanhamento do servidor responsável, o qual conferirá também na entrega, se o serviço está conforme o solicitado.</w:t>
      </w:r>
    </w:p>
    <w:p w14:paraId="5238EB74" w14:textId="77777777" w:rsidR="00D406B2" w:rsidRDefault="00D406B2" w:rsidP="00D406B2">
      <w:pPr>
        <w:pStyle w:val="PargrafodaLista"/>
        <w:rPr>
          <w:rFonts w:ascii="Arial Narrow" w:hAnsi="Arial Narrow"/>
          <w:sz w:val="21"/>
          <w:szCs w:val="21"/>
        </w:rPr>
      </w:pPr>
    </w:p>
    <w:p w14:paraId="6CAD97C1" w14:textId="77777777" w:rsidR="00D406B2" w:rsidRDefault="00D406B2" w:rsidP="00D406B2">
      <w:pPr>
        <w:pStyle w:val="Corpodetexto"/>
        <w:numPr>
          <w:ilvl w:val="1"/>
          <w:numId w:val="4"/>
        </w:numPr>
        <w:tabs>
          <w:tab w:val="left" w:pos="0"/>
        </w:tabs>
        <w:ind w:left="0" w:firstLine="0"/>
        <w:rPr>
          <w:rFonts w:ascii="Arial Narrow" w:hAnsi="Arial Narrow"/>
          <w:b/>
          <w:sz w:val="21"/>
          <w:szCs w:val="21"/>
          <w:u w:val="single"/>
        </w:rPr>
      </w:pPr>
      <w:r w:rsidRPr="001F78D4">
        <w:rPr>
          <w:rFonts w:ascii="Arial Narrow" w:hAnsi="Arial Narrow"/>
          <w:sz w:val="21"/>
          <w:szCs w:val="21"/>
        </w:rPr>
        <w:t>Na retirada, será emitido documento (controle), assinado pelo servidor responsável, o qual deverá constar numeração individualizada de cada pneu retirado.</w:t>
      </w:r>
    </w:p>
    <w:p w14:paraId="5AA3C66A" w14:textId="77777777" w:rsidR="00D406B2" w:rsidRDefault="00D406B2" w:rsidP="00D406B2">
      <w:pPr>
        <w:pStyle w:val="PargrafodaLista"/>
        <w:rPr>
          <w:rFonts w:ascii="Arial Narrow" w:hAnsi="Arial Narrow"/>
          <w:sz w:val="21"/>
          <w:szCs w:val="21"/>
        </w:rPr>
      </w:pPr>
    </w:p>
    <w:p w14:paraId="57FFC1B9" w14:textId="77777777" w:rsidR="00D406B2" w:rsidRDefault="00D406B2" w:rsidP="00D406B2">
      <w:pPr>
        <w:pStyle w:val="Corpodetexto"/>
        <w:numPr>
          <w:ilvl w:val="1"/>
          <w:numId w:val="4"/>
        </w:numPr>
        <w:tabs>
          <w:tab w:val="left" w:pos="0"/>
        </w:tabs>
        <w:ind w:left="0" w:firstLine="0"/>
        <w:rPr>
          <w:rFonts w:ascii="Arial Narrow" w:hAnsi="Arial Narrow"/>
          <w:b/>
          <w:sz w:val="21"/>
          <w:szCs w:val="21"/>
          <w:u w:val="single"/>
        </w:rPr>
      </w:pPr>
      <w:r w:rsidRPr="001F78D4">
        <w:rPr>
          <w:rFonts w:ascii="Arial Narrow" w:hAnsi="Arial Narrow"/>
          <w:sz w:val="21"/>
          <w:szCs w:val="21"/>
        </w:rPr>
        <w:t xml:space="preserve">As </w:t>
      </w:r>
      <w:r w:rsidRPr="001F78D4">
        <w:rPr>
          <w:rFonts w:ascii="Arial Narrow" w:hAnsi="Arial Narrow"/>
          <w:b/>
          <w:bCs/>
          <w:sz w:val="21"/>
          <w:szCs w:val="21"/>
        </w:rPr>
        <w:t>CARCAÇAS deverão ser RETIRADAS</w:t>
      </w:r>
      <w:r w:rsidRPr="001F78D4">
        <w:rPr>
          <w:rFonts w:ascii="Arial Narrow" w:hAnsi="Arial Narrow"/>
          <w:sz w:val="21"/>
          <w:szCs w:val="21"/>
        </w:rPr>
        <w:t xml:space="preserve"> em </w:t>
      </w:r>
      <w:r w:rsidRPr="001F78D4">
        <w:rPr>
          <w:rFonts w:ascii="Arial Narrow" w:hAnsi="Arial Narrow"/>
          <w:b/>
          <w:bCs/>
          <w:color w:val="FF0000"/>
          <w:sz w:val="21"/>
          <w:szCs w:val="21"/>
          <w:u w:val="single"/>
        </w:rPr>
        <w:t>ATÉ 3 (TRÊS) DIAS</w:t>
      </w:r>
      <w:r w:rsidRPr="001F78D4">
        <w:rPr>
          <w:rFonts w:ascii="Arial Narrow" w:hAnsi="Arial Narrow"/>
          <w:color w:val="FF0000"/>
          <w:sz w:val="21"/>
          <w:szCs w:val="21"/>
        </w:rPr>
        <w:t xml:space="preserve"> </w:t>
      </w:r>
      <w:r w:rsidRPr="001F78D4">
        <w:rPr>
          <w:rFonts w:ascii="Arial Narrow" w:hAnsi="Arial Narrow"/>
          <w:sz w:val="21"/>
          <w:szCs w:val="21"/>
        </w:rPr>
        <w:t xml:space="preserve">contadas </w:t>
      </w:r>
      <w:r w:rsidRPr="001F78D4">
        <w:rPr>
          <w:rFonts w:ascii="Arial Narrow" w:hAnsi="Arial Narrow"/>
          <w:b/>
          <w:bCs/>
          <w:color w:val="FF0000"/>
          <w:sz w:val="21"/>
          <w:szCs w:val="21"/>
          <w:u w:val="single"/>
        </w:rPr>
        <w:t>DA SOLICITAÇÃO</w:t>
      </w:r>
      <w:r w:rsidRPr="001F78D4">
        <w:rPr>
          <w:rFonts w:ascii="Arial Narrow" w:hAnsi="Arial Narrow"/>
          <w:sz w:val="21"/>
          <w:szCs w:val="21"/>
        </w:rPr>
        <w:t>.</w:t>
      </w:r>
    </w:p>
    <w:p w14:paraId="09B7C1A8" w14:textId="77777777" w:rsidR="00D406B2" w:rsidRDefault="00D406B2" w:rsidP="00D406B2">
      <w:pPr>
        <w:pStyle w:val="PargrafodaLista"/>
        <w:rPr>
          <w:rFonts w:ascii="Arial Narrow" w:hAnsi="Arial Narrow"/>
          <w:sz w:val="21"/>
          <w:szCs w:val="21"/>
        </w:rPr>
      </w:pPr>
    </w:p>
    <w:p w14:paraId="698D0FA3" w14:textId="77777777" w:rsidR="00D406B2" w:rsidRDefault="00D406B2" w:rsidP="00D406B2">
      <w:pPr>
        <w:pStyle w:val="Corpodetexto"/>
        <w:numPr>
          <w:ilvl w:val="1"/>
          <w:numId w:val="4"/>
        </w:numPr>
        <w:tabs>
          <w:tab w:val="left" w:pos="0"/>
        </w:tabs>
        <w:ind w:left="0" w:firstLine="0"/>
        <w:rPr>
          <w:rFonts w:ascii="Arial Narrow" w:hAnsi="Arial Narrow"/>
          <w:b/>
          <w:sz w:val="21"/>
          <w:szCs w:val="21"/>
          <w:u w:val="single"/>
        </w:rPr>
      </w:pPr>
      <w:r w:rsidRPr="001F78D4">
        <w:rPr>
          <w:rFonts w:ascii="Arial Narrow" w:hAnsi="Arial Narrow"/>
          <w:sz w:val="21"/>
          <w:szCs w:val="21"/>
        </w:rPr>
        <w:t xml:space="preserve">Os </w:t>
      </w:r>
      <w:r w:rsidRPr="001F78D4">
        <w:rPr>
          <w:rFonts w:ascii="Arial Narrow" w:hAnsi="Arial Narrow"/>
          <w:b/>
          <w:bCs/>
          <w:sz w:val="21"/>
          <w:szCs w:val="21"/>
        </w:rPr>
        <w:t>SERVIÇOS deverão ser EXECUTADOS e ENTREGUES</w:t>
      </w:r>
      <w:r w:rsidRPr="001F78D4">
        <w:rPr>
          <w:rFonts w:ascii="Arial Narrow" w:hAnsi="Arial Narrow"/>
          <w:sz w:val="21"/>
          <w:szCs w:val="21"/>
        </w:rPr>
        <w:t xml:space="preserve"> em </w:t>
      </w:r>
      <w:r w:rsidRPr="001F78D4">
        <w:rPr>
          <w:rFonts w:ascii="Arial Narrow" w:hAnsi="Arial Narrow"/>
          <w:b/>
          <w:color w:val="FF0000"/>
          <w:sz w:val="21"/>
          <w:szCs w:val="21"/>
          <w:u w:val="single"/>
        </w:rPr>
        <w:t>ATÉ 5 (CINCO) DIAS</w:t>
      </w:r>
      <w:r w:rsidRPr="001F78D4">
        <w:rPr>
          <w:rFonts w:ascii="Arial Narrow" w:hAnsi="Arial Narrow"/>
          <w:sz w:val="21"/>
          <w:szCs w:val="21"/>
        </w:rPr>
        <w:t xml:space="preserve">, contados </w:t>
      </w:r>
      <w:r w:rsidRPr="001F78D4">
        <w:rPr>
          <w:rFonts w:ascii="Arial Narrow" w:hAnsi="Arial Narrow"/>
          <w:b/>
          <w:bCs/>
          <w:color w:val="FF0000"/>
          <w:sz w:val="21"/>
          <w:szCs w:val="21"/>
          <w:u w:val="single"/>
        </w:rPr>
        <w:t>DA DATA DE</w:t>
      </w:r>
      <w:r w:rsidRPr="001F78D4">
        <w:rPr>
          <w:rFonts w:ascii="Arial Narrow" w:hAnsi="Arial Narrow"/>
          <w:color w:val="FF0000"/>
          <w:sz w:val="21"/>
          <w:szCs w:val="21"/>
          <w:u w:val="single"/>
        </w:rPr>
        <w:t xml:space="preserve"> </w:t>
      </w:r>
      <w:r w:rsidRPr="001F78D4">
        <w:rPr>
          <w:rFonts w:ascii="Arial Narrow" w:hAnsi="Arial Narrow"/>
          <w:b/>
          <w:bCs/>
          <w:color w:val="FF0000"/>
          <w:sz w:val="21"/>
          <w:szCs w:val="21"/>
          <w:u w:val="single"/>
        </w:rPr>
        <w:t>RETIRADA DAS CARCAÇAS</w:t>
      </w:r>
      <w:r w:rsidRPr="001F78D4">
        <w:rPr>
          <w:rFonts w:ascii="Arial Narrow" w:hAnsi="Arial Narrow"/>
          <w:sz w:val="21"/>
          <w:szCs w:val="21"/>
        </w:rPr>
        <w:t>.</w:t>
      </w:r>
    </w:p>
    <w:p w14:paraId="639DD69A" w14:textId="77777777" w:rsidR="00D406B2" w:rsidRDefault="00D406B2" w:rsidP="00D406B2">
      <w:pPr>
        <w:pStyle w:val="PargrafodaLista"/>
        <w:rPr>
          <w:rFonts w:ascii="Arial Narrow" w:hAnsi="Arial Narrow"/>
          <w:sz w:val="21"/>
          <w:szCs w:val="21"/>
        </w:rPr>
      </w:pPr>
    </w:p>
    <w:p w14:paraId="393EAB7C" w14:textId="77777777" w:rsidR="00D406B2" w:rsidRDefault="00D406B2" w:rsidP="00D406B2">
      <w:pPr>
        <w:pStyle w:val="Corpodetexto"/>
        <w:numPr>
          <w:ilvl w:val="1"/>
          <w:numId w:val="4"/>
        </w:numPr>
        <w:tabs>
          <w:tab w:val="left" w:pos="0"/>
        </w:tabs>
        <w:ind w:left="0" w:firstLine="0"/>
        <w:rPr>
          <w:rFonts w:ascii="Arial Narrow" w:hAnsi="Arial Narrow"/>
          <w:b/>
          <w:sz w:val="21"/>
          <w:szCs w:val="21"/>
          <w:u w:val="single"/>
        </w:rPr>
      </w:pPr>
      <w:r w:rsidRPr="001F78D4">
        <w:rPr>
          <w:rFonts w:ascii="Arial Narrow" w:hAnsi="Arial Narrow"/>
          <w:sz w:val="21"/>
          <w:szCs w:val="21"/>
        </w:rPr>
        <w:lastRenderedPageBreak/>
        <w:t xml:space="preserve">As carcaças que </w:t>
      </w:r>
      <w:r w:rsidRPr="001F78D4">
        <w:rPr>
          <w:rFonts w:ascii="Arial Narrow" w:hAnsi="Arial Narrow"/>
          <w:b/>
          <w:bCs/>
          <w:sz w:val="21"/>
          <w:szCs w:val="21"/>
          <w:u w:val="single"/>
        </w:rPr>
        <w:t>eventualmente não tiverem condições de recapagem deverão ser recusadas no momento da retirada</w:t>
      </w:r>
      <w:r w:rsidRPr="001F78D4">
        <w:rPr>
          <w:rFonts w:ascii="Arial Narrow" w:hAnsi="Arial Narrow"/>
          <w:sz w:val="21"/>
          <w:szCs w:val="21"/>
        </w:rPr>
        <w:t xml:space="preserve">, ou se </w:t>
      </w:r>
      <w:r w:rsidRPr="001F78D4">
        <w:rPr>
          <w:rFonts w:ascii="Arial Narrow" w:hAnsi="Arial Narrow"/>
          <w:b/>
          <w:bCs/>
          <w:sz w:val="21"/>
          <w:szCs w:val="21"/>
          <w:u w:val="single"/>
        </w:rPr>
        <w:t>constatado o defeito</w:t>
      </w:r>
      <w:r w:rsidRPr="001F78D4">
        <w:rPr>
          <w:rFonts w:ascii="Arial Narrow" w:hAnsi="Arial Narrow"/>
          <w:sz w:val="21"/>
          <w:szCs w:val="21"/>
        </w:rPr>
        <w:t xml:space="preserve"> pela empresa contratada </w:t>
      </w:r>
      <w:r w:rsidRPr="001F78D4">
        <w:rPr>
          <w:rFonts w:ascii="Arial Narrow" w:hAnsi="Arial Narrow"/>
          <w:b/>
          <w:bCs/>
          <w:sz w:val="21"/>
          <w:szCs w:val="21"/>
        </w:rPr>
        <w:t>em seu estabelecimento comercial</w:t>
      </w:r>
      <w:r w:rsidRPr="001F78D4">
        <w:rPr>
          <w:rFonts w:ascii="Arial Narrow" w:hAnsi="Arial Narrow"/>
          <w:sz w:val="21"/>
          <w:szCs w:val="21"/>
        </w:rPr>
        <w:t xml:space="preserve">, </w:t>
      </w:r>
      <w:r w:rsidRPr="001F78D4">
        <w:rPr>
          <w:rFonts w:ascii="Arial Narrow" w:hAnsi="Arial Narrow"/>
          <w:b/>
          <w:bCs/>
          <w:sz w:val="21"/>
          <w:szCs w:val="21"/>
          <w:u w:val="single"/>
        </w:rPr>
        <w:t>deverão ser devolvidas à Prefeitura Municipal, no mesmo prazo da entrega dos serviços, acompanhadas de laudo</w:t>
      </w:r>
      <w:r w:rsidRPr="001F78D4">
        <w:rPr>
          <w:rFonts w:ascii="Arial Narrow" w:hAnsi="Arial Narrow"/>
          <w:sz w:val="21"/>
          <w:szCs w:val="21"/>
        </w:rPr>
        <w:t xml:space="preserve"> para conferência e controle do Município </w:t>
      </w:r>
      <w:r w:rsidRPr="001F78D4">
        <w:rPr>
          <w:rFonts w:ascii="Arial Narrow" w:hAnsi="Arial Narrow"/>
          <w:b/>
          <w:bCs/>
          <w:sz w:val="21"/>
          <w:szCs w:val="21"/>
          <w:u w:val="single"/>
        </w:rPr>
        <w:t>dando conta do motivo da recusa</w:t>
      </w:r>
      <w:r w:rsidRPr="001F78D4">
        <w:rPr>
          <w:rFonts w:ascii="Arial Narrow" w:hAnsi="Arial Narrow"/>
          <w:sz w:val="21"/>
          <w:szCs w:val="21"/>
        </w:rPr>
        <w:t>.</w:t>
      </w:r>
    </w:p>
    <w:p w14:paraId="34459036" w14:textId="77777777" w:rsidR="00D406B2" w:rsidRDefault="00D406B2" w:rsidP="00D406B2">
      <w:pPr>
        <w:pStyle w:val="PargrafodaLista"/>
        <w:rPr>
          <w:rFonts w:ascii="Arial Narrow" w:hAnsi="Arial Narrow"/>
          <w:sz w:val="21"/>
          <w:szCs w:val="21"/>
        </w:rPr>
      </w:pPr>
    </w:p>
    <w:p w14:paraId="6BBA2B20" w14:textId="77777777" w:rsidR="00D406B2" w:rsidRPr="001F78D4" w:rsidRDefault="00D406B2" w:rsidP="00D406B2">
      <w:pPr>
        <w:pStyle w:val="Corpodetexto"/>
        <w:numPr>
          <w:ilvl w:val="1"/>
          <w:numId w:val="4"/>
        </w:numPr>
        <w:tabs>
          <w:tab w:val="left" w:pos="0"/>
        </w:tabs>
        <w:ind w:left="0" w:firstLine="0"/>
        <w:rPr>
          <w:rFonts w:ascii="Arial Narrow" w:hAnsi="Arial Narrow"/>
          <w:b/>
          <w:sz w:val="21"/>
          <w:szCs w:val="21"/>
          <w:u w:val="single"/>
        </w:rPr>
      </w:pPr>
      <w:r w:rsidRPr="001F78D4">
        <w:rPr>
          <w:rFonts w:ascii="Arial Narrow" w:hAnsi="Arial Narrow"/>
          <w:sz w:val="21"/>
          <w:szCs w:val="21"/>
        </w:rPr>
        <w:t xml:space="preserve">Os serviços de recapagem deverão ter </w:t>
      </w:r>
      <w:r w:rsidRPr="001F78D4">
        <w:rPr>
          <w:rFonts w:ascii="Arial Narrow" w:hAnsi="Arial Narrow"/>
          <w:b/>
          <w:bCs/>
          <w:color w:val="FF0000"/>
          <w:sz w:val="21"/>
          <w:szCs w:val="21"/>
        </w:rPr>
        <w:t xml:space="preserve">GARANTIA MÍNIMA DE </w:t>
      </w:r>
      <w:r w:rsidRPr="001F78D4">
        <w:rPr>
          <w:rFonts w:ascii="Arial Narrow" w:hAnsi="Arial Narrow"/>
          <w:b/>
          <w:bCs/>
          <w:color w:val="FF0000"/>
          <w:sz w:val="21"/>
          <w:szCs w:val="21"/>
          <w:u w:val="single"/>
        </w:rPr>
        <w:t>12 (DOZE) MESES</w:t>
      </w:r>
      <w:r w:rsidRPr="001F78D4">
        <w:rPr>
          <w:rFonts w:ascii="Arial Narrow" w:hAnsi="Arial Narrow"/>
          <w:b/>
          <w:bCs/>
          <w:color w:val="FF0000"/>
          <w:sz w:val="21"/>
          <w:szCs w:val="21"/>
        </w:rPr>
        <w:t xml:space="preserve"> DE USO</w:t>
      </w:r>
      <w:r w:rsidRPr="001F78D4">
        <w:rPr>
          <w:rFonts w:ascii="Arial Narrow" w:hAnsi="Arial Narrow"/>
          <w:sz w:val="21"/>
          <w:szCs w:val="21"/>
        </w:rPr>
        <w:t>, quanto a defeitos de fabricação e execução.</w:t>
      </w:r>
    </w:p>
    <w:p w14:paraId="60155DB7" w14:textId="77777777" w:rsidR="00D406B2" w:rsidRDefault="00D406B2" w:rsidP="00D406B2">
      <w:pPr>
        <w:pStyle w:val="Corpodetexto"/>
        <w:numPr>
          <w:ilvl w:val="2"/>
          <w:numId w:val="4"/>
        </w:numPr>
        <w:tabs>
          <w:tab w:val="left" w:pos="0"/>
        </w:tabs>
        <w:ind w:left="0" w:firstLine="0"/>
        <w:rPr>
          <w:rFonts w:ascii="Arial Narrow" w:hAnsi="Arial Narrow"/>
          <w:b/>
          <w:sz w:val="21"/>
          <w:szCs w:val="21"/>
          <w:u w:val="single"/>
        </w:rPr>
      </w:pPr>
      <w:r w:rsidRPr="001F78D4">
        <w:rPr>
          <w:rFonts w:ascii="Arial Narrow" w:hAnsi="Arial Narrow"/>
          <w:sz w:val="21"/>
          <w:szCs w:val="21"/>
        </w:rPr>
        <w:t>Caso a garantia prestada pelo fabricante seja menor que 1 (um) ano, o fornecedor dos produtos ou serviços será responsável pela garantia mínima, sem quaisquer ônus adicionais, independente de declaração expressa.</w:t>
      </w:r>
    </w:p>
    <w:p w14:paraId="2EB90F52" w14:textId="77777777" w:rsidR="00D406B2" w:rsidRDefault="00D406B2" w:rsidP="00D406B2">
      <w:pPr>
        <w:pStyle w:val="PargrafodaLista"/>
        <w:rPr>
          <w:rFonts w:ascii="Arial Narrow" w:hAnsi="Arial Narrow"/>
          <w:sz w:val="21"/>
          <w:szCs w:val="21"/>
        </w:rPr>
      </w:pPr>
    </w:p>
    <w:p w14:paraId="0C8D8E77" w14:textId="77777777" w:rsidR="00D406B2" w:rsidRPr="001F78D4" w:rsidRDefault="00D406B2" w:rsidP="00D406B2">
      <w:pPr>
        <w:pStyle w:val="Corpodetexto"/>
        <w:numPr>
          <w:ilvl w:val="1"/>
          <w:numId w:val="4"/>
        </w:numPr>
        <w:tabs>
          <w:tab w:val="left" w:pos="0"/>
        </w:tabs>
        <w:ind w:left="0" w:firstLine="0"/>
        <w:rPr>
          <w:rFonts w:ascii="Arial Narrow" w:hAnsi="Arial Narrow"/>
          <w:b/>
          <w:sz w:val="21"/>
          <w:szCs w:val="21"/>
          <w:u w:val="single"/>
        </w:rPr>
      </w:pPr>
      <w:r w:rsidRPr="001F78D4">
        <w:rPr>
          <w:rFonts w:ascii="Arial Narrow" w:hAnsi="Arial Narrow"/>
          <w:sz w:val="21"/>
          <w:szCs w:val="21"/>
        </w:rPr>
        <w:t>A prestação do serviço ora licitado, envolve o fornecimento de mão-de-obra e materiais, e ainda o transporte, nos termos previstos neste edital.</w:t>
      </w:r>
    </w:p>
    <w:p w14:paraId="2D9F1E42" w14:textId="77777777" w:rsidR="00D406B2" w:rsidRDefault="00D406B2" w:rsidP="00D406B2">
      <w:pPr>
        <w:pStyle w:val="Corpodetexto"/>
        <w:tabs>
          <w:tab w:val="left" w:pos="0"/>
        </w:tabs>
        <w:rPr>
          <w:rFonts w:ascii="Arial Narrow" w:hAnsi="Arial Narrow"/>
          <w:b/>
          <w:sz w:val="21"/>
          <w:szCs w:val="21"/>
          <w:u w:val="single"/>
        </w:rPr>
      </w:pPr>
    </w:p>
    <w:p w14:paraId="4C589834" w14:textId="77777777" w:rsidR="00D406B2" w:rsidRPr="001F78D4" w:rsidRDefault="00D406B2" w:rsidP="00D406B2">
      <w:pPr>
        <w:pStyle w:val="Corpodetexto"/>
        <w:numPr>
          <w:ilvl w:val="1"/>
          <w:numId w:val="4"/>
        </w:numPr>
        <w:tabs>
          <w:tab w:val="left" w:pos="0"/>
        </w:tabs>
        <w:ind w:left="0" w:firstLine="0"/>
        <w:rPr>
          <w:rFonts w:ascii="Arial Narrow" w:hAnsi="Arial Narrow"/>
          <w:b/>
          <w:sz w:val="21"/>
          <w:szCs w:val="21"/>
          <w:u w:val="single"/>
        </w:rPr>
      </w:pPr>
      <w:r w:rsidRPr="001F78D4">
        <w:rPr>
          <w:rFonts w:ascii="Arial Narrow" w:hAnsi="Arial Narrow"/>
          <w:sz w:val="21"/>
          <w:szCs w:val="21"/>
        </w:rPr>
        <w:t xml:space="preserve">O FORNECEDOR deverá, sempre que aplicável ao objeto, </w:t>
      </w:r>
      <w:r w:rsidRPr="001F78D4">
        <w:rPr>
          <w:rFonts w:ascii="Arial Narrow" w:hAnsi="Arial Narrow"/>
          <w:b/>
          <w:sz w:val="21"/>
          <w:szCs w:val="21"/>
          <w:u w:val="single"/>
        </w:rPr>
        <w:t>entregar produtos</w:t>
      </w:r>
      <w:r w:rsidRPr="001F78D4">
        <w:rPr>
          <w:rFonts w:ascii="Arial Narrow" w:hAnsi="Arial Narrow"/>
          <w:sz w:val="21"/>
          <w:szCs w:val="21"/>
        </w:rPr>
        <w:t xml:space="preserve"> que possuam selo INMETRO e tenham sido </w:t>
      </w:r>
      <w:r w:rsidRPr="001F78D4">
        <w:rPr>
          <w:rFonts w:ascii="Arial Narrow" w:hAnsi="Arial Narrow"/>
          <w:b/>
          <w:sz w:val="21"/>
          <w:szCs w:val="21"/>
          <w:u w:val="single"/>
        </w:rPr>
        <w:t>fabricados dentro dos padrões ABNT</w:t>
      </w:r>
      <w:r w:rsidRPr="001F78D4">
        <w:rPr>
          <w:rFonts w:ascii="Arial Narrow" w:hAnsi="Arial Narrow"/>
          <w:sz w:val="21"/>
          <w:szCs w:val="21"/>
        </w:rPr>
        <w:t>, ANVISA ou de acordo com as determinações de outros órgãos, agências ou congêneres que regulamentem, padronizem e/ou fiscalizem-nos.</w:t>
      </w:r>
    </w:p>
    <w:p w14:paraId="7DD3CEA4" w14:textId="77777777" w:rsidR="00D406B2" w:rsidRDefault="00D406B2" w:rsidP="00D406B2">
      <w:pPr>
        <w:pStyle w:val="PargrafodaLista"/>
        <w:rPr>
          <w:rFonts w:ascii="Arial Narrow" w:hAnsi="Arial Narrow"/>
          <w:bCs/>
          <w:i/>
          <w:sz w:val="21"/>
          <w:szCs w:val="21"/>
        </w:rPr>
      </w:pPr>
    </w:p>
    <w:p w14:paraId="41AB5BEB" w14:textId="77777777" w:rsidR="00D406B2" w:rsidRDefault="00D406B2" w:rsidP="00D406B2">
      <w:pPr>
        <w:pStyle w:val="Corpodetexto"/>
        <w:numPr>
          <w:ilvl w:val="1"/>
          <w:numId w:val="4"/>
        </w:numPr>
        <w:tabs>
          <w:tab w:val="left" w:pos="0"/>
        </w:tabs>
        <w:ind w:left="0" w:firstLine="0"/>
        <w:rPr>
          <w:rFonts w:ascii="Arial Narrow" w:hAnsi="Arial Narrow"/>
          <w:b/>
          <w:sz w:val="21"/>
          <w:szCs w:val="21"/>
          <w:u w:val="single"/>
        </w:rPr>
      </w:pPr>
      <w:r w:rsidRPr="001F78D4">
        <w:rPr>
          <w:rFonts w:ascii="Arial Narrow" w:hAnsi="Arial Narrow"/>
          <w:bCs/>
          <w:i/>
          <w:sz w:val="21"/>
          <w:szCs w:val="21"/>
        </w:rPr>
        <w:t xml:space="preserve">Deverá ainda, a Proponente Vencedora, </w:t>
      </w:r>
      <w:r w:rsidRPr="001F78D4">
        <w:rPr>
          <w:rFonts w:ascii="Arial Narrow" w:hAnsi="Arial Narrow"/>
          <w:b/>
          <w:i/>
          <w:sz w:val="21"/>
          <w:szCs w:val="21"/>
          <w:u w:val="single"/>
        </w:rPr>
        <w:t>fornecer MATÉRIA PRIMA e SERVIÇOS de PRIMEIRA QUALIDADE</w:t>
      </w:r>
      <w:r w:rsidRPr="001F78D4">
        <w:rPr>
          <w:rFonts w:ascii="Arial Narrow" w:hAnsi="Arial Narrow"/>
          <w:bCs/>
          <w:i/>
          <w:sz w:val="21"/>
          <w:szCs w:val="21"/>
        </w:rPr>
        <w:t>, aparelhamento, equipamentos, instalações e condições adequadas, bem como pessoal devidamente registrado na empresa que seja qualificado e treinado para efetuar os serviços licitados;</w:t>
      </w:r>
    </w:p>
    <w:p w14:paraId="65F22767" w14:textId="77777777" w:rsidR="00D406B2" w:rsidRDefault="00D406B2" w:rsidP="00D406B2">
      <w:pPr>
        <w:pStyle w:val="PargrafodaLista"/>
        <w:rPr>
          <w:rFonts w:ascii="Arial Narrow" w:hAnsi="Arial Narrow"/>
          <w:b/>
          <w:sz w:val="21"/>
          <w:szCs w:val="21"/>
          <w:u w:val="single"/>
        </w:rPr>
      </w:pPr>
    </w:p>
    <w:p w14:paraId="15DE7CE0" w14:textId="77777777" w:rsidR="00D406B2" w:rsidRDefault="00D406B2" w:rsidP="00D406B2">
      <w:pPr>
        <w:pStyle w:val="Corpodetexto"/>
        <w:numPr>
          <w:ilvl w:val="1"/>
          <w:numId w:val="4"/>
        </w:numPr>
        <w:tabs>
          <w:tab w:val="left" w:pos="0"/>
        </w:tabs>
        <w:ind w:left="0" w:firstLine="0"/>
        <w:rPr>
          <w:rFonts w:ascii="Arial Narrow" w:hAnsi="Arial Narrow"/>
          <w:b/>
          <w:sz w:val="21"/>
          <w:szCs w:val="21"/>
          <w:u w:val="single"/>
        </w:rPr>
      </w:pPr>
      <w:r w:rsidRPr="001F78D4">
        <w:rPr>
          <w:rFonts w:ascii="Arial Narrow" w:hAnsi="Arial Narrow"/>
          <w:b/>
          <w:sz w:val="21"/>
          <w:szCs w:val="21"/>
          <w:u w:val="single"/>
        </w:rPr>
        <w:t>A proponente vencedora deverá arcar com as despesas de carga, descarga e frete referentes às retiradas e entregas dos materiais, inclusive as oriundas da devolução e reposição de objeto recusado por não atenderem ao Edital.</w:t>
      </w:r>
    </w:p>
    <w:p w14:paraId="13696AC7" w14:textId="77777777" w:rsidR="00D406B2" w:rsidRDefault="00D406B2" w:rsidP="00D406B2">
      <w:pPr>
        <w:pStyle w:val="Corpodetexto"/>
        <w:numPr>
          <w:ilvl w:val="2"/>
          <w:numId w:val="4"/>
        </w:numPr>
        <w:tabs>
          <w:tab w:val="left" w:pos="0"/>
        </w:tabs>
        <w:ind w:left="0" w:firstLine="0"/>
        <w:rPr>
          <w:rFonts w:ascii="Arial Narrow" w:hAnsi="Arial Narrow"/>
          <w:b/>
          <w:sz w:val="21"/>
          <w:szCs w:val="21"/>
          <w:u w:val="single"/>
        </w:rPr>
      </w:pPr>
      <w:r w:rsidRPr="001F78D4">
        <w:rPr>
          <w:rFonts w:ascii="Arial Narrow" w:hAnsi="Arial Narrow"/>
          <w:sz w:val="21"/>
          <w:szCs w:val="21"/>
        </w:rPr>
        <w:t>A licitante vencedora deverá observar as normais legais de segurança e transporte quando da retirada e do envio do objeto licitado.</w:t>
      </w:r>
    </w:p>
    <w:p w14:paraId="4E32201F" w14:textId="77777777" w:rsidR="00D406B2" w:rsidRDefault="00D406B2" w:rsidP="00D406B2">
      <w:pPr>
        <w:pStyle w:val="PargrafodaLista"/>
        <w:rPr>
          <w:rFonts w:ascii="Arial Narrow" w:hAnsi="Arial Narrow" w:cs="Calibri"/>
          <w:sz w:val="21"/>
          <w:szCs w:val="21"/>
        </w:rPr>
      </w:pPr>
    </w:p>
    <w:p w14:paraId="74071834" w14:textId="77777777" w:rsidR="00D406B2" w:rsidRDefault="00D406B2" w:rsidP="00D406B2">
      <w:pPr>
        <w:pStyle w:val="Corpodetexto"/>
        <w:numPr>
          <w:ilvl w:val="1"/>
          <w:numId w:val="4"/>
        </w:numPr>
        <w:tabs>
          <w:tab w:val="left" w:pos="0"/>
        </w:tabs>
        <w:ind w:left="0" w:firstLine="0"/>
        <w:rPr>
          <w:rFonts w:ascii="Arial Narrow" w:hAnsi="Arial Narrow"/>
          <w:b/>
          <w:sz w:val="21"/>
          <w:szCs w:val="21"/>
          <w:u w:val="single"/>
        </w:rPr>
      </w:pPr>
      <w:r w:rsidRPr="001F78D4">
        <w:rPr>
          <w:rFonts w:ascii="Arial Narrow" w:hAnsi="Arial Narrow" w:cs="Calibri"/>
          <w:sz w:val="21"/>
          <w:szCs w:val="21"/>
        </w:rPr>
        <w:t>As despesas de locomoção, diárias, hospedagem e alimentação, quando do deslocamento e permanência no Município para a execução do objeto, são de inteira responsabilidade da empresa contratada;</w:t>
      </w:r>
    </w:p>
    <w:p w14:paraId="4F388604" w14:textId="77777777" w:rsidR="00D406B2" w:rsidRDefault="00D406B2" w:rsidP="00D406B2">
      <w:pPr>
        <w:pStyle w:val="PargrafodaLista"/>
        <w:rPr>
          <w:rFonts w:ascii="Arial Narrow" w:hAnsi="Arial Narrow"/>
          <w:sz w:val="21"/>
          <w:szCs w:val="21"/>
        </w:rPr>
      </w:pPr>
    </w:p>
    <w:p w14:paraId="467A1C7F" w14:textId="77777777" w:rsidR="00D406B2" w:rsidRDefault="00D406B2" w:rsidP="00D406B2">
      <w:pPr>
        <w:pStyle w:val="Corpodetexto"/>
        <w:numPr>
          <w:ilvl w:val="1"/>
          <w:numId w:val="4"/>
        </w:numPr>
        <w:tabs>
          <w:tab w:val="left" w:pos="0"/>
        </w:tabs>
        <w:ind w:left="0" w:firstLine="0"/>
        <w:rPr>
          <w:rFonts w:ascii="Arial Narrow" w:hAnsi="Arial Narrow"/>
          <w:b/>
          <w:sz w:val="21"/>
          <w:szCs w:val="21"/>
          <w:u w:val="single"/>
        </w:rPr>
      </w:pPr>
      <w:r w:rsidRPr="001F78D4">
        <w:rPr>
          <w:rFonts w:ascii="Arial Narrow" w:hAnsi="Arial Narrow"/>
          <w:sz w:val="21"/>
          <w:szCs w:val="21"/>
        </w:rPr>
        <w:t>Serão de total responsabilidade da empresa contratada, eventuais danos decorrentes de acidentes de veículos quando do deslocamento para realização do objeto contratado, sejam eles pessoais, materiais ou morais, inclusive de terceiros, além de notificações por infrações ao Código de Trânsito Brasileiro.</w:t>
      </w:r>
    </w:p>
    <w:p w14:paraId="55A41432" w14:textId="77777777" w:rsidR="00D406B2" w:rsidRDefault="00D406B2" w:rsidP="00D406B2">
      <w:pPr>
        <w:pStyle w:val="PargrafodaLista"/>
        <w:rPr>
          <w:rFonts w:ascii="Arial Narrow" w:hAnsi="Arial Narrow"/>
          <w:sz w:val="21"/>
          <w:szCs w:val="21"/>
        </w:rPr>
      </w:pPr>
    </w:p>
    <w:p w14:paraId="12A796C3" w14:textId="77777777" w:rsidR="00D406B2" w:rsidRDefault="00D406B2" w:rsidP="00D406B2">
      <w:pPr>
        <w:pStyle w:val="Corpodetexto"/>
        <w:numPr>
          <w:ilvl w:val="1"/>
          <w:numId w:val="4"/>
        </w:numPr>
        <w:tabs>
          <w:tab w:val="left" w:pos="0"/>
        </w:tabs>
        <w:ind w:left="0" w:firstLine="0"/>
        <w:rPr>
          <w:rFonts w:ascii="Arial Narrow" w:hAnsi="Arial Narrow"/>
          <w:b/>
          <w:sz w:val="21"/>
          <w:szCs w:val="21"/>
          <w:u w:val="single"/>
        </w:rPr>
      </w:pPr>
      <w:r w:rsidRPr="001F78D4">
        <w:rPr>
          <w:rFonts w:ascii="Arial Narrow" w:hAnsi="Arial Narrow"/>
          <w:sz w:val="21"/>
          <w:szCs w:val="21"/>
        </w:rPr>
        <w:t>Caberá ao FORNECEDOR obedecer ao objeto do edital e as disposições legais contratuais, prestando-os dentro dos padrões de qualidade, continuidade e regularidade.</w:t>
      </w:r>
    </w:p>
    <w:p w14:paraId="424F6D17" w14:textId="77777777" w:rsidR="00D406B2" w:rsidRDefault="00D406B2" w:rsidP="00D406B2">
      <w:pPr>
        <w:pStyle w:val="PargrafodaLista"/>
        <w:rPr>
          <w:rFonts w:ascii="Arial Narrow" w:hAnsi="Arial Narrow"/>
          <w:sz w:val="21"/>
          <w:szCs w:val="21"/>
        </w:rPr>
      </w:pPr>
    </w:p>
    <w:p w14:paraId="7C18D24F" w14:textId="77777777" w:rsidR="00D406B2" w:rsidRDefault="00D406B2" w:rsidP="00D406B2">
      <w:pPr>
        <w:pStyle w:val="Corpodetexto"/>
        <w:numPr>
          <w:ilvl w:val="1"/>
          <w:numId w:val="4"/>
        </w:numPr>
        <w:tabs>
          <w:tab w:val="left" w:pos="0"/>
        </w:tabs>
        <w:ind w:left="0" w:firstLine="0"/>
        <w:rPr>
          <w:rFonts w:ascii="Arial Narrow" w:hAnsi="Arial Narrow"/>
          <w:b/>
          <w:sz w:val="21"/>
          <w:szCs w:val="21"/>
          <w:u w:val="single"/>
        </w:rPr>
      </w:pPr>
      <w:r w:rsidRPr="001F78D4">
        <w:rPr>
          <w:rFonts w:ascii="Arial Narrow" w:hAnsi="Arial Narrow"/>
          <w:sz w:val="21"/>
          <w:szCs w:val="21"/>
        </w:rPr>
        <w:t xml:space="preserve">A </w:t>
      </w:r>
      <w:r w:rsidRPr="001F78D4">
        <w:rPr>
          <w:rFonts w:ascii="Arial Narrow" w:hAnsi="Arial Narrow"/>
          <w:b/>
          <w:bCs/>
          <w:sz w:val="21"/>
          <w:szCs w:val="21"/>
          <w:u w:val="single"/>
        </w:rPr>
        <w:t>prestação dos serviços e/ou o fornecimento de materiais de forma inadequada</w:t>
      </w:r>
      <w:r w:rsidRPr="001F78D4">
        <w:rPr>
          <w:rFonts w:ascii="Arial Narrow" w:hAnsi="Arial Narrow"/>
          <w:sz w:val="21"/>
          <w:szCs w:val="21"/>
        </w:rPr>
        <w:t xml:space="preserve"> que não atenderem às exigibilidades </w:t>
      </w:r>
      <w:r w:rsidRPr="001F78D4">
        <w:rPr>
          <w:rFonts w:ascii="Arial Narrow" w:hAnsi="Arial Narrow"/>
          <w:b/>
          <w:bCs/>
          <w:sz w:val="21"/>
          <w:szCs w:val="21"/>
          <w:u w:val="single"/>
        </w:rPr>
        <w:t xml:space="preserve">não serão recebidos e o pagamento ficará suspenso até sua regularização de forma </w:t>
      </w:r>
      <w:r w:rsidRPr="001F78D4">
        <w:rPr>
          <w:rFonts w:ascii="Arial Narrow" w:hAnsi="Arial Narrow"/>
          <w:b/>
          <w:bCs/>
          <w:spacing w:val="-2"/>
          <w:sz w:val="21"/>
          <w:szCs w:val="21"/>
          <w:u w:val="single"/>
        </w:rPr>
        <w:t>integral</w:t>
      </w:r>
      <w:r w:rsidRPr="001F78D4">
        <w:rPr>
          <w:rFonts w:ascii="Arial Narrow" w:hAnsi="Arial Narrow"/>
          <w:spacing w:val="-2"/>
          <w:sz w:val="21"/>
          <w:szCs w:val="21"/>
        </w:rPr>
        <w:t>.</w:t>
      </w:r>
    </w:p>
    <w:p w14:paraId="5F49216D" w14:textId="77777777" w:rsidR="00D406B2" w:rsidRDefault="00D406B2" w:rsidP="00D406B2">
      <w:pPr>
        <w:pStyle w:val="PargrafodaLista"/>
        <w:rPr>
          <w:rFonts w:ascii="Arial Narrow" w:hAnsi="Arial Narrow" w:cs="Arial"/>
          <w:sz w:val="21"/>
          <w:szCs w:val="21"/>
        </w:rPr>
      </w:pPr>
    </w:p>
    <w:p w14:paraId="13942ED6" w14:textId="77777777" w:rsidR="00D406B2" w:rsidRDefault="00D406B2" w:rsidP="00D406B2">
      <w:pPr>
        <w:pStyle w:val="Corpodetexto"/>
        <w:numPr>
          <w:ilvl w:val="1"/>
          <w:numId w:val="4"/>
        </w:numPr>
        <w:tabs>
          <w:tab w:val="left" w:pos="0"/>
        </w:tabs>
        <w:ind w:left="0" w:firstLine="0"/>
        <w:rPr>
          <w:rFonts w:ascii="Arial Narrow" w:hAnsi="Arial Narrow"/>
          <w:b/>
          <w:sz w:val="21"/>
          <w:szCs w:val="21"/>
          <w:u w:val="single"/>
        </w:rPr>
      </w:pPr>
      <w:r w:rsidRPr="001F78D4">
        <w:rPr>
          <w:rFonts w:ascii="Arial Narrow" w:hAnsi="Arial Narrow" w:cs="Arial"/>
          <w:sz w:val="21"/>
          <w:szCs w:val="21"/>
        </w:rPr>
        <w:t>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14:paraId="36D59239" w14:textId="77777777" w:rsidR="00D406B2" w:rsidRDefault="00D406B2" w:rsidP="00D406B2">
      <w:pPr>
        <w:pStyle w:val="PargrafodaLista"/>
        <w:rPr>
          <w:rFonts w:ascii="Arial Narrow" w:hAnsi="Arial Narrow" w:cs="Arial"/>
          <w:sz w:val="21"/>
          <w:szCs w:val="21"/>
        </w:rPr>
      </w:pPr>
    </w:p>
    <w:p w14:paraId="3A575D50" w14:textId="77777777" w:rsidR="00D406B2" w:rsidRDefault="00D406B2" w:rsidP="00D406B2">
      <w:pPr>
        <w:pStyle w:val="Corpodetexto"/>
        <w:numPr>
          <w:ilvl w:val="1"/>
          <w:numId w:val="4"/>
        </w:numPr>
        <w:tabs>
          <w:tab w:val="left" w:pos="0"/>
        </w:tabs>
        <w:ind w:left="0" w:firstLine="0"/>
        <w:rPr>
          <w:rFonts w:ascii="Arial Narrow" w:hAnsi="Arial Narrow"/>
          <w:b/>
          <w:sz w:val="21"/>
          <w:szCs w:val="21"/>
          <w:u w:val="single"/>
        </w:rPr>
      </w:pPr>
      <w:r w:rsidRPr="001F78D4">
        <w:rPr>
          <w:rFonts w:ascii="Arial Narrow" w:hAnsi="Arial Narrow" w:cs="Arial"/>
          <w:sz w:val="21"/>
          <w:szCs w:val="21"/>
        </w:rPr>
        <w:t>As quantidades a serem fornecidas constantes do Termo de Referência que acompanhou o Edital da licitação são estimadas, podendo, nos limites do parágrafo 1º do artigo 65 da Lei 8.666/93, ser acrescidas ou suprimidas em conformidade com a demanda do período de vigência da Ata de Registro de Preço (ARP).</w:t>
      </w:r>
    </w:p>
    <w:p w14:paraId="44A3A047" w14:textId="77777777" w:rsidR="00D406B2" w:rsidRDefault="00D406B2" w:rsidP="00D406B2">
      <w:pPr>
        <w:pStyle w:val="PargrafodaLista"/>
        <w:rPr>
          <w:rFonts w:ascii="Arial Narrow" w:hAnsi="Arial Narrow" w:cs="Arial"/>
          <w:sz w:val="21"/>
          <w:szCs w:val="21"/>
        </w:rPr>
      </w:pPr>
    </w:p>
    <w:p w14:paraId="544891F1" w14:textId="77777777" w:rsidR="00D406B2" w:rsidRPr="001F78D4" w:rsidRDefault="00D406B2" w:rsidP="00D406B2">
      <w:pPr>
        <w:pStyle w:val="Corpodetexto"/>
        <w:numPr>
          <w:ilvl w:val="1"/>
          <w:numId w:val="4"/>
        </w:numPr>
        <w:tabs>
          <w:tab w:val="left" w:pos="0"/>
        </w:tabs>
        <w:ind w:left="0" w:firstLine="0"/>
        <w:rPr>
          <w:rFonts w:ascii="Arial Narrow" w:hAnsi="Arial Narrow"/>
          <w:b/>
          <w:sz w:val="21"/>
          <w:szCs w:val="21"/>
          <w:u w:val="single"/>
        </w:rPr>
      </w:pPr>
      <w:r w:rsidRPr="001F78D4">
        <w:rPr>
          <w:rFonts w:ascii="Arial Narrow" w:hAnsi="Arial Narrow" w:cs="Arial"/>
          <w:sz w:val="21"/>
          <w:szCs w:val="21"/>
        </w:rPr>
        <w:t>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14:paraId="7F13B5B2" w14:textId="77777777" w:rsidR="00D406B2" w:rsidRDefault="00D406B2" w:rsidP="00D406B2">
      <w:pPr>
        <w:pStyle w:val="Corpodetexto"/>
        <w:rPr>
          <w:rFonts w:ascii="Arial Narrow" w:hAnsi="Arial Narrow"/>
          <w:b/>
          <w:bCs/>
          <w:sz w:val="21"/>
          <w:szCs w:val="21"/>
        </w:rPr>
      </w:pPr>
    </w:p>
    <w:p w14:paraId="229F13A0" w14:textId="77777777" w:rsidR="00253239" w:rsidRPr="0036015A" w:rsidRDefault="00253239" w:rsidP="00D406B2">
      <w:pPr>
        <w:pStyle w:val="Corpodetexto"/>
        <w:tabs>
          <w:tab w:val="left" w:pos="0"/>
          <w:tab w:val="left" w:pos="9072"/>
          <w:tab w:val="left" w:pos="9214"/>
        </w:tabs>
        <w:jc w:val="center"/>
        <w:rPr>
          <w:rFonts w:ascii="Arial Narrow" w:hAnsi="Arial Narrow"/>
          <w:b/>
          <w:sz w:val="21"/>
          <w:szCs w:val="21"/>
          <w:u w:val="single"/>
        </w:rPr>
      </w:pPr>
    </w:p>
    <w:p w14:paraId="322E6420" w14:textId="726187AE" w:rsidR="00D406B2" w:rsidRPr="0028453A" w:rsidRDefault="00D406B2" w:rsidP="00D406B2">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lastRenderedPageBreak/>
        <w:t xml:space="preserve">CLÁUSULA </w:t>
      </w:r>
      <w:r>
        <w:rPr>
          <w:rFonts w:ascii="Arial Narrow" w:hAnsi="Arial Narrow"/>
          <w:b/>
          <w:sz w:val="21"/>
          <w:szCs w:val="21"/>
        </w:rPr>
        <w:t>TERCEIRA</w:t>
      </w:r>
    </w:p>
    <w:p w14:paraId="38C40035" w14:textId="77777777" w:rsidR="00D406B2" w:rsidRPr="0028453A" w:rsidRDefault="00D406B2" w:rsidP="00D406B2">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DO </w:t>
      </w:r>
      <w:r>
        <w:rPr>
          <w:rFonts w:ascii="Arial Narrow" w:hAnsi="Arial Narrow"/>
          <w:b/>
          <w:sz w:val="21"/>
          <w:szCs w:val="21"/>
        </w:rPr>
        <w:t>RECEBIMENTO</w:t>
      </w:r>
    </w:p>
    <w:p w14:paraId="5248D043" w14:textId="77777777" w:rsidR="00D406B2" w:rsidRPr="0028453A" w:rsidRDefault="00D406B2" w:rsidP="00D406B2">
      <w:pPr>
        <w:pStyle w:val="Corpodetexto"/>
        <w:tabs>
          <w:tab w:val="left" w:pos="0"/>
          <w:tab w:val="left" w:pos="9072"/>
          <w:tab w:val="left" w:pos="9214"/>
        </w:tabs>
        <w:rPr>
          <w:rFonts w:ascii="Arial Narrow" w:hAnsi="Arial Narrow"/>
          <w:sz w:val="21"/>
          <w:szCs w:val="21"/>
        </w:rPr>
      </w:pPr>
    </w:p>
    <w:p w14:paraId="4E6A8077" w14:textId="5607854E" w:rsidR="00D406B2" w:rsidRDefault="00D406B2" w:rsidP="009B3F1E">
      <w:pPr>
        <w:pStyle w:val="Corpodetexto"/>
        <w:numPr>
          <w:ilvl w:val="1"/>
          <w:numId w:val="5"/>
        </w:numPr>
        <w:tabs>
          <w:tab w:val="left" w:pos="284"/>
        </w:tabs>
        <w:rPr>
          <w:rFonts w:ascii="Arial Narrow" w:hAnsi="Arial Narrow" w:cs="Arial"/>
          <w:sz w:val="21"/>
          <w:szCs w:val="21"/>
        </w:rPr>
      </w:pPr>
      <w:r w:rsidRPr="0031523D">
        <w:rPr>
          <w:rFonts w:ascii="Arial Narrow" w:hAnsi="Arial Narrow" w:cs="Arial"/>
          <w:sz w:val="21"/>
          <w:szCs w:val="21"/>
        </w:rPr>
        <w:t>O recebimento do objeto seguirá o disposto nos artigos 73 a 76 da Lei 8.666/93, e será realizado da seguinte forma:</w:t>
      </w:r>
    </w:p>
    <w:p w14:paraId="66CF452C" w14:textId="0B168375" w:rsidR="00D406B2" w:rsidRPr="007E2998" w:rsidRDefault="00D406B2" w:rsidP="009B3F1E">
      <w:pPr>
        <w:pStyle w:val="Corpodetexto"/>
        <w:numPr>
          <w:ilvl w:val="2"/>
          <w:numId w:val="5"/>
        </w:numPr>
        <w:tabs>
          <w:tab w:val="left" w:pos="284"/>
        </w:tabs>
        <w:ind w:left="0" w:firstLine="0"/>
        <w:rPr>
          <w:rFonts w:ascii="Arial Narrow" w:hAnsi="Arial Narrow" w:cs="Arial"/>
          <w:sz w:val="21"/>
          <w:szCs w:val="21"/>
        </w:rPr>
      </w:pPr>
      <w:r w:rsidRPr="007E2998">
        <w:rPr>
          <w:rFonts w:ascii="Arial Narrow" w:hAnsi="Arial Narrow"/>
          <w:b/>
          <w:i/>
          <w:sz w:val="21"/>
          <w:szCs w:val="21"/>
        </w:rPr>
        <w:t>Provisoriamente</w:t>
      </w:r>
      <w:r w:rsidRPr="007E2998">
        <w:rPr>
          <w:rFonts w:ascii="Arial Narrow" w:hAnsi="Arial Narrow"/>
          <w:sz w:val="21"/>
          <w:szCs w:val="21"/>
        </w:rPr>
        <w:t>: Assim que efetuada a entrega, para efeito de posterior verificação da conformidade com as especificações;</w:t>
      </w:r>
    </w:p>
    <w:p w14:paraId="389D9110" w14:textId="77777777" w:rsidR="00D406B2" w:rsidRPr="007E2998" w:rsidRDefault="00D406B2" w:rsidP="009B3F1E">
      <w:pPr>
        <w:pStyle w:val="Corpodetexto"/>
        <w:numPr>
          <w:ilvl w:val="2"/>
          <w:numId w:val="5"/>
        </w:numPr>
        <w:tabs>
          <w:tab w:val="left" w:pos="284"/>
        </w:tabs>
        <w:ind w:left="0" w:firstLine="0"/>
        <w:rPr>
          <w:rFonts w:ascii="Arial Narrow" w:hAnsi="Arial Narrow" w:cs="Arial"/>
          <w:sz w:val="21"/>
          <w:szCs w:val="21"/>
        </w:rPr>
      </w:pPr>
      <w:r w:rsidRPr="007E2998">
        <w:rPr>
          <w:rFonts w:ascii="Arial Narrow" w:hAnsi="Arial Narrow"/>
          <w:b/>
          <w:i/>
          <w:sz w:val="21"/>
          <w:szCs w:val="21"/>
        </w:rPr>
        <w:t>Definitivamente</w:t>
      </w:r>
      <w:r w:rsidRPr="007E2998">
        <w:rPr>
          <w:rFonts w:ascii="Arial Narrow" w:hAnsi="Arial Narrow"/>
          <w:sz w:val="21"/>
          <w:szCs w:val="21"/>
        </w:rPr>
        <w:t xml:space="preserve">: até </w:t>
      </w:r>
      <w:r w:rsidRPr="007E2998">
        <w:rPr>
          <w:rFonts w:ascii="Arial Narrow" w:hAnsi="Arial Narrow"/>
          <w:b/>
          <w:sz w:val="21"/>
          <w:szCs w:val="21"/>
        </w:rPr>
        <w:t>10 (dez)</w:t>
      </w:r>
      <w:r w:rsidRPr="007E2998">
        <w:rPr>
          <w:rFonts w:ascii="Arial Narrow" w:hAnsi="Arial Narrow"/>
          <w:sz w:val="21"/>
          <w:szCs w:val="21"/>
        </w:rPr>
        <w:t xml:space="preserve"> </w:t>
      </w:r>
      <w:r w:rsidRPr="007E2998">
        <w:rPr>
          <w:rFonts w:ascii="Arial Narrow" w:hAnsi="Arial Narrow"/>
          <w:b/>
          <w:sz w:val="21"/>
          <w:szCs w:val="21"/>
        </w:rPr>
        <w:t>dias úteis</w:t>
      </w:r>
      <w:r w:rsidRPr="007E2998">
        <w:rPr>
          <w:rFonts w:ascii="Arial Narrow" w:hAnsi="Arial Narrow"/>
          <w:sz w:val="21"/>
          <w:szCs w:val="21"/>
        </w:rPr>
        <w:t xml:space="preserve"> da entrega, após verificação de qualidade e do atendimento às especificações do Edital, bem como a consequente aceitação.</w:t>
      </w:r>
    </w:p>
    <w:p w14:paraId="0FD2D1C1" w14:textId="77777777" w:rsidR="00D406B2" w:rsidRDefault="00D406B2" w:rsidP="00D406B2">
      <w:pPr>
        <w:pStyle w:val="Corpodetexto"/>
        <w:tabs>
          <w:tab w:val="left" w:pos="284"/>
        </w:tabs>
        <w:rPr>
          <w:rFonts w:ascii="Arial Narrow" w:hAnsi="Arial Narrow" w:cs="Arial"/>
          <w:sz w:val="21"/>
          <w:szCs w:val="21"/>
        </w:rPr>
      </w:pPr>
    </w:p>
    <w:p w14:paraId="25C5A2C5" w14:textId="77777777" w:rsidR="00D406B2" w:rsidRPr="007E2998" w:rsidRDefault="00D406B2" w:rsidP="009B3F1E">
      <w:pPr>
        <w:pStyle w:val="Corpodetexto"/>
        <w:numPr>
          <w:ilvl w:val="1"/>
          <w:numId w:val="5"/>
        </w:numPr>
        <w:tabs>
          <w:tab w:val="left" w:pos="284"/>
        </w:tabs>
        <w:ind w:left="0" w:firstLine="0"/>
        <w:rPr>
          <w:rFonts w:ascii="Arial Narrow" w:hAnsi="Arial Narrow" w:cs="Arial"/>
          <w:sz w:val="21"/>
          <w:szCs w:val="21"/>
        </w:rPr>
      </w:pPr>
      <w:r w:rsidRPr="007E2998">
        <w:rPr>
          <w:rFonts w:ascii="Arial Narrow" w:hAnsi="Arial Narrow"/>
          <w:sz w:val="21"/>
          <w:szCs w:val="21"/>
        </w:rPr>
        <w:t>No momento do recebimento do objeto, o órgão requisitante, por intermédio de servidor designado, reserva-se no direito de proceder à inspeção de qualidade dos mesmos e de rejeitá-los, no todo ou em parte, se estiverem em desacordo com as especificações do objeto licitado, obrigando-se a empresa vencedora a promover a devida substituição.</w:t>
      </w:r>
    </w:p>
    <w:p w14:paraId="2A022840" w14:textId="77777777" w:rsidR="00D406B2" w:rsidRDefault="00D406B2" w:rsidP="009B3F1E">
      <w:pPr>
        <w:pStyle w:val="Corpodetexto"/>
        <w:numPr>
          <w:ilvl w:val="2"/>
          <w:numId w:val="5"/>
        </w:numPr>
        <w:ind w:left="0" w:firstLine="0"/>
        <w:rPr>
          <w:rFonts w:ascii="Arial Narrow" w:hAnsi="Arial Narrow"/>
          <w:sz w:val="21"/>
          <w:szCs w:val="21"/>
        </w:rPr>
      </w:pPr>
      <w:r w:rsidRPr="007E2998">
        <w:rPr>
          <w:rFonts w:ascii="Arial Narrow" w:hAnsi="Arial Narrow"/>
          <w:sz w:val="21"/>
          <w:szCs w:val="21"/>
        </w:rPr>
        <w:t>No caso de considerada insatisfatória as condições dos produtos recebidos provisoriamente, será lavrado termo de recusa, no qual se consignarão as desconformidades, devendo os produtos serem recolhidos e substituídos.</w:t>
      </w:r>
    </w:p>
    <w:p w14:paraId="2FCEDA12" w14:textId="77777777" w:rsidR="00D406B2" w:rsidRDefault="00D406B2" w:rsidP="00D406B2">
      <w:pPr>
        <w:pStyle w:val="Corpodetexto"/>
        <w:tabs>
          <w:tab w:val="left" w:pos="284"/>
        </w:tabs>
        <w:ind w:left="1080"/>
        <w:rPr>
          <w:rFonts w:ascii="Arial Narrow" w:hAnsi="Arial Narrow" w:cs="Arial"/>
          <w:sz w:val="21"/>
          <w:szCs w:val="21"/>
        </w:rPr>
      </w:pPr>
    </w:p>
    <w:p w14:paraId="2D90AE92" w14:textId="77777777" w:rsidR="00D406B2" w:rsidRPr="007E2998" w:rsidRDefault="00D406B2" w:rsidP="009B3F1E">
      <w:pPr>
        <w:pStyle w:val="Corpodetexto"/>
        <w:numPr>
          <w:ilvl w:val="1"/>
          <w:numId w:val="5"/>
        </w:numPr>
        <w:tabs>
          <w:tab w:val="left" w:pos="284"/>
        </w:tabs>
        <w:ind w:left="0" w:firstLine="0"/>
        <w:rPr>
          <w:rFonts w:ascii="Arial Narrow" w:hAnsi="Arial Narrow" w:cs="Arial"/>
          <w:sz w:val="21"/>
          <w:szCs w:val="21"/>
        </w:rPr>
      </w:pPr>
      <w:r w:rsidRPr="007E2998">
        <w:rPr>
          <w:rFonts w:ascii="Arial Narrow" w:hAnsi="Arial Narrow"/>
          <w:i/>
          <w:sz w:val="21"/>
          <w:szCs w:val="21"/>
          <w:u w:val="single"/>
        </w:rPr>
        <w:t>Por ocasião do recebimento do objeto, o Município, por intermédio de servidor designado</w:t>
      </w:r>
      <w:r w:rsidRPr="007E2998">
        <w:rPr>
          <w:i/>
          <w:u w:val="single"/>
        </w:rPr>
        <w:t xml:space="preserve">, </w:t>
      </w:r>
      <w:r w:rsidRPr="007E2998">
        <w:rPr>
          <w:rFonts w:ascii="Arial Narrow" w:hAnsi="Arial Narrow"/>
          <w:i/>
          <w:sz w:val="21"/>
          <w:szCs w:val="21"/>
          <w:u w:val="single"/>
        </w:rPr>
        <w:t>reserva-se no direito de exercer ampla fiscalização de sua entrega, verificando se estão sendo cumpridos os termos contratuais, não se excluindo a empresa contratada da responsabilidade por qualquer irregularidade. Constatado o fornecimento de materiais de má qualidade, o Município poderá utilizar-se do disposto na Lei 8.078/90 – Código de Defesa do Consumidor.</w:t>
      </w:r>
    </w:p>
    <w:p w14:paraId="2285DC33" w14:textId="77777777" w:rsidR="00D406B2" w:rsidRDefault="00D406B2" w:rsidP="00D406B2">
      <w:pPr>
        <w:pStyle w:val="Corpodetexto"/>
        <w:tabs>
          <w:tab w:val="left" w:pos="284"/>
        </w:tabs>
        <w:rPr>
          <w:rFonts w:ascii="Arial Narrow" w:hAnsi="Arial Narrow" w:cs="Arial"/>
          <w:sz w:val="21"/>
          <w:szCs w:val="21"/>
        </w:rPr>
      </w:pPr>
    </w:p>
    <w:p w14:paraId="045D5D1C" w14:textId="77777777" w:rsidR="00D406B2" w:rsidRPr="007E2998" w:rsidRDefault="00D406B2" w:rsidP="009B3F1E">
      <w:pPr>
        <w:pStyle w:val="Corpodetexto"/>
        <w:numPr>
          <w:ilvl w:val="1"/>
          <w:numId w:val="5"/>
        </w:numPr>
        <w:tabs>
          <w:tab w:val="left" w:pos="284"/>
        </w:tabs>
        <w:ind w:left="0" w:firstLine="0"/>
        <w:rPr>
          <w:rFonts w:ascii="Arial Narrow" w:hAnsi="Arial Narrow" w:cs="Arial"/>
          <w:sz w:val="21"/>
          <w:szCs w:val="21"/>
        </w:rPr>
      </w:pPr>
      <w:r w:rsidRPr="007E2998">
        <w:rPr>
          <w:rFonts w:ascii="Arial Narrow" w:hAnsi="Arial Narrow"/>
          <w:b/>
          <w:sz w:val="21"/>
          <w:szCs w:val="21"/>
        </w:rPr>
        <w:t xml:space="preserve">A proponente vencedora deverá responsabilizar-se pela substituição e/ou retirada dos equipamentos utilizados na prestação de serviços, quando na ocasião da fiscalização, for constatado que </w:t>
      </w:r>
      <w:proofErr w:type="gramStart"/>
      <w:r w:rsidRPr="007E2998">
        <w:rPr>
          <w:rFonts w:ascii="Arial Narrow" w:hAnsi="Arial Narrow"/>
          <w:b/>
          <w:sz w:val="21"/>
          <w:szCs w:val="21"/>
        </w:rPr>
        <w:t>encontra-se</w:t>
      </w:r>
      <w:proofErr w:type="gramEnd"/>
      <w:r w:rsidRPr="007E2998">
        <w:rPr>
          <w:rFonts w:ascii="Arial Narrow" w:hAnsi="Arial Narrow"/>
          <w:b/>
          <w:sz w:val="21"/>
          <w:szCs w:val="21"/>
        </w:rPr>
        <w:t xml:space="preserve"> com defeito, diferente da solicitação ou em desacordo com qualquer das especificações, sob pena de pagamento de multa diária, à título de depósito, sem prejuízo da incidência de multa diária por atraso na entrega, à contar da data efetiva do pedido.</w:t>
      </w:r>
    </w:p>
    <w:p w14:paraId="0CC9A0B7" w14:textId="77777777" w:rsidR="00D406B2" w:rsidRDefault="00D406B2" w:rsidP="00D406B2">
      <w:pPr>
        <w:pStyle w:val="Corpodetexto"/>
        <w:tabs>
          <w:tab w:val="left" w:pos="284"/>
        </w:tabs>
        <w:rPr>
          <w:rFonts w:ascii="Arial Narrow" w:hAnsi="Arial Narrow" w:cs="Arial"/>
          <w:sz w:val="21"/>
          <w:szCs w:val="21"/>
        </w:rPr>
      </w:pPr>
      <w:r>
        <w:rPr>
          <w:rFonts w:ascii="Arial Narrow" w:hAnsi="Arial Narrow"/>
          <w:sz w:val="21"/>
          <w:szCs w:val="21"/>
        </w:rPr>
        <w:t>3</w:t>
      </w:r>
      <w:r w:rsidRPr="007E2998">
        <w:rPr>
          <w:rFonts w:ascii="Arial Narrow" w:hAnsi="Arial Narrow"/>
          <w:sz w:val="21"/>
          <w:szCs w:val="21"/>
        </w:rPr>
        <w:t xml:space="preserve">.4.1. A prestação dos serviços e/ou o fornecimento de materiais de forma inadequada que não atenderem às exigibilidades </w:t>
      </w:r>
      <w:r w:rsidRPr="007E2998">
        <w:rPr>
          <w:rFonts w:ascii="Arial Narrow" w:hAnsi="Arial Narrow"/>
          <w:b/>
          <w:bCs/>
          <w:sz w:val="21"/>
          <w:szCs w:val="21"/>
          <w:u w:val="single"/>
        </w:rPr>
        <w:t>não serão recebidos e o pagamento ficará suspenso até sua regularização de forma integral.</w:t>
      </w:r>
    </w:p>
    <w:p w14:paraId="2E274008" w14:textId="77777777" w:rsidR="00D406B2" w:rsidRDefault="00D406B2" w:rsidP="00D406B2">
      <w:pPr>
        <w:pStyle w:val="PargrafodaLista"/>
        <w:rPr>
          <w:rFonts w:ascii="Arial Narrow" w:hAnsi="Arial Narrow"/>
          <w:sz w:val="21"/>
          <w:szCs w:val="21"/>
        </w:rPr>
      </w:pPr>
    </w:p>
    <w:p w14:paraId="32D04B8C" w14:textId="77777777" w:rsidR="00D406B2" w:rsidRDefault="00D406B2" w:rsidP="009B3F1E">
      <w:pPr>
        <w:pStyle w:val="Corpodetexto"/>
        <w:numPr>
          <w:ilvl w:val="1"/>
          <w:numId w:val="5"/>
        </w:numPr>
        <w:tabs>
          <w:tab w:val="left" w:pos="284"/>
        </w:tabs>
        <w:ind w:left="0" w:firstLine="0"/>
        <w:rPr>
          <w:rFonts w:ascii="Arial Narrow" w:hAnsi="Arial Narrow" w:cs="Arial"/>
          <w:sz w:val="21"/>
          <w:szCs w:val="21"/>
        </w:rPr>
      </w:pPr>
      <w:r w:rsidRPr="007E2998">
        <w:rPr>
          <w:rFonts w:ascii="Arial Narrow" w:hAnsi="Arial Narrow"/>
          <w:sz w:val="21"/>
          <w:szCs w:val="21"/>
        </w:rPr>
        <w:t>O aceite do objeto não exclui a responsabilidade civil do fornecedor por vícios de quantidade, de qualidade ou técnico dos serviços, ou por desacordo com as especificações estabelecidas neste Edital, verificadas posteriormente, e por danos deles decorrentes.</w:t>
      </w:r>
    </w:p>
    <w:p w14:paraId="7BEF0F20" w14:textId="77777777" w:rsidR="00D406B2" w:rsidRDefault="00D406B2" w:rsidP="00D406B2">
      <w:pPr>
        <w:pStyle w:val="PargrafodaLista"/>
        <w:rPr>
          <w:rFonts w:ascii="Arial Narrow" w:hAnsi="Arial Narrow"/>
          <w:sz w:val="21"/>
          <w:szCs w:val="21"/>
        </w:rPr>
      </w:pPr>
    </w:p>
    <w:p w14:paraId="1D243397" w14:textId="77777777" w:rsidR="00D406B2" w:rsidRDefault="00D406B2" w:rsidP="009B3F1E">
      <w:pPr>
        <w:pStyle w:val="Corpodetexto"/>
        <w:numPr>
          <w:ilvl w:val="1"/>
          <w:numId w:val="5"/>
        </w:numPr>
        <w:tabs>
          <w:tab w:val="left" w:pos="284"/>
        </w:tabs>
        <w:ind w:left="0" w:firstLine="0"/>
        <w:rPr>
          <w:rFonts w:ascii="Arial Narrow" w:hAnsi="Arial Narrow" w:cs="Arial"/>
          <w:sz w:val="21"/>
          <w:szCs w:val="21"/>
        </w:rPr>
      </w:pPr>
      <w:r w:rsidRPr="007E2998">
        <w:rPr>
          <w:rFonts w:ascii="Arial Narrow" w:hAnsi="Arial Narrow"/>
          <w:sz w:val="21"/>
          <w:szCs w:val="21"/>
        </w:rPr>
        <w:t>Caso o objeto ou serviços sejam recusados ou o documento fiscal apresente incorreção, o prazo de pagamento será contado a partir da data da regularização da entrega ou do documento fiscal, a depender do evento.</w:t>
      </w:r>
    </w:p>
    <w:p w14:paraId="10DBF02A" w14:textId="77777777" w:rsidR="00D406B2" w:rsidRDefault="00D406B2" w:rsidP="00D406B2">
      <w:pPr>
        <w:pStyle w:val="PargrafodaLista"/>
        <w:rPr>
          <w:rFonts w:ascii="Arial Narrow" w:hAnsi="Arial Narrow"/>
          <w:sz w:val="21"/>
          <w:szCs w:val="21"/>
        </w:rPr>
      </w:pPr>
    </w:p>
    <w:p w14:paraId="60993999" w14:textId="77777777" w:rsidR="00D406B2" w:rsidRDefault="00D406B2" w:rsidP="009B3F1E">
      <w:pPr>
        <w:pStyle w:val="Corpodetexto"/>
        <w:numPr>
          <w:ilvl w:val="1"/>
          <w:numId w:val="5"/>
        </w:numPr>
        <w:tabs>
          <w:tab w:val="left" w:pos="284"/>
        </w:tabs>
        <w:ind w:left="0" w:firstLine="0"/>
        <w:rPr>
          <w:rFonts w:ascii="Arial Narrow" w:hAnsi="Arial Narrow" w:cs="Arial"/>
          <w:sz w:val="21"/>
          <w:szCs w:val="21"/>
        </w:rPr>
      </w:pPr>
      <w:r w:rsidRPr="007E2998">
        <w:rPr>
          <w:rFonts w:ascii="Arial Narrow" w:hAnsi="Arial Narrow"/>
          <w:sz w:val="21"/>
          <w:szCs w:val="21"/>
        </w:rPr>
        <w:t>As quantidades a serem fornecidas constantes do Termo de Referência são estimadas, podendo, nos limites do § 1º do art. 65 da Lei nº 8.666/93, ser acrescidas ou suprimidas em conformidade com a demanda do período de vigência da Ata de Registro de Preço (ARP).</w:t>
      </w:r>
    </w:p>
    <w:p w14:paraId="71438137" w14:textId="77777777" w:rsidR="00D406B2" w:rsidRDefault="00D406B2" w:rsidP="00D406B2">
      <w:pPr>
        <w:pStyle w:val="PargrafodaLista"/>
        <w:rPr>
          <w:rFonts w:ascii="Arial Narrow" w:hAnsi="Arial Narrow"/>
          <w:b/>
          <w:sz w:val="21"/>
          <w:szCs w:val="21"/>
        </w:rPr>
      </w:pPr>
    </w:p>
    <w:p w14:paraId="45C104A1" w14:textId="77777777" w:rsidR="00D406B2" w:rsidRPr="0028453A" w:rsidRDefault="00D406B2" w:rsidP="00D406B2">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QUARTA</w:t>
      </w:r>
    </w:p>
    <w:p w14:paraId="18DB72D3" w14:textId="77777777" w:rsidR="00D406B2" w:rsidRPr="0028453A" w:rsidRDefault="00D406B2" w:rsidP="00D406B2">
      <w:pPr>
        <w:tabs>
          <w:tab w:val="left" w:pos="9072"/>
          <w:tab w:val="left" w:pos="9214"/>
        </w:tabs>
        <w:spacing w:after="200" w:line="276" w:lineRule="auto"/>
        <w:jc w:val="center"/>
        <w:rPr>
          <w:rFonts w:ascii="Arial Narrow" w:hAnsi="Arial Narrow" w:cs="Arial"/>
          <w:b/>
          <w:sz w:val="21"/>
          <w:szCs w:val="21"/>
        </w:rPr>
      </w:pPr>
      <w:r w:rsidRPr="0028453A">
        <w:rPr>
          <w:rFonts w:ascii="Arial Narrow" w:hAnsi="Arial Narrow" w:cs="Arial"/>
          <w:b/>
          <w:sz w:val="21"/>
          <w:szCs w:val="21"/>
        </w:rPr>
        <w:t>DO RESPONSÁVEL PELO RECEBIMENTO E PELA FISCALIZAÇÃO DA CONTRATAÇÃO</w:t>
      </w:r>
    </w:p>
    <w:p w14:paraId="35D0D66E" w14:textId="77777777" w:rsidR="00D406B2" w:rsidRDefault="00D406B2" w:rsidP="00D406B2">
      <w:pPr>
        <w:tabs>
          <w:tab w:val="left" w:pos="9072"/>
          <w:tab w:val="left" w:pos="9214"/>
        </w:tabs>
        <w:jc w:val="both"/>
        <w:rPr>
          <w:rFonts w:ascii="Arial Narrow" w:hAnsi="Arial Narrow"/>
          <w:sz w:val="21"/>
          <w:szCs w:val="21"/>
        </w:rPr>
      </w:pPr>
      <w:r>
        <w:rPr>
          <w:rFonts w:ascii="Arial Narrow" w:hAnsi="Arial Narrow"/>
          <w:sz w:val="21"/>
          <w:szCs w:val="21"/>
        </w:rPr>
        <w:t>4.</w:t>
      </w:r>
      <w:r w:rsidRPr="0003778A">
        <w:rPr>
          <w:rFonts w:ascii="Arial Narrow" w:hAnsi="Arial Narrow"/>
          <w:sz w:val="21"/>
          <w:szCs w:val="21"/>
        </w:rPr>
        <w:t>1. A fiscalização do presente Pregão</w:t>
      </w:r>
      <w:r>
        <w:rPr>
          <w:rFonts w:ascii="Arial Narrow" w:hAnsi="Arial Narrow"/>
          <w:sz w:val="21"/>
          <w:szCs w:val="21"/>
        </w:rPr>
        <w:t xml:space="preserve"> ficará a cargo do(s) servidor(es)</w:t>
      </w:r>
      <w:r w:rsidRPr="0003778A">
        <w:rPr>
          <w:rFonts w:ascii="Arial Narrow" w:hAnsi="Arial Narrow"/>
          <w:sz w:val="21"/>
          <w:szCs w:val="21"/>
        </w:rPr>
        <w:t xml:space="preserve"> abaixo mencionado(s):</w:t>
      </w:r>
    </w:p>
    <w:p w14:paraId="27BF0245" w14:textId="77777777" w:rsidR="00D406B2" w:rsidRPr="0003778A" w:rsidRDefault="00D406B2" w:rsidP="00D406B2">
      <w:pPr>
        <w:tabs>
          <w:tab w:val="left" w:pos="9072"/>
          <w:tab w:val="left" w:pos="9214"/>
        </w:tabs>
        <w:jc w:val="both"/>
        <w:rPr>
          <w:rFonts w:ascii="Arial Narrow" w:hAnsi="Arial Narrow"/>
          <w:sz w:val="21"/>
          <w:szCs w:val="21"/>
        </w:rPr>
      </w:pPr>
    </w:p>
    <w:p w14:paraId="65C6CF68" w14:textId="77777777" w:rsidR="00D406B2" w:rsidRPr="00967D75" w:rsidRDefault="00D406B2" w:rsidP="00D406B2">
      <w:pPr>
        <w:tabs>
          <w:tab w:val="left" w:pos="9072"/>
          <w:tab w:val="left" w:pos="9214"/>
        </w:tabs>
        <w:ind w:firstLine="567"/>
        <w:jc w:val="both"/>
        <w:rPr>
          <w:rFonts w:ascii="Arial Narrow" w:hAnsi="Arial Narrow"/>
          <w:i/>
          <w:sz w:val="21"/>
          <w:szCs w:val="21"/>
        </w:rPr>
      </w:pPr>
      <w:proofErr w:type="spellStart"/>
      <w:r w:rsidRPr="007628A5">
        <w:rPr>
          <w:rFonts w:ascii="Arial Narrow" w:hAnsi="Arial Narrow"/>
          <w:i/>
          <w:sz w:val="21"/>
          <w:szCs w:val="21"/>
        </w:rPr>
        <w:t>Valcir</w:t>
      </w:r>
      <w:proofErr w:type="spellEnd"/>
      <w:r w:rsidRPr="007628A5">
        <w:rPr>
          <w:rFonts w:ascii="Arial Narrow" w:hAnsi="Arial Narrow"/>
          <w:i/>
          <w:sz w:val="21"/>
          <w:szCs w:val="21"/>
        </w:rPr>
        <w:t xml:space="preserve"> Antônio Gotardo e </w:t>
      </w:r>
      <w:proofErr w:type="spellStart"/>
      <w:r w:rsidRPr="007628A5">
        <w:rPr>
          <w:rFonts w:ascii="Arial Narrow" w:hAnsi="Arial Narrow"/>
          <w:i/>
          <w:sz w:val="21"/>
          <w:szCs w:val="21"/>
        </w:rPr>
        <w:t>Cheila</w:t>
      </w:r>
      <w:proofErr w:type="spellEnd"/>
      <w:r w:rsidRPr="007628A5">
        <w:rPr>
          <w:rFonts w:ascii="Arial Narrow" w:hAnsi="Arial Narrow"/>
          <w:i/>
          <w:sz w:val="21"/>
          <w:szCs w:val="21"/>
        </w:rPr>
        <w:t xml:space="preserve"> </w:t>
      </w:r>
      <w:proofErr w:type="spellStart"/>
      <w:r w:rsidRPr="007628A5">
        <w:rPr>
          <w:rFonts w:ascii="Arial Narrow" w:hAnsi="Arial Narrow"/>
          <w:i/>
          <w:sz w:val="21"/>
          <w:szCs w:val="21"/>
        </w:rPr>
        <w:t>Pegoraro</w:t>
      </w:r>
      <w:proofErr w:type="spellEnd"/>
    </w:p>
    <w:p w14:paraId="170FA76B" w14:textId="77777777" w:rsidR="00D406B2" w:rsidRDefault="00D406B2" w:rsidP="00D406B2">
      <w:pPr>
        <w:tabs>
          <w:tab w:val="left" w:pos="9072"/>
          <w:tab w:val="left" w:pos="9214"/>
        </w:tabs>
        <w:ind w:firstLine="567"/>
        <w:jc w:val="both"/>
        <w:rPr>
          <w:rFonts w:ascii="Arial Narrow" w:hAnsi="Arial Narrow"/>
          <w:color w:val="FF0000"/>
          <w:sz w:val="21"/>
          <w:szCs w:val="21"/>
        </w:rPr>
      </w:pPr>
      <w:r w:rsidRPr="00967D75">
        <w:rPr>
          <w:rFonts w:ascii="Arial Narrow" w:hAnsi="Arial Narrow"/>
          <w:sz w:val="21"/>
          <w:szCs w:val="21"/>
        </w:rPr>
        <w:t>Fone: (49)3551-4700</w:t>
      </w:r>
    </w:p>
    <w:p w14:paraId="4E967728" w14:textId="77777777" w:rsidR="00D406B2" w:rsidRPr="007628A5" w:rsidRDefault="00D406B2" w:rsidP="00D406B2">
      <w:pPr>
        <w:tabs>
          <w:tab w:val="left" w:pos="9072"/>
          <w:tab w:val="left" w:pos="9214"/>
        </w:tabs>
        <w:ind w:firstLine="567"/>
        <w:jc w:val="both"/>
        <w:rPr>
          <w:rFonts w:ascii="Arial Narrow" w:hAnsi="Arial Narrow"/>
          <w:color w:val="FF0000"/>
          <w:sz w:val="21"/>
          <w:szCs w:val="21"/>
        </w:rPr>
      </w:pPr>
      <w:r>
        <w:rPr>
          <w:rFonts w:ascii="Arial Narrow" w:hAnsi="Arial Narrow"/>
          <w:sz w:val="21"/>
          <w:szCs w:val="21"/>
        </w:rPr>
        <w:t xml:space="preserve">E-mail: </w:t>
      </w:r>
      <w:hyperlink r:id="rId7" w:history="1">
        <w:r w:rsidRPr="00DA26AF">
          <w:rPr>
            <w:rStyle w:val="Hyperlink"/>
            <w:rFonts w:ascii="Arial Narrow" w:hAnsi="Arial Narrow"/>
            <w:sz w:val="21"/>
            <w:szCs w:val="21"/>
          </w:rPr>
          <w:t>cheila@luzerna.sc.gov.br</w:t>
        </w:r>
      </w:hyperlink>
      <w:r>
        <w:rPr>
          <w:rFonts w:ascii="Arial Narrow" w:hAnsi="Arial Narrow"/>
          <w:sz w:val="21"/>
          <w:szCs w:val="21"/>
        </w:rPr>
        <w:t xml:space="preserve"> </w:t>
      </w:r>
    </w:p>
    <w:p w14:paraId="7D6617B6" w14:textId="77777777" w:rsidR="00D406B2" w:rsidRDefault="00D406B2" w:rsidP="00D406B2">
      <w:pPr>
        <w:tabs>
          <w:tab w:val="left" w:pos="567"/>
          <w:tab w:val="left" w:pos="9072"/>
          <w:tab w:val="left" w:pos="9214"/>
        </w:tabs>
        <w:jc w:val="both"/>
        <w:rPr>
          <w:rFonts w:ascii="Arial Narrow" w:hAnsi="Arial Narrow" w:cs="Arial"/>
          <w:sz w:val="21"/>
          <w:szCs w:val="21"/>
        </w:rPr>
      </w:pPr>
    </w:p>
    <w:p w14:paraId="50A8ADAF" w14:textId="77777777" w:rsidR="00D406B2" w:rsidRDefault="00D406B2" w:rsidP="00D406B2">
      <w:pPr>
        <w:tabs>
          <w:tab w:val="left" w:pos="567"/>
          <w:tab w:val="left" w:pos="9072"/>
          <w:tab w:val="left" w:pos="9214"/>
        </w:tabs>
        <w:jc w:val="both"/>
        <w:rPr>
          <w:rFonts w:ascii="Arial Narrow" w:hAnsi="Arial Narrow"/>
          <w:sz w:val="21"/>
          <w:szCs w:val="21"/>
        </w:rPr>
      </w:pPr>
      <w:r>
        <w:rPr>
          <w:rFonts w:ascii="Arial Narrow" w:hAnsi="Arial Narrow" w:cs="Arial"/>
          <w:sz w:val="21"/>
          <w:szCs w:val="21"/>
        </w:rPr>
        <w:t>4</w:t>
      </w:r>
      <w:r w:rsidRPr="0028453A">
        <w:rPr>
          <w:rFonts w:ascii="Arial Narrow" w:hAnsi="Arial Narrow" w:cs="Arial"/>
          <w:sz w:val="21"/>
          <w:szCs w:val="21"/>
        </w:rPr>
        <w:t xml:space="preserve">.2. </w:t>
      </w:r>
      <w:r w:rsidRPr="00B40542">
        <w:rPr>
          <w:rFonts w:ascii="Arial Narrow" w:hAnsi="Arial Narrow"/>
          <w:sz w:val="21"/>
          <w:szCs w:val="21"/>
        </w:rPr>
        <w:t xml:space="preserve">Caberá </w:t>
      </w:r>
      <w:r>
        <w:rPr>
          <w:rFonts w:ascii="Arial Narrow" w:hAnsi="Arial Narrow"/>
          <w:sz w:val="21"/>
          <w:szCs w:val="21"/>
        </w:rPr>
        <w:t>aos</w:t>
      </w:r>
      <w:r w:rsidRPr="00B40542">
        <w:rPr>
          <w:rFonts w:ascii="Arial Narrow" w:hAnsi="Arial Narrow"/>
          <w:sz w:val="21"/>
          <w:szCs w:val="21"/>
        </w:rPr>
        <w:t xml:space="preserve"> fisca</w:t>
      </w:r>
      <w:r>
        <w:rPr>
          <w:rFonts w:ascii="Arial Narrow" w:hAnsi="Arial Narrow"/>
          <w:sz w:val="21"/>
          <w:szCs w:val="21"/>
        </w:rPr>
        <w:t>is</w:t>
      </w:r>
      <w:r w:rsidRPr="00B40542">
        <w:rPr>
          <w:rFonts w:ascii="Arial Narrow" w:hAnsi="Arial Narrow"/>
          <w:sz w:val="21"/>
          <w:szCs w:val="21"/>
        </w:rPr>
        <w:t xml:space="preserve"> da contratação, </w:t>
      </w:r>
      <w:r w:rsidRPr="00216DF2">
        <w:rPr>
          <w:rFonts w:ascii="Arial Narrow" w:hAnsi="Arial Narrow"/>
          <w:sz w:val="21"/>
          <w:szCs w:val="21"/>
        </w:rPr>
        <w:t>verificar se os itens, objeto do presente Edital, atendem a todas as especificações e demai</w:t>
      </w:r>
      <w:r>
        <w:rPr>
          <w:rFonts w:ascii="Arial Narrow" w:hAnsi="Arial Narrow"/>
          <w:sz w:val="21"/>
          <w:szCs w:val="21"/>
        </w:rPr>
        <w:t xml:space="preserve">s requisitos exigidos, bem como legitimar a liquidação dos </w:t>
      </w:r>
      <w:r w:rsidRPr="00675FA8">
        <w:rPr>
          <w:rFonts w:ascii="Arial Narrow" w:hAnsi="Arial Narrow"/>
          <w:sz w:val="21"/>
          <w:szCs w:val="21"/>
        </w:rPr>
        <w:t>pag</w:t>
      </w:r>
      <w:r>
        <w:rPr>
          <w:rFonts w:ascii="Arial Narrow" w:hAnsi="Arial Narrow"/>
          <w:sz w:val="21"/>
          <w:szCs w:val="21"/>
        </w:rPr>
        <w:t xml:space="preserve">amentos devidos ao contratado </w:t>
      </w:r>
      <w:r w:rsidRPr="00216DF2">
        <w:rPr>
          <w:rFonts w:ascii="Arial Narrow" w:hAnsi="Arial Narrow"/>
          <w:sz w:val="21"/>
          <w:szCs w:val="21"/>
        </w:rPr>
        <w:t>e participar de todos os atos que se fizerem necessários para o adimplemento a que se referir o objeto licitado</w:t>
      </w:r>
      <w:r>
        <w:rPr>
          <w:rFonts w:ascii="Arial Narrow" w:hAnsi="Arial Narrow"/>
          <w:sz w:val="21"/>
          <w:szCs w:val="21"/>
        </w:rPr>
        <w:t xml:space="preserve">, orientando as </w:t>
      </w:r>
      <w:r w:rsidRPr="00675FA8">
        <w:rPr>
          <w:rFonts w:ascii="Arial Narrow" w:hAnsi="Arial Narrow"/>
          <w:sz w:val="21"/>
          <w:szCs w:val="21"/>
        </w:rPr>
        <w:t>autoridades da necessidade de s</w:t>
      </w:r>
      <w:r>
        <w:rPr>
          <w:rFonts w:ascii="Arial Narrow" w:hAnsi="Arial Narrow"/>
          <w:sz w:val="21"/>
          <w:szCs w:val="21"/>
        </w:rPr>
        <w:t xml:space="preserve">erem aplicadas </w:t>
      </w:r>
      <w:r w:rsidRPr="00675FA8">
        <w:rPr>
          <w:rFonts w:ascii="Arial Narrow" w:hAnsi="Arial Narrow"/>
          <w:sz w:val="21"/>
          <w:szCs w:val="21"/>
        </w:rPr>
        <w:t xml:space="preserve">sanções ou </w:t>
      </w:r>
      <w:r>
        <w:rPr>
          <w:rFonts w:ascii="Arial Narrow" w:hAnsi="Arial Narrow"/>
          <w:sz w:val="21"/>
          <w:szCs w:val="21"/>
        </w:rPr>
        <w:t>a</w:t>
      </w:r>
      <w:r w:rsidRPr="00675FA8">
        <w:rPr>
          <w:rFonts w:ascii="Arial Narrow" w:hAnsi="Arial Narrow"/>
          <w:sz w:val="21"/>
          <w:szCs w:val="21"/>
        </w:rPr>
        <w:t xml:space="preserve"> rescisão contratual.</w:t>
      </w:r>
    </w:p>
    <w:p w14:paraId="721BE31F" w14:textId="77777777" w:rsidR="00D406B2" w:rsidRDefault="00D406B2" w:rsidP="00D406B2">
      <w:pPr>
        <w:tabs>
          <w:tab w:val="left" w:pos="567"/>
          <w:tab w:val="left" w:pos="9072"/>
          <w:tab w:val="left" w:pos="9214"/>
        </w:tabs>
        <w:jc w:val="both"/>
        <w:rPr>
          <w:rFonts w:ascii="Arial Narrow" w:hAnsi="Arial Narrow"/>
          <w:sz w:val="21"/>
          <w:szCs w:val="21"/>
        </w:rPr>
      </w:pPr>
    </w:p>
    <w:p w14:paraId="32E50038" w14:textId="77777777" w:rsidR="00D406B2" w:rsidRDefault="00D406B2" w:rsidP="00D406B2">
      <w:pPr>
        <w:tabs>
          <w:tab w:val="left" w:pos="567"/>
          <w:tab w:val="left" w:pos="9072"/>
          <w:tab w:val="left" w:pos="9214"/>
        </w:tabs>
        <w:jc w:val="both"/>
        <w:rPr>
          <w:rFonts w:ascii="Arial Narrow" w:hAnsi="Arial Narrow"/>
          <w:sz w:val="21"/>
          <w:szCs w:val="21"/>
        </w:rPr>
      </w:pPr>
      <w:r>
        <w:rPr>
          <w:rFonts w:ascii="Arial Narrow" w:hAnsi="Arial Narrow"/>
          <w:sz w:val="21"/>
          <w:szCs w:val="21"/>
        </w:rPr>
        <w:t>4.3. A omissão, total ou parcial, da fiscalização, não eximirá o fornecedor da integral responsabilidade pelos encargos ou serviços que são de sua competência.</w:t>
      </w:r>
    </w:p>
    <w:p w14:paraId="164623D0" w14:textId="77777777" w:rsidR="00D406B2" w:rsidRPr="0028453A" w:rsidRDefault="00D406B2" w:rsidP="00D406B2">
      <w:pPr>
        <w:tabs>
          <w:tab w:val="left" w:pos="9072"/>
          <w:tab w:val="left" w:pos="9214"/>
        </w:tabs>
        <w:jc w:val="both"/>
        <w:rPr>
          <w:rFonts w:ascii="Arial Narrow" w:hAnsi="Arial Narrow" w:cs="Arial"/>
          <w:sz w:val="21"/>
          <w:szCs w:val="21"/>
        </w:rPr>
      </w:pPr>
    </w:p>
    <w:p w14:paraId="1BD89045" w14:textId="77777777" w:rsidR="00D406B2" w:rsidRPr="0028453A" w:rsidRDefault="00D406B2" w:rsidP="00D406B2">
      <w:pPr>
        <w:pStyle w:val="Corpodetexto"/>
        <w:tabs>
          <w:tab w:val="left" w:pos="180"/>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QUINTA</w:t>
      </w:r>
    </w:p>
    <w:p w14:paraId="5E237943" w14:textId="77777777" w:rsidR="00D406B2" w:rsidRPr="0028453A" w:rsidRDefault="00D406B2" w:rsidP="00D406B2">
      <w:pPr>
        <w:jc w:val="center"/>
        <w:rPr>
          <w:rFonts w:ascii="Arial Narrow" w:hAnsi="Arial Narrow"/>
          <w:b/>
          <w:sz w:val="21"/>
          <w:szCs w:val="21"/>
        </w:rPr>
      </w:pPr>
      <w:r w:rsidRPr="0028453A">
        <w:rPr>
          <w:rFonts w:ascii="Arial Narrow" w:hAnsi="Arial Narrow"/>
          <w:b/>
          <w:sz w:val="21"/>
          <w:szCs w:val="21"/>
        </w:rPr>
        <w:t>DO REAJUSTE, REVISÃO E DA ATUALIZAÇÃO DOS PREÇOS</w:t>
      </w:r>
    </w:p>
    <w:p w14:paraId="11EFE326" w14:textId="77777777" w:rsidR="00D406B2" w:rsidRPr="0028453A" w:rsidRDefault="00D406B2" w:rsidP="00D406B2">
      <w:pPr>
        <w:jc w:val="center"/>
        <w:rPr>
          <w:rFonts w:ascii="Arial Narrow" w:hAnsi="Arial Narrow"/>
          <w:sz w:val="21"/>
          <w:szCs w:val="21"/>
        </w:rPr>
      </w:pPr>
    </w:p>
    <w:p w14:paraId="3AE9DA2F" w14:textId="77777777" w:rsidR="00D406B2" w:rsidRPr="0028453A" w:rsidRDefault="00D406B2" w:rsidP="00D406B2">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 </w:t>
      </w:r>
      <w:r w:rsidRPr="0028453A">
        <w:rPr>
          <w:rFonts w:ascii="Arial Narrow" w:hAnsi="Arial Narrow" w:cs="Arial"/>
          <w:sz w:val="21"/>
          <w:szCs w:val="21"/>
        </w:rPr>
        <w:t>Os preços não serão reajustados, salvo se:</w:t>
      </w:r>
    </w:p>
    <w:p w14:paraId="38640B73" w14:textId="77777777" w:rsidR="00D406B2" w:rsidRPr="0028453A" w:rsidRDefault="00D406B2" w:rsidP="00D406B2">
      <w:pPr>
        <w:pStyle w:val="Corpodetexto2"/>
        <w:spacing w:after="0" w:line="240" w:lineRule="auto"/>
        <w:jc w:val="both"/>
        <w:rPr>
          <w:rFonts w:ascii="Arial Narrow" w:hAnsi="Arial Narrow"/>
          <w:sz w:val="21"/>
          <w:szCs w:val="21"/>
        </w:rPr>
      </w:pPr>
      <w:r>
        <w:rPr>
          <w:rFonts w:ascii="Arial Narrow" w:hAnsi="Arial Narrow" w:cs="Arial"/>
          <w:bCs/>
          <w:sz w:val="21"/>
          <w:szCs w:val="21"/>
        </w:rPr>
        <w:t>5</w:t>
      </w:r>
      <w:r w:rsidRPr="0028453A">
        <w:rPr>
          <w:rFonts w:ascii="Arial Narrow" w:hAnsi="Arial Narrow" w:cs="Arial"/>
          <w:bCs/>
          <w:sz w:val="21"/>
          <w:szCs w:val="21"/>
        </w:rPr>
        <w:t>.1.2.</w:t>
      </w:r>
      <w:r w:rsidRPr="0028453A">
        <w:rPr>
          <w:rFonts w:ascii="Arial Narrow" w:hAnsi="Arial Narrow"/>
          <w:sz w:val="21"/>
          <w:szCs w:val="21"/>
        </w:rPr>
        <w:t xml:space="preserve"> </w:t>
      </w:r>
      <w:r w:rsidRPr="0028453A">
        <w:rPr>
          <w:rFonts w:ascii="Arial Narrow" w:hAnsi="Arial Narrow" w:cs="Arial"/>
          <w:sz w:val="21"/>
          <w:szCs w:val="21"/>
        </w:rPr>
        <w:t xml:space="preserve">O preço registrado poderá ser revisado quando houver alteração de valor devidamente comprovada, podendo ocorrer somente se de acordo com o art. 65 da Lei 8.666/93 e alterações, mediante requerimento a ser formalizado pelo </w:t>
      </w:r>
      <w:r w:rsidRPr="0028453A">
        <w:rPr>
          <w:rFonts w:ascii="Arial Narrow" w:hAnsi="Arial Narrow" w:cs="Arial"/>
          <w:bCs/>
          <w:sz w:val="21"/>
          <w:szCs w:val="21"/>
        </w:rPr>
        <w:t>FORNECEDOR;</w:t>
      </w:r>
    </w:p>
    <w:p w14:paraId="71181477" w14:textId="77777777" w:rsidR="00D406B2" w:rsidRPr="0028453A" w:rsidRDefault="00D406B2" w:rsidP="00D406B2">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.1.3. </w:t>
      </w:r>
      <w:r w:rsidRPr="0028453A">
        <w:rPr>
          <w:rFonts w:ascii="Arial Narrow" w:hAnsi="Arial Narrow" w:cs="Arial"/>
          <w:sz w:val="21"/>
          <w:szCs w:val="21"/>
        </w:rPr>
        <w:t>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14:paraId="43D60354" w14:textId="77777777" w:rsidR="00D406B2" w:rsidRPr="0028453A" w:rsidRDefault="00D406B2" w:rsidP="00D406B2">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.1.4</w:t>
      </w:r>
      <w:r w:rsidRPr="0028453A">
        <w:rPr>
          <w:rFonts w:ascii="Arial Narrow" w:hAnsi="Arial Narrow" w:cs="Arial"/>
          <w:sz w:val="21"/>
          <w:szCs w:val="21"/>
        </w:rPr>
        <w:t xml:space="preserve">. Quando o preço de mercado </w:t>
      </w:r>
      <w:proofErr w:type="gramStart"/>
      <w:r w:rsidRPr="0028453A">
        <w:rPr>
          <w:rFonts w:ascii="Arial Narrow" w:hAnsi="Arial Narrow" w:cs="Arial"/>
          <w:sz w:val="21"/>
          <w:szCs w:val="21"/>
        </w:rPr>
        <w:t>tornar-se</w:t>
      </w:r>
      <w:proofErr w:type="gramEnd"/>
      <w:r w:rsidRPr="0028453A">
        <w:rPr>
          <w:rFonts w:ascii="Arial Narrow" w:hAnsi="Arial Narrow" w:cs="Arial"/>
          <w:sz w:val="21"/>
          <w:szCs w:val="21"/>
        </w:rPr>
        <w:t xml:space="preserve"> superior aos preços registrados e o fornecedor, mediante requerimento devidamente comprovado, deverá requerer a revisão dos preços nos termos do art. 65, II, “d”, da Lei nº 8.666/93;</w:t>
      </w:r>
    </w:p>
    <w:p w14:paraId="044A8F27" w14:textId="77777777" w:rsidR="00D406B2" w:rsidRPr="0028453A" w:rsidRDefault="00D406B2" w:rsidP="00D406B2">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.1.5. </w:t>
      </w:r>
      <w:r w:rsidRPr="0028453A">
        <w:rPr>
          <w:rFonts w:ascii="Arial Narrow" w:hAnsi="Arial Narrow" w:cs="Arial"/>
          <w:sz w:val="21"/>
          <w:szCs w:val="21"/>
        </w:rPr>
        <w:t>Os preços registrados e atualizados não poderão ser superiores aos preços praticados no mercado;</w:t>
      </w:r>
    </w:p>
    <w:p w14:paraId="3B627248" w14:textId="77777777" w:rsidR="00D406B2" w:rsidRPr="0028453A" w:rsidRDefault="00D406B2" w:rsidP="00D406B2">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.1.6. </w:t>
      </w:r>
      <w:r w:rsidRPr="0028453A">
        <w:rPr>
          <w:rFonts w:ascii="Arial Narrow" w:hAnsi="Arial Narrow" w:cs="Arial"/>
          <w:sz w:val="21"/>
          <w:szCs w:val="21"/>
        </w:rPr>
        <w:t>Não havendo êxito nas negociações, o órgão gerenciador deverá proceder à revogação do item correspondente da Ata de Registro de Preços, adotando as medidas cabíveis para obtenção da contratação mais vantajosa;</w:t>
      </w:r>
    </w:p>
    <w:p w14:paraId="4AC706F4" w14:textId="77777777" w:rsidR="00D406B2" w:rsidRPr="0028453A" w:rsidRDefault="00D406B2" w:rsidP="00D406B2">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.1.7. </w:t>
      </w:r>
      <w:r w:rsidRPr="0028453A">
        <w:rPr>
          <w:rFonts w:ascii="Arial Narrow" w:hAnsi="Arial Narrow" w:cs="Arial"/>
          <w:sz w:val="21"/>
          <w:szCs w:val="21"/>
        </w:rPr>
        <w:t>Os preços registrados, quando sujeitos ao controle oficial, poderão ser revisados nos termos e prazos fixados pelo órgão público controlador;</w:t>
      </w:r>
    </w:p>
    <w:p w14:paraId="50628D77" w14:textId="77777777" w:rsidR="00D406B2" w:rsidRPr="0028453A" w:rsidRDefault="00D406B2" w:rsidP="00D406B2">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.1.8. </w:t>
      </w:r>
      <w:r w:rsidRPr="0028453A">
        <w:rPr>
          <w:rFonts w:ascii="Arial Narrow" w:hAnsi="Arial Narrow" w:cs="Arial"/>
          <w:sz w:val="21"/>
          <w:szCs w:val="21"/>
        </w:rPr>
        <w:t>O disposto acima se aplica igualmente nos casos de incidência de novos impostos ou taxas e de alterações das alíquotas dos já existentes.</w:t>
      </w:r>
    </w:p>
    <w:p w14:paraId="6FD9EB5D" w14:textId="77777777" w:rsidR="00D406B2" w:rsidRPr="0028453A" w:rsidRDefault="00D406B2" w:rsidP="00D406B2">
      <w:pPr>
        <w:autoSpaceDE w:val="0"/>
        <w:autoSpaceDN w:val="0"/>
        <w:adjustRightInd w:val="0"/>
        <w:jc w:val="both"/>
        <w:rPr>
          <w:rFonts w:ascii="Arial Narrow" w:hAnsi="Arial Narrow" w:cs="Arial"/>
          <w:sz w:val="21"/>
          <w:szCs w:val="21"/>
        </w:rPr>
      </w:pPr>
    </w:p>
    <w:p w14:paraId="16274686" w14:textId="77777777" w:rsidR="00D406B2" w:rsidRPr="0028453A" w:rsidRDefault="00D406B2" w:rsidP="00D406B2">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CLÁUSULA S</w:t>
      </w:r>
      <w:r>
        <w:rPr>
          <w:rFonts w:ascii="Arial Narrow" w:hAnsi="Arial Narrow" w:cs="Arial"/>
          <w:b/>
          <w:bCs/>
          <w:sz w:val="21"/>
          <w:szCs w:val="21"/>
        </w:rPr>
        <w:t>EXTA</w:t>
      </w:r>
    </w:p>
    <w:p w14:paraId="7BC94058" w14:textId="77777777" w:rsidR="00D406B2" w:rsidRPr="0028453A" w:rsidRDefault="00D406B2" w:rsidP="00D406B2">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DOS PAGAMENTOS</w:t>
      </w:r>
    </w:p>
    <w:p w14:paraId="72B65C9D" w14:textId="77777777" w:rsidR="00D406B2" w:rsidRPr="0028453A" w:rsidRDefault="00D406B2" w:rsidP="00D406B2">
      <w:pPr>
        <w:autoSpaceDE w:val="0"/>
        <w:autoSpaceDN w:val="0"/>
        <w:adjustRightInd w:val="0"/>
        <w:jc w:val="center"/>
        <w:rPr>
          <w:rFonts w:ascii="Arial Narrow" w:hAnsi="Arial Narrow" w:cs="Arial"/>
          <w:b/>
          <w:bCs/>
          <w:sz w:val="21"/>
          <w:szCs w:val="21"/>
        </w:rPr>
      </w:pPr>
    </w:p>
    <w:p w14:paraId="590BDB8F" w14:textId="77777777" w:rsidR="00D406B2" w:rsidRPr="0028453A" w:rsidRDefault="00D406B2" w:rsidP="00D406B2">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.1. O pagamento será realizado em até 30 (trinta) dias contados da execução mensal dos serviços ou entrega dos materiais, mediante a apresentação de documento fiscal, devidamente atestado por Servidor Municipal competente.</w:t>
      </w:r>
    </w:p>
    <w:p w14:paraId="36F2E5C6" w14:textId="77777777" w:rsidR="00D406B2" w:rsidRDefault="00D406B2" w:rsidP="00D406B2">
      <w:pPr>
        <w:pStyle w:val="PargrafodaLista"/>
        <w:ind w:left="0"/>
        <w:jc w:val="both"/>
        <w:rPr>
          <w:rFonts w:ascii="Arial Narrow" w:hAnsi="Arial Narrow"/>
          <w:sz w:val="21"/>
          <w:szCs w:val="21"/>
        </w:rPr>
      </w:pPr>
      <w:r>
        <w:rPr>
          <w:rFonts w:ascii="Arial Narrow" w:hAnsi="Arial Narrow"/>
          <w:sz w:val="21"/>
          <w:szCs w:val="21"/>
        </w:rPr>
        <w:t xml:space="preserve">6.1.1. QUANDO SE TRATAR DE FORNECIMENTO DE PRODUTO, </w:t>
      </w:r>
      <w:r w:rsidRPr="00341DC6">
        <w:rPr>
          <w:rFonts w:ascii="Arial Narrow" w:hAnsi="Arial Narrow"/>
          <w:sz w:val="21"/>
          <w:szCs w:val="21"/>
        </w:rPr>
        <w:t>O DOCUMENTO FISCAL DEVERÁ SER EMITIDO PELA FAZENDA DO ESTADO, COM A IDENTIFICAÇÃO DA INSCRIÇÃO ESTADUAL E O RECOLHIMENTO DE ICMS.</w:t>
      </w:r>
    </w:p>
    <w:p w14:paraId="1F65BB31" w14:textId="77777777" w:rsidR="00D406B2" w:rsidRDefault="00D406B2" w:rsidP="00D406B2">
      <w:pPr>
        <w:pStyle w:val="PargrafodaLista"/>
        <w:ind w:left="0"/>
        <w:jc w:val="both"/>
        <w:rPr>
          <w:rFonts w:ascii="Arial Narrow" w:hAnsi="Arial Narrow"/>
          <w:sz w:val="21"/>
          <w:szCs w:val="21"/>
        </w:rPr>
      </w:pPr>
      <w:r>
        <w:rPr>
          <w:rFonts w:ascii="Arial Narrow" w:hAnsi="Arial Narrow"/>
          <w:sz w:val="21"/>
          <w:szCs w:val="21"/>
        </w:rPr>
        <w:t>6.1.2. QUANDO SE TRATAR DE</w:t>
      </w:r>
      <w:r w:rsidRPr="00341DC6">
        <w:rPr>
          <w:rFonts w:ascii="Arial Narrow" w:hAnsi="Arial Narrow"/>
          <w:sz w:val="21"/>
          <w:szCs w:val="21"/>
        </w:rPr>
        <w:t xml:space="preserve"> PRESTAÇÃO DE SERVIÇOS, O DOCUMENTO FISCAL DEVERÁ SER EMITIDO PELA FAZENDA DO MUNICÍPIO, COM A IDENTIFICAÇÃO DA INSCRIÇÃO MUNICIPAL E O RECOLHIMENTO DE ISS. </w:t>
      </w:r>
    </w:p>
    <w:p w14:paraId="1CCB0D9C" w14:textId="77777777" w:rsidR="00D406B2" w:rsidRDefault="00D406B2" w:rsidP="00D406B2">
      <w:pPr>
        <w:pStyle w:val="PargrafodaLista"/>
        <w:ind w:left="0"/>
        <w:jc w:val="both"/>
        <w:rPr>
          <w:rFonts w:ascii="Arial Narrow" w:hAnsi="Arial Narrow"/>
          <w:sz w:val="21"/>
          <w:szCs w:val="21"/>
        </w:rPr>
      </w:pPr>
      <w:r>
        <w:rPr>
          <w:rFonts w:ascii="Arial Narrow" w:hAnsi="Arial Narrow"/>
          <w:sz w:val="21"/>
          <w:szCs w:val="21"/>
        </w:rPr>
        <w:t xml:space="preserve">6.1.3. QUANDO SE TRATAR DE FORNECIMENTO DE PRODUTOS E SERVIÇOS PELO MESMO FORNECEDOR, </w:t>
      </w:r>
      <w:r w:rsidRPr="00341DC6">
        <w:rPr>
          <w:rFonts w:ascii="Arial Narrow" w:hAnsi="Arial Narrow"/>
          <w:sz w:val="21"/>
          <w:szCs w:val="21"/>
        </w:rPr>
        <w:t>AS NOTAS APRESENTADAS (PRODUTOS E SERVIÇOS) DEVERÃO TOTALIZAR O VALOR DA PROPOSTA VENCEDORA.</w:t>
      </w:r>
    </w:p>
    <w:p w14:paraId="34D5E61A" w14:textId="77777777" w:rsidR="00D406B2" w:rsidRPr="00835A5F" w:rsidRDefault="00D406B2" w:rsidP="00D406B2">
      <w:pPr>
        <w:jc w:val="both"/>
        <w:rPr>
          <w:rFonts w:ascii="Arial Narrow" w:hAnsi="Arial Narrow"/>
          <w:sz w:val="21"/>
          <w:szCs w:val="21"/>
        </w:rPr>
      </w:pPr>
    </w:p>
    <w:p w14:paraId="0CE9316A" w14:textId="77777777" w:rsidR="00D406B2" w:rsidRPr="00835A5F" w:rsidRDefault="00D406B2" w:rsidP="00D406B2">
      <w:pPr>
        <w:jc w:val="both"/>
        <w:rPr>
          <w:rFonts w:ascii="Arial Narrow" w:hAnsi="Arial Narrow"/>
          <w:sz w:val="21"/>
          <w:szCs w:val="21"/>
        </w:rPr>
      </w:pPr>
      <w:r>
        <w:rPr>
          <w:rFonts w:ascii="Arial Narrow" w:hAnsi="Arial Narrow"/>
          <w:sz w:val="21"/>
          <w:szCs w:val="21"/>
        </w:rPr>
        <w:t>6</w:t>
      </w:r>
      <w:r w:rsidRPr="00835A5F">
        <w:rPr>
          <w:rFonts w:ascii="Arial Narrow" w:hAnsi="Arial Narrow"/>
          <w:sz w:val="21"/>
          <w:szCs w:val="21"/>
        </w:rPr>
        <w:t>.2. A Nota Fiscal ou outro documento fiscal correlato deverá ser emitido em nome da Unidade requisitante e ter a mesma Razão Social e CNPJ dos documentos apresentados pela proponente por ocasião da habilitação.</w:t>
      </w:r>
    </w:p>
    <w:p w14:paraId="69196B4C" w14:textId="77777777" w:rsidR="00D406B2" w:rsidRPr="0028453A" w:rsidRDefault="00D406B2" w:rsidP="00D406B2">
      <w:pPr>
        <w:jc w:val="both"/>
        <w:rPr>
          <w:rFonts w:ascii="Arial Narrow" w:hAnsi="Arial Narrow"/>
          <w:sz w:val="21"/>
          <w:szCs w:val="21"/>
        </w:rPr>
      </w:pPr>
      <w:r>
        <w:rPr>
          <w:rFonts w:ascii="Arial Narrow" w:hAnsi="Arial Narrow"/>
          <w:sz w:val="21"/>
          <w:szCs w:val="21"/>
        </w:rPr>
        <w:t>6.2.1. O FORNECEDOR deverá constar na Nota Fiscal as informações que o município vir a requisitar que constem no referido documento.</w:t>
      </w:r>
    </w:p>
    <w:p w14:paraId="0F3640DE" w14:textId="77777777" w:rsidR="00D406B2" w:rsidRPr="0028453A" w:rsidRDefault="00D406B2" w:rsidP="00D406B2">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.2.</w:t>
      </w:r>
      <w:r>
        <w:rPr>
          <w:rFonts w:ascii="Arial Narrow" w:hAnsi="Arial Narrow"/>
          <w:sz w:val="21"/>
          <w:szCs w:val="21"/>
        </w:rPr>
        <w:t>2</w:t>
      </w:r>
      <w:r w:rsidRPr="0028453A">
        <w:rPr>
          <w:rFonts w:ascii="Arial Narrow" w:hAnsi="Arial Narrow"/>
          <w:sz w:val="21"/>
          <w:szCs w:val="21"/>
        </w:rPr>
        <w:t>. A Nota Fiscal ou outro documento fiscal correlato deverá ser emitido para:</w:t>
      </w:r>
    </w:p>
    <w:p w14:paraId="2F633A99" w14:textId="77777777" w:rsidR="00D406B2" w:rsidRPr="00835A5F" w:rsidRDefault="00D406B2" w:rsidP="00D406B2">
      <w:pPr>
        <w:jc w:val="both"/>
        <w:rPr>
          <w:rFonts w:ascii="Arial Narrow" w:hAnsi="Arial Narrow"/>
          <w:sz w:val="21"/>
          <w:szCs w:val="21"/>
        </w:rPr>
      </w:pPr>
    </w:p>
    <w:p w14:paraId="0CCBD108" w14:textId="77777777" w:rsidR="00D406B2" w:rsidRDefault="00D406B2" w:rsidP="00D406B2">
      <w:pPr>
        <w:pStyle w:val="PargrafodaLista"/>
        <w:numPr>
          <w:ilvl w:val="0"/>
          <w:numId w:val="2"/>
        </w:numPr>
        <w:ind w:left="426" w:hanging="426"/>
        <w:jc w:val="both"/>
        <w:rPr>
          <w:rFonts w:ascii="Arial Narrow" w:hAnsi="Arial Narrow"/>
          <w:sz w:val="21"/>
          <w:szCs w:val="21"/>
        </w:rPr>
      </w:pPr>
      <w:r w:rsidRPr="0028453A">
        <w:rPr>
          <w:rFonts w:ascii="Arial Narrow" w:hAnsi="Arial Narrow"/>
          <w:sz w:val="21"/>
          <w:szCs w:val="21"/>
        </w:rPr>
        <w:t>MUNICÍPIO DE LUZERNA - Avenida 16 de Fevereiro, 151, Centro, Luzerna, SC, CNPJ nº 01.613.428/0001-72.</w:t>
      </w:r>
    </w:p>
    <w:p w14:paraId="021EE465" w14:textId="77777777" w:rsidR="00D406B2" w:rsidRPr="0028453A" w:rsidRDefault="00D406B2" w:rsidP="00D406B2">
      <w:pPr>
        <w:jc w:val="both"/>
        <w:rPr>
          <w:rFonts w:ascii="Arial Narrow" w:hAnsi="Arial Narrow"/>
          <w:sz w:val="21"/>
          <w:szCs w:val="21"/>
        </w:rPr>
      </w:pPr>
    </w:p>
    <w:p w14:paraId="762CAAEA" w14:textId="77777777" w:rsidR="00D406B2" w:rsidRPr="0028453A" w:rsidRDefault="00D406B2" w:rsidP="00D406B2">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 xml:space="preserve">.3. </w:t>
      </w:r>
      <w:r w:rsidRPr="0028453A">
        <w:rPr>
          <w:rFonts w:ascii="Arial Narrow" w:hAnsi="Arial Narrow"/>
          <w:sz w:val="21"/>
          <w:szCs w:val="21"/>
          <w:u w:val="single"/>
        </w:rPr>
        <w:t>O FORNECEDOR deverá enviar e-mail do documento fiscal, imediatamente após a emissão do mesmo, para o Setor de Compras (Fone: (049) 3551-4700 | E-mail: compras@luzerna.sc.gov.br).</w:t>
      </w:r>
    </w:p>
    <w:p w14:paraId="2AA5C401" w14:textId="77777777" w:rsidR="00D406B2" w:rsidRPr="0028453A" w:rsidRDefault="00D406B2" w:rsidP="00D406B2">
      <w:pPr>
        <w:jc w:val="both"/>
        <w:rPr>
          <w:rFonts w:ascii="Arial Narrow" w:hAnsi="Arial Narrow"/>
          <w:sz w:val="21"/>
          <w:szCs w:val="21"/>
        </w:rPr>
      </w:pPr>
    </w:p>
    <w:p w14:paraId="345D219F" w14:textId="77777777" w:rsidR="00D406B2" w:rsidRPr="0028453A" w:rsidRDefault="00D406B2" w:rsidP="00D406B2">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.4. A apresentação do documento fiscal que contrarie essas exigências inviabilizará o pagamento, isentando o Município do ressarcimento de qualquer prejuízo para o FORNECEDOR.</w:t>
      </w:r>
    </w:p>
    <w:p w14:paraId="73DFA0A2" w14:textId="77777777" w:rsidR="00D406B2" w:rsidRDefault="00D406B2" w:rsidP="00D406B2">
      <w:pPr>
        <w:jc w:val="both"/>
        <w:rPr>
          <w:rFonts w:ascii="Arial Narrow" w:hAnsi="Arial Narrow"/>
          <w:sz w:val="21"/>
          <w:szCs w:val="21"/>
        </w:rPr>
      </w:pPr>
      <w:r>
        <w:rPr>
          <w:rFonts w:ascii="Arial Narrow" w:hAnsi="Arial Narrow" w:cs="Arial"/>
          <w:bCs/>
          <w:sz w:val="21"/>
          <w:szCs w:val="21"/>
        </w:rPr>
        <w:t>6</w:t>
      </w:r>
      <w:r w:rsidRPr="0028453A">
        <w:rPr>
          <w:rFonts w:ascii="Arial Narrow" w:hAnsi="Arial Narrow" w:cs="Arial"/>
          <w:bCs/>
          <w:sz w:val="21"/>
          <w:szCs w:val="21"/>
        </w:rPr>
        <w:t>.4.1.</w:t>
      </w:r>
      <w:r w:rsidRPr="0028453A">
        <w:rPr>
          <w:rFonts w:ascii="Arial Narrow" w:hAnsi="Arial Narrow"/>
          <w:sz w:val="21"/>
          <w:szCs w:val="21"/>
        </w:rPr>
        <w:t xml:space="preserve"> A apresentação do documento fiscal que contrarie essas exigências inviabilizará o pagamento, isentando o Município do ressarcimento de qualquer prejuízo para o </w:t>
      </w:r>
      <w:r w:rsidRPr="0028453A">
        <w:rPr>
          <w:rFonts w:ascii="Arial Narrow" w:hAnsi="Arial Narrow" w:cs="Arial"/>
          <w:bCs/>
          <w:sz w:val="21"/>
          <w:szCs w:val="21"/>
        </w:rPr>
        <w:t>FORNECEDOR</w:t>
      </w:r>
      <w:r w:rsidRPr="0028453A">
        <w:rPr>
          <w:rFonts w:ascii="Arial Narrow" w:hAnsi="Arial Narrow"/>
          <w:sz w:val="21"/>
          <w:szCs w:val="21"/>
        </w:rPr>
        <w:t>.</w:t>
      </w:r>
    </w:p>
    <w:p w14:paraId="652258D1" w14:textId="77777777" w:rsidR="00D406B2" w:rsidRDefault="00D406B2" w:rsidP="00D406B2">
      <w:pPr>
        <w:jc w:val="both"/>
        <w:rPr>
          <w:rFonts w:ascii="Arial Narrow" w:hAnsi="Arial Narrow"/>
          <w:sz w:val="21"/>
          <w:szCs w:val="21"/>
        </w:rPr>
      </w:pPr>
    </w:p>
    <w:p w14:paraId="751F1582" w14:textId="77777777" w:rsidR="00D406B2" w:rsidRPr="0028453A" w:rsidRDefault="00D406B2" w:rsidP="00D406B2">
      <w:pPr>
        <w:jc w:val="center"/>
        <w:rPr>
          <w:rFonts w:ascii="Arial Narrow" w:hAnsi="Arial Narrow"/>
          <w:b/>
          <w:sz w:val="21"/>
          <w:szCs w:val="21"/>
        </w:rPr>
      </w:pPr>
      <w:r w:rsidRPr="0028453A">
        <w:rPr>
          <w:rFonts w:ascii="Arial Narrow" w:hAnsi="Arial Narrow"/>
          <w:b/>
          <w:sz w:val="21"/>
          <w:szCs w:val="21"/>
        </w:rPr>
        <w:lastRenderedPageBreak/>
        <w:t xml:space="preserve">CLÁUSULA </w:t>
      </w:r>
      <w:r>
        <w:rPr>
          <w:rFonts w:ascii="Arial Narrow" w:hAnsi="Arial Narrow"/>
          <w:b/>
          <w:sz w:val="21"/>
          <w:szCs w:val="21"/>
        </w:rPr>
        <w:t>SÉTIMA</w:t>
      </w:r>
    </w:p>
    <w:p w14:paraId="4489123D" w14:textId="77777777" w:rsidR="00D406B2" w:rsidRPr="0028453A" w:rsidRDefault="00D406B2" w:rsidP="00D406B2">
      <w:pPr>
        <w:jc w:val="center"/>
        <w:rPr>
          <w:rFonts w:ascii="Arial Narrow" w:hAnsi="Arial Narrow"/>
          <w:b/>
          <w:sz w:val="21"/>
          <w:szCs w:val="21"/>
        </w:rPr>
      </w:pPr>
      <w:r w:rsidRPr="0028453A">
        <w:rPr>
          <w:rFonts w:ascii="Arial Narrow" w:hAnsi="Arial Narrow"/>
          <w:b/>
          <w:sz w:val="21"/>
          <w:szCs w:val="21"/>
        </w:rPr>
        <w:t xml:space="preserve"> DAS OBRIGAÇÕES </w:t>
      </w:r>
    </w:p>
    <w:p w14:paraId="598D8B4B" w14:textId="77777777" w:rsidR="00D406B2" w:rsidRPr="0028453A" w:rsidRDefault="00D406B2" w:rsidP="00D406B2">
      <w:pPr>
        <w:jc w:val="center"/>
        <w:rPr>
          <w:rFonts w:ascii="Arial Narrow" w:hAnsi="Arial Narrow"/>
          <w:b/>
          <w:sz w:val="21"/>
          <w:szCs w:val="21"/>
        </w:rPr>
      </w:pPr>
    </w:p>
    <w:p w14:paraId="2625B3FC" w14:textId="77777777" w:rsidR="00D406B2" w:rsidRPr="0028453A" w:rsidRDefault="00D406B2" w:rsidP="00D406B2">
      <w:pPr>
        <w:tabs>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.1.</w:t>
      </w:r>
      <w:r w:rsidRPr="0028453A">
        <w:rPr>
          <w:rFonts w:ascii="Arial Narrow" w:hAnsi="Arial Narrow" w:cs="Arial"/>
          <w:b/>
          <w:bCs/>
          <w:sz w:val="21"/>
          <w:szCs w:val="21"/>
        </w:rPr>
        <w:t xml:space="preserve"> Cabe ao MUNICÍPIO</w:t>
      </w:r>
      <w:r w:rsidRPr="0028453A">
        <w:rPr>
          <w:rFonts w:ascii="Arial Narrow" w:hAnsi="Arial Narrow" w:cs="Arial"/>
          <w:b/>
          <w:bCs/>
          <w:i/>
          <w:sz w:val="21"/>
          <w:szCs w:val="21"/>
        </w:rPr>
        <w:t>:</w:t>
      </w:r>
    </w:p>
    <w:p w14:paraId="0F768811" w14:textId="77777777" w:rsidR="00D406B2" w:rsidRPr="0028453A" w:rsidRDefault="00D406B2" w:rsidP="00D406B2">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.1.1. A definição do objeto desta Licitação;</w:t>
      </w:r>
    </w:p>
    <w:p w14:paraId="514EAC85" w14:textId="77777777" w:rsidR="00D406B2" w:rsidRPr="0028453A" w:rsidRDefault="00D406B2" w:rsidP="00D406B2">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.1.2. Tomar todas as providências necessárias à execução do processo licitatório;</w:t>
      </w:r>
    </w:p>
    <w:p w14:paraId="523D5AEF" w14:textId="77777777" w:rsidR="00D406B2" w:rsidRPr="0028453A" w:rsidRDefault="00D406B2" w:rsidP="00D406B2">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.1.3. Manter pessoas ou constituir Comissão Especial designada pelo Prefeito, visando à fiscalização da execução do contrato;</w:t>
      </w:r>
    </w:p>
    <w:p w14:paraId="16D65CE4" w14:textId="77777777" w:rsidR="00D406B2" w:rsidRPr="0028453A" w:rsidRDefault="00D406B2" w:rsidP="00D406B2">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.1.4. Efetuar o pagamento do FORNECEDOR de acordo com o estipulado neste Edital;</w:t>
      </w:r>
    </w:p>
    <w:p w14:paraId="38B6570B" w14:textId="77777777" w:rsidR="00D406B2" w:rsidRPr="0028453A" w:rsidRDefault="00D406B2" w:rsidP="00D406B2">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.1.5. Conceder revisões contratuais toda vez que se verificar alterações no equilíbrio econômico-financeiro inicialmente estabelecido, mediante requerimento formal protocolado pelo FORNECEDOR, devidamente instruído, com a comprovação do aumento dos custos;</w:t>
      </w:r>
    </w:p>
    <w:p w14:paraId="46360E06" w14:textId="77777777" w:rsidR="00D406B2" w:rsidRPr="0028453A" w:rsidRDefault="00D406B2" w:rsidP="00D406B2">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.1.6. Providenciar a publicação da Ata de Registro de Preços proveniente do presente processo, até o quinto dia útil do mês seguinte ao de sua assinatura;</w:t>
      </w:r>
    </w:p>
    <w:p w14:paraId="22C4CB88" w14:textId="77777777" w:rsidR="00D406B2" w:rsidRPr="0028453A" w:rsidRDefault="00D406B2" w:rsidP="00D406B2">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.1.7. Emitir, quando da necessidade da aquisição dos materiais, através do setor municipal competente, autorização para o fornecimento dos mesmos. </w:t>
      </w:r>
    </w:p>
    <w:p w14:paraId="72C0E197" w14:textId="77777777" w:rsidR="00D406B2" w:rsidRPr="0028453A" w:rsidRDefault="00D406B2" w:rsidP="00D406B2">
      <w:pPr>
        <w:tabs>
          <w:tab w:val="left" w:pos="709"/>
          <w:tab w:val="left" w:pos="9072"/>
          <w:tab w:val="left" w:pos="9214"/>
        </w:tabs>
        <w:jc w:val="both"/>
        <w:rPr>
          <w:rFonts w:ascii="Arial Narrow" w:hAnsi="Arial Narrow" w:cs="Arial"/>
          <w:bCs/>
          <w:sz w:val="21"/>
          <w:szCs w:val="21"/>
        </w:rPr>
      </w:pPr>
    </w:p>
    <w:p w14:paraId="6C9B5F1B" w14:textId="77777777" w:rsidR="00D406B2" w:rsidRPr="0028453A" w:rsidRDefault="00D406B2" w:rsidP="00D406B2">
      <w:pPr>
        <w:tabs>
          <w:tab w:val="left" w:pos="709"/>
          <w:tab w:val="left" w:pos="9072"/>
          <w:tab w:val="left" w:pos="9214"/>
        </w:tabs>
        <w:jc w:val="both"/>
        <w:rPr>
          <w:rFonts w:ascii="Arial Narrow" w:hAnsi="Arial Narrow" w:cs="Arial"/>
          <w:bCs/>
          <w:sz w:val="21"/>
          <w:szCs w:val="21"/>
        </w:rPr>
      </w:pPr>
    </w:p>
    <w:p w14:paraId="1F9C7563" w14:textId="77777777" w:rsidR="00D406B2" w:rsidRPr="0028453A" w:rsidRDefault="00D406B2" w:rsidP="00D406B2">
      <w:pPr>
        <w:tabs>
          <w:tab w:val="left" w:pos="709"/>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 xml:space="preserve">.2. </w:t>
      </w:r>
      <w:r w:rsidRPr="0028453A">
        <w:rPr>
          <w:rFonts w:ascii="Arial Narrow" w:hAnsi="Arial Narrow" w:cs="Arial"/>
          <w:b/>
          <w:bCs/>
          <w:sz w:val="21"/>
          <w:szCs w:val="21"/>
        </w:rPr>
        <w:t>Cabe ao FORNECEDOR</w:t>
      </w:r>
      <w:r w:rsidRPr="0028453A">
        <w:rPr>
          <w:rFonts w:ascii="Arial Narrow" w:hAnsi="Arial Narrow" w:cs="Arial"/>
          <w:b/>
          <w:bCs/>
          <w:i/>
          <w:sz w:val="21"/>
          <w:szCs w:val="21"/>
        </w:rPr>
        <w:t>:</w:t>
      </w:r>
    </w:p>
    <w:p w14:paraId="50502411" w14:textId="77777777" w:rsidR="00D406B2" w:rsidRPr="0028453A" w:rsidRDefault="00D406B2" w:rsidP="00D406B2">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.2.1. Executar o objeto da presente Ata; do edital e de acordo com o estipulado </w:t>
      </w:r>
      <w:r>
        <w:rPr>
          <w:rFonts w:ascii="Arial Narrow" w:hAnsi="Arial Narrow" w:cs="Arial"/>
          <w:sz w:val="21"/>
          <w:szCs w:val="21"/>
        </w:rPr>
        <w:t>no Termo de Referência.</w:t>
      </w:r>
    </w:p>
    <w:p w14:paraId="2D84767F" w14:textId="77777777" w:rsidR="00D406B2" w:rsidRPr="0028453A" w:rsidRDefault="00D406B2" w:rsidP="00D406B2">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28453A">
        <w:rPr>
          <w:rFonts w:ascii="Arial Narrow" w:hAnsi="Arial Narrow" w:cs="Arial"/>
          <w:sz w:val="21"/>
          <w:szCs w:val="21"/>
          <w:lang w:eastAsia="ar-SA"/>
        </w:rPr>
        <w:t>.2.2. Manter, durante a execução do contrato todas as condições de habilitação previstas neste Edital, e em compatibilidade com as obrigações assumidas;</w:t>
      </w:r>
    </w:p>
    <w:p w14:paraId="4DC2A334" w14:textId="77777777" w:rsidR="00D406B2" w:rsidRPr="0028453A" w:rsidRDefault="00D406B2" w:rsidP="00D406B2">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28453A">
        <w:rPr>
          <w:rFonts w:ascii="Arial Narrow" w:hAnsi="Arial Narrow" w:cs="Arial"/>
          <w:sz w:val="21"/>
          <w:szCs w:val="21"/>
          <w:lang w:eastAsia="ar-SA"/>
        </w:rPr>
        <w:t>.2.3. Responsabilizar-se por eventuais danos causados à Administração ou a terceiros, decorrentes de sua culpa ou dolo na execução do Contrato;</w:t>
      </w:r>
    </w:p>
    <w:p w14:paraId="3EFBDD27" w14:textId="77777777" w:rsidR="00D406B2" w:rsidRPr="0028453A" w:rsidRDefault="00D406B2" w:rsidP="00D406B2">
      <w:pPr>
        <w:tabs>
          <w:tab w:val="left" w:pos="540"/>
          <w:tab w:val="left" w:pos="9072"/>
          <w:tab w:val="left" w:pos="9214"/>
        </w:tabs>
        <w:suppressAutoHyphens/>
        <w:jc w:val="both"/>
        <w:rPr>
          <w:rFonts w:ascii="Arial Narrow" w:hAnsi="Arial Narrow" w:cs="Arial"/>
          <w:bCs/>
          <w:sz w:val="21"/>
          <w:szCs w:val="21"/>
          <w:lang w:eastAsia="ar-SA"/>
        </w:rPr>
      </w:pPr>
      <w:r>
        <w:rPr>
          <w:rFonts w:ascii="Arial Narrow" w:hAnsi="Arial Narrow" w:cs="Arial"/>
          <w:sz w:val="21"/>
          <w:szCs w:val="21"/>
          <w:lang w:eastAsia="ar-SA"/>
        </w:rPr>
        <w:t>7</w:t>
      </w:r>
      <w:r w:rsidRPr="0028453A">
        <w:rPr>
          <w:rFonts w:ascii="Arial Narrow" w:hAnsi="Arial Narrow" w:cs="Arial"/>
          <w:sz w:val="21"/>
          <w:szCs w:val="21"/>
          <w:lang w:eastAsia="ar-SA"/>
        </w:rPr>
        <w:t>.2.4. Responsabilizar-se pelos custos inerentes a encargos tributários, sociais, fiscais, trabalhistas, previdenciários, securitários e de gerenciamento, resultantes da execução do contrato oriundo do presente processo licitatório;</w:t>
      </w:r>
    </w:p>
    <w:p w14:paraId="5F600426" w14:textId="77777777" w:rsidR="00D406B2" w:rsidRDefault="00D406B2" w:rsidP="00D406B2">
      <w:pPr>
        <w:tabs>
          <w:tab w:val="left" w:pos="851"/>
          <w:tab w:val="left" w:pos="9072"/>
          <w:tab w:val="left" w:pos="9214"/>
        </w:tabs>
        <w:suppressAutoHyphens/>
        <w:jc w:val="both"/>
        <w:rPr>
          <w:rFonts w:ascii="Arial Narrow" w:hAnsi="Arial Narrow" w:cs="Arial"/>
          <w:bCs/>
          <w:sz w:val="21"/>
          <w:szCs w:val="21"/>
          <w:lang w:eastAsia="ar-SA"/>
        </w:rPr>
      </w:pPr>
      <w:r>
        <w:rPr>
          <w:rFonts w:ascii="Arial Narrow" w:hAnsi="Arial Narrow" w:cs="Arial"/>
          <w:bCs/>
          <w:sz w:val="21"/>
          <w:szCs w:val="21"/>
          <w:lang w:eastAsia="ar-SA"/>
        </w:rPr>
        <w:t>7</w:t>
      </w:r>
      <w:r w:rsidRPr="0028453A">
        <w:rPr>
          <w:rFonts w:ascii="Arial Narrow" w:hAnsi="Arial Narrow" w:cs="Arial"/>
          <w:bCs/>
          <w:sz w:val="21"/>
          <w:szCs w:val="21"/>
          <w:lang w:eastAsia="ar-SA"/>
        </w:rPr>
        <w:t>.2.5. Exigir do Município, documento de autorização emitido pelo setor municipal competente, para a liberação dos materiais solicitados, a fim de comprovar o seu fornecimento.</w:t>
      </w:r>
    </w:p>
    <w:p w14:paraId="018BFDA0" w14:textId="77777777" w:rsidR="00D406B2" w:rsidRPr="00822A67" w:rsidRDefault="00D406B2" w:rsidP="00D406B2">
      <w:pPr>
        <w:pStyle w:val="Corpodetexto"/>
        <w:tabs>
          <w:tab w:val="left" w:pos="851"/>
        </w:tabs>
        <w:rPr>
          <w:rFonts w:ascii="Arial Narrow" w:hAnsi="Arial Narrow"/>
          <w:bCs/>
          <w:sz w:val="21"/>
          <w:szCs w:val="21"/>
        </w:rPr>
      </w:pPr>
      <w:r>
        <w:rPr>
          <w:rFonts w:ascii="Arial Narrow" w:hAnsi="Arial Narrow"/>
          <w:sz w:val="21"/>
          <w:szCs w:val="21"/>
        </w:rPr>
        <w:t>7.</w:t>
      </w:r>
      <w:r w:rsidRPr="00822A67">
        <w:rPr>
          <w:rFonts w:ascii="Arial Narrow" w:hAnsi="Arial Narrow"/>
          <w:sz w:val="21"/>
          <w:szCs w:val="21"/>
        </w:rPr>
        <w:t>2.6. Atender a todos os pedidos de fornecimento, não se admitindo procrastinação em função de pedido de revisão de preços.</w:t>
      </w:r>
    </w:p>
    <w:p w14:paraId="0C24F678" w14:textId="77777777" w:rsidR="00517167" w:rsidRPr="004B2D6E" w:rsidRDefault="00517167" w:rsidP="00517167">
      <w:pPr>
        <w:pStyle w:val="Corpodetexto"/>
        <w:tabs>
          <w:tab w:val="left" w:pos="851"/>
        </w:tabs>
        <w:rPr>
          <w:rFonts w:ascii="Arial Narrow" w:hAnsi="Arial Narrow"/>
          <w:bCs/>
          <w:sz w:val="21"/>
          <w:szCs w:val="21"/>
        </w:rPr>
      </w:pPr>
      <w:r>
        <w:rPr>
          <w:rFonts w:ascii="Arial Narrow" w:hAnsi="Arial Narrow"/>
          <w:sz w:val="21"/>
          <w:szCs w:val="21"/>
        </w:rPr>
        <w:t xml:space="preserve">7.2.7. </w:t>
      </w:r>
      <w:r w:rsidRPr="00366BB6">
        <w:rPr>
          <w:rFonts w:ascii="Arial Narrow" w:hAnsi="Arial Narrow"/>
          <w:sz w:val="21"/>
          <w:szCs w:val="21"/>
        </w:rPr>
        <w:t xml:space="preserve">O </w:t>
      </w:r>
      <w:r>
        <w:rPr>
          <w:rFonts w:ascii="Arial Narrow" w:hAnsi="Arial Narrow"/>
          <w:b/>
          <w:bCs/>
          <w:sz w:val="21"/>
          <w:szCs w:val="21"/>
        </w:rPr>
        <w:t>FORNECEDOR</w:t>
      </w:r>
      <w:r w:rsidRPr="00366BB6">
        <w:rPr>
          <w:rFonts w:ascii="Arial Narrow" w:hAnsi="Arial Narrow"/>
          <w:sz w:val="21"/>
          <w:szCs w:val="21"/>
        </w:rPr>
        <w:t xml:space="preserve"> obriga-se ainda, em atendimento ao disposto na Lei nº 13.709/2018 – Lei Geral de Proteção de Dados Pessoais (LGPD), a manter sigilo de todas as informações sobre os dados pessoais e dados pessoais sensíveis, repassados em decorrência da execução da contratação, sendo vedado o repasse dessas informações, salvo aquelas decorrentes de obrigações legais ou para viabilizar o cumprimento do objeto contratado.</w:t>
      </w:r>
    </w:p>
    <w:p w14:paraId="728D921A" w14:textId="77777777" w:rsidR="00D406B2" w:rsidRDefault="00D406B2" w:rsidP="00D406B2">
      <w:pPr>
        <w:tabs>
          <w:tab w:val="left" w:pos="851"/>
          <w:tab w:val="left" w:pos="9072"/>
          <w:tab w:val="left" w:pos="9214"/>
        </w:tabs>
        <w:suppressAutoHyphens/>
        <w:jc w:val="both"/>
        <w:rPr>
          <w:rFonts w:ascii="Arial Narrow" w:hAnsi="Arial Narrow" w:cs="Arial"/>
          <w:bCs/>
          <w:sz w:val="21"/>
          <w:szCs w:val="21"/>
          <w:lang w:eastAsia="ar-SA"/>
        </w:rPr>
      </w:pPr>
    </w:p>
    <w:p w14:paraId="3C2AEB61" w14:textId="77777777" w:rsidR="00D406B2" w:rsidRPr="0028453A" w:rsidRDefault="00D406B2" w:rsidP="00D406B2">
      <w:pPr>
        <w:jc w:val="center"/>
        <w:rPr>
          <w:rFonts w:ascii="Arial Narrow" w:hAnsi="Arial Narrow"/>
          <w:b/>
          <w:sz w:val="21"/>
          <w:szCs w:val="21"/>
        </w:rPr>
      </w:pPr>
      <w:r w:rsidRPr="0028453A">
        <w:rPr>
          <w:rFonts w:ascii="Arial Narrow" w:hAnsi="Arial Narrow"/>
          <w:b/>
          <w:sz w:val="21"/>
          <w:szCs w:val="21"/>
        </w:rPr>
        <w:t xml:space="preserve">CLAÚSULA </w:t>
      </w:r>
      <w:r>
        <w:rPr>
          <w:rFonts w:ascii="Arial Narrow" w:hAnsi="Arial Narrow"/>
          <w:b/>
          <w:sz w:val="21"/>
          <w:szCs w:val="21"/>
        </w:rPr>
        <w:t>OITAVA</w:t>
      </w:r>
    </w:p>
    <w:p w14:paraId="5594B7E3" w14:textId="77777777" w:rsidR="00D406B2" w:rsidRPr="0028453A" w:rsidRDefault="00D406B2" w:rsidP="00D406B2">
      <w:pPr>
        <w:jc w:val="center"/>
        <w:rPr>
          <w:rFonts w:ascii="Arial Narrow" w:hAnsi="Arial Narrow"/>
          <w:b/>
          <w:sz w:val="21"/>
          <w:szCs w:val="21"/>
        </w:rPr>
      </w:pPr>
      <w:r w:rsidRPr="0028453A">
        <w:rPr>
          <w:rFonts w:ascii="Arial Narrow" w:hAnsi="Arial Narrow"/>
          <w:b/>
          <w:sz w:val="21"/>
          <w:szCs w:val="21"/>
        </w:rPr>
        <w:t>DAS SANÇÕES ADMINISTRATIVAS</w:t>
      </w:r>
    </w:p>
    <w:p w14:paraId="455F5C87" w14:textId="77777777" w:rsidR="00D406B2" w:rsidRPr="0028453A" w:rsidRDefault="00D406B2" w:rsidP="00D406B2">
      <w:pPr>
        <w:jc w:val="center"/>
        <w:rPr>
          <w:rFonts w:ascii="Arial Narrow" w:hAnsi="Arial Narrow"/>
          <w:b/>
          <w:sz w:val="21"/>
          <w:szCs w:val="21"/>
        </w:rPr>
      </w:pPr>
    </w:p>
    <w:p w14:paraId="766D7172" w14:textId="77777777" w:rsidR="00D406B2" w:rsidRPr="0028453A" w:rsidRDefault="00D406B2" w:rsidP="00D406B2">
      <w:pPr>
        <w:autoSpaceDE w:val="0"/>
        <w:autoSpaceDN w:val="0"/>
        <w:adjustRightInd w:val="0"/>
        <w:jc w:val="both"/>
        <w:rPr>
          <w:rFonts w:ascii="Arial Narrow" w:hAnsi="Arial Narrow" w:cs="Arial"/>
          <w:sz w:val="21"/>
          <w:szCs w:val="21"/>
        </w:rPr>
      </w:pPr>
      <w:r>
        <w:rPr>
          <w:rFonts w:ascii="Arial Narrow" w:hAnsi="Arial Narrow" w:cs="Arial"/>
          <w:bCs/>
          <w:sz w:val="21"/>
          <w:szCs w:val="21"/>
        </w:rPr>
        <w:t>8</w:t>
      </w:r>
      <w:r w:rsidRPr="0028453A">
        <w:rPr>
          <w:rFonts w:ascii="Arial Narrow" w:hAnsi="Arial Narrow" w:cs="Arial"/>
          <w:bCs/>
          <w:sz w:val="21"/>
          <w:szCs w:val="21"/>
        </w:rPr>
        <w:t xml:space="preserve">.1. </w:t>
      </w:r>
      <w:r w:rsidRPr="0028453A">
        <w:rPr>
          <w:rFonts w:ascii="Arial Narrow" w:hAnsi="Arial Narrow"/>
          <w:sz w:val="21"/>
          <w:szCs w:val="21"/>
          <w:lang w:eastAsia="ar-SA"/>
        </w:rPr>
        <w:t xml:space="preserve">A inexecução parcial ou total do objeto do contrato e a prática dos atos indicados nesta cláusula, verificado o nexo causal devido à ação ou à omissão do </w:t>
      </w:r>
      <w:r w:rsidRPr="0028453A">
        <w:rPr>
          <w:rFonts w:ascii="Arial Narrow" w:hAnsi="Arial Narrow" w:cs="Arial"/>
          <w:bCs/>
          <w:sz w:val="21"/>
          <w:szCs w:val="21"/>
        </w:rPr>
        <w:t>FORNECEDOR</w:t>
      </w:r>
      <w:r w:rsidRPr="0028453A">
        <w:rPr>
          <w:rFonts w:ascii="Arial Narrow" w:hAnsi="Arial Narrow"/>
          <w:sz w:val="21"/>
          <w:szCs w:val="21"/>
          <w:lang w:eastAsia="ar-SA"/>
        </w:rPr>
        <w:t>, relativamente às obrigações contratuais em questão, torna passível a aplicação das sanções pr</w:t>
      </w:r>
      <w:r>
        <w:rPr>
          <w:rFonts w:ascii="Arial Narrow" w:hAnsi="Arial Narrow"/>
          <w:sz w:val="21"/>
          <w:szCs w:val="21"/>
          <w:lang w:eastAsia="ar-SA"/>
        </w:rPr>
        <w:t>evistas na Lei n.º 10.520/2002</w:t>
      </w:r>
      <w:r w:rsidRPr="0028453A">
        <w:rPr>
          <w:rFonts w:ascii="Arial Narrow" w:hAnsi="Arial Narrow"/>
          <w:sz w:val="21"/>
          <w:szCs w:val="21"/>
          <w:lang w:eastAsia="ar-SA"/>
        </w:rPr>
        <w:t>, na Lei n.º 8.666/1993 e no contrato, observando o contraditório e a ampla defesa, conforme listado a seguir:</w:t>
      </w:r>
    </w:p>
    <w:p w14:paraId="5FA60A6A" w14:textId="77777777" w:rsidR="00D406B2" w:rsidRPr="0028453A"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.1.1.</w:t>
      </w:r>
      <w:r w:rsidRPr="0028453A">
        <w:rPr>
          <w:rFonts w:ascii="Arial Narrow" w:hAnsi="Arial Narrow"/>
          <w:sz w:val="21"/>
          <w:szCs w:val="21"/>
          <w:lang w:eastAsia="ar-SA"/>
        </w:rPr>
        <w:t xml:space="preserve"> Advertência;</w:t>
      </w:r>
    </w:p>
    <w:p w14:paraId="7FEA62D7" w14:textId="77777777" w:rsidR="00D406B2" w:rsidRPr="0028453A"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.1.2.</w:t>
      </w:r>
      <w:r w:rsidRPr="0028453A">
        <w:rPr>
          <w:rFonts w:ascii="Arial Narrow" w:hAnsi="Arial Narrow"/>
          <w:sz w:val="21"/>
          <w:szCs w:val="21"/>
          <w:lang w:eastAsia="ar-SA"/>
        </w:rPr>
        <w:t xml:space="preserve"> Multa;</w:t>
      </w:r>
    </w:p>
    <w:p w14:paraId="5DDEC63E" w14:textId="77777777" w:rsidR="00D406B2" w:rsidRPr="0028453A"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.1.3.</w:t>
      </w:r>
      <w:r w:rsidRPr="0028453A">
        <w:rPr>
          <w:rFonts w:ascii="Arial Narrow" w:hAnsi="Arial Narrow"/>
          <w:sz w:val="21"/>
          <w:szCs w:val="21"/>
          <w:lang w:eastAsia="ar-SA"/>
        </w:rPr>
        <w:t xml:space="preserve"> Suspensão temporária de participação em licitação e impedimento de contratar com a Administração;</w:t>
      </w:r>
    </w:p>
    <w:p w14:paraId="46682758" w14:textId="77777777" w:rsidR="00D406B2" w:rsidRPr="0028453A"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.1.4.</w:t>
      </w:r>
      <w:r w:rsidRPr="0028453A">
        <w:rPr>
          <w:rFonts w:ascii="Arial Narrow" w:hAnsi="Arial Narrow"/>
          <w:sz w:val="21"/>
          <w:szCs w:val="21"/>
          <w:lang w:eastAsia="ar-SA"/>
        </w:rPr>
        <w:t xml:space="preserve"> Declaração de inidoneidade para licitar ou contratar com a Administração Pública.</w:t>
      </w:r>
    </w:p>
    <w:p w14:paraId="24BA273F" w14:textId="77777777" w:rsidR="00D406B2"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14807248" w14:textId="77777777" w:rsidR="00D406B2" w:rsidRPr="0028453A"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.2.</w:t>
      </w:r>
      <w:r w:rsidRPr="0028453A">
        <w:rPr>
          <w:rFonts w:ascii="Arial Narrow" w:hAnsi="Arial Narrow"/>
          <w:sz w:val="21"/>
          <w:szCs w:val="21"/>
          <w:lang w:eastAsia="ar-SA"/>
        </w:rPr>
        <w:t xml:space="preserve"> As sanções de advertência, de suspensão temporária do direito de participar em licitação e impedimento de contratar com a Administração e de declaração de inidoneidade para licitar ou contratar com a Administração Pública poderão ser aplicadas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juntamente à de multa e obedecerão ao disposto na legislação de regência no que concerne às hipóteses de aplicação, quantum e consequências.</w:t>
      </w:r>
    </w:p>
    <w:p w14:paraId="1EACF832" w14:textId="77777777" w:rsidR="00D406B2"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6CBA46F1" w14:textId="77777777" w:rsidR="00D406B2" w:rsidRPr="0028453A"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w:t>
      </w:r>
      <w:r w:rsidRPr="0028453A">
        <w:rPr>
          <w:rFonts w:ascii="Arial Narrow" w:hAnsi="Arial Narrow"/>
          <w:sz w:val="21"/>
          <w:szCs w:val="21"/>
          <w:lang w:eastAsia="ar-SA"/>
        </w:rPr>
        <w:t xml:space="preserve"> A advertência poderá ser aplicada no caso de descumprimento parcial das obrigações e responsabilidades assumidas contratualmente, por culpa exclusiva do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41406EE8" w14:textId="77777777" w:rsidR="00D406B2" w:rsidRPr="0028453A"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lastRenderedPageBreak/>
        <w:t>8</w:t>
      </w:r>
      <w:r w:rsidRPr="0028453A">
        <w:rPr>
          <w:rFonts w:ascii="Arial Narrow" w:hAnsi="Arial Narrow" w:cs="Arial"/>
          <w:bCs/>
          <w:sz w:val="21"/>
          <w:szCs w:val="21"/>
        </w:rPr>
        <w:t>.3.1.</w:t>
      </w:r>
      <w:r w:rsidRPr="0028453A">
        <w:rPr>
          <w:rFonts w:ascii="Arial Narrow" w:hAnsi="Arial Narrow"/>
          <w:sz w:val="21"/>
          <w:szCs w:val="21"/>
          <w:lang w:eastAsia="ar-SA"/>
        </w:rPr>
        <w:t xml:space="preserve"> A advertência poderá, ainda, ser aplicada no caso de outras ocorrências que possam acarretar transtornos ao desenvolvimento dos serviços do Município, a seu critério, desde que não caiba a aplicação de sanção mais grave.</w:t>
      </w:r>
    </w:p>
    <w:p w14:paraId="5FEB8EB9" w14:textId="77777777" w:rsidR="00D406B2"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6ACF443E" w14:textId="77777777" w:rsidR="00D406B2" w:rsidRPr="0028453A"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.4.</w:t>
      </w:r>
      <w:r w:rsidRPr="0028453A">
        <w:rPr>
          <w:rFonts w:ascii="Arial Narrow" w:hAnsi="Arial Narrow"/>
          <w:sz w:val="21"/>
          <w:szCs w:val="21"/>
          <w:lang w:eastAsia="ar-SA"/>
        </w:rPr>
        <w:t xml:space="preserve"> O Município observará a boa-fé do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e as circunstâncias atenuantes e agravantes em que a infração foi praticada. Assim, a Administração poderá deixar de aplicar a penalidade ou mesmo substituí-la por sanção mais branda, desde que a irregularidade seja corrigida no prazo fixado e não tenha causado prejuízo ao Município ou a terceiros.</w:t>
      </w:r>
    </w:p>
    <w:p w14:paraId="2C79F416" w14:textId="77777777" w:rsidR="00D406B2"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5D95C9AE" w14:textId="77777777" w:rsidR="00D406B2" w:rsidRPr="0028453A"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w:t>
      </w:r>
      <w:r w:rsidRPr="0028453A">
        <w:rPr>
          <w:rFonts w:ascii="Arial Narrow" w:hAnsi="Arial Narrow"/>
          <w:sz w:val="21"/>
          <w:szCs w:val="21"/>
          <w:lang w:eastAsia="ar-SA"/>
        </w:rPr>
        <w:t xml:space="preserve"> Na ocorrência de atraso injustificado para assinatura da Ata de Registro de Preço, para o início da execução dos serviços ou entrega dos materiais, inexecução parcial ou total do contrato, as multas a serem aplicadas observarão os seguintes parâmetros:</w:t>
      </w:r>
    </w:p>
    <w:p w14:paraId="5667024F" w14:textId="77777777" w:rsidR="00D406B2" w:rsidRPr="0028453A"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lang w:eastAsia="ar-SA"/>
        </w:rPr>
      </w:pPr>
      <w:r>
        <w:rPr>
          <w:rFonts w:ascii="Arial Narrow" w:hAnsi="Arial Narrow" w:cs="Arial"/>
          <w:bCs/>
          <w:sz w:val="21"/>
          <w:szCs w:val="21"/>
        </w:rPr>
        <w:t>8</w:t>
      </w:r>
      <w:r w:rsidRPr="0028453A">
        <w:rPr>
          <w:rFonts w:ascii="Arial Narrow" w:hAnsi="Arial Narrow" w:cs="Arial"/>
          <w:bCs/>
          <w:sz w:val="21"/>
          <w:szCs w:val="21"/>
        </w:rPr>
        <w:t>.5.1.</w:t>
      </w:r>
      <w:r w:rsidRPr="0028453A">
        <w:rPr>
          <w:rFonts w:ascii="Arial Narrow" w:hAnsi="Arial Narrow"/>
          <w:sz w:val="21"/>
          <w:szCs w:val="21"/>
          <w:lang w:eastAsia="ar-SA"/>
        </w:rPr>
        <w:t xml:space="preserve"> 0,5% (cinco décimos por cento) do valor do contrato ou Ata de Registro de Preço por dia de mora na assinatura da Ata de Registro de Preço ou atraso no início da execução dos serviços ou entrega dos materiais, até o máximo de 3,5% (três inteiros e cinco décimos por cento), o que configurará a inexecução total do contrato, sem prejuízo da rescisão unilateral da avença;</w:t>
      </w:r>
    </w:p>
    <w:p w14:paraId="48D07255" w14:textId="77777777" w:rsidR="00D406B2" w:rsidRPr="0028453A"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.5.2.</w:t>
      </w:r>
      <w:r w:rsidRPr="0028453A">
        <w:rPr>
          <w:rFonts w:ascii="Arial Narrow" w:hAnsi="Arial Narrow"/>
          <w:sz w:val="21"/>
          <w:szCs w:val="21"/>
          <w:lang w:eastAsia="ar-SA"/>
        </w:rPr>
        <w:t xml:space="preserve"> Até o máximo de 20% (vinte por cento) do valor do contrato ou Ata de Registro de Preço no caso de inexecução parcial do contrato;</w:t>
      </w:r>
    </w:p>
    <w:p w14:paraId="7FBEF45A" w14:textId="77777777" w:rsidR="00D406B2" w:rsidRPr="0028453A"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.5.3.</w:t>
      </w:r>
      <w:r w:rsidRPr="0028453A">
        <w:rPr>
          <w:rFonts w:ascii="Arial Narrow" w:hAnsi="Arial Narrow"/>
          <w:sz w:val="21"/>
          <w:szCs w:val="21"/>
          <w:lang w:eastAsia="ar-SA"/>
        </w:rPr>
        <w:t xml:space="preserve"> 30% (trinta por cento) do valor do contrato ou Ata de Registro de Preço no caso de inexecução total do contrato.</w:t>
      </w:r>
    </w:p>
    <w:p w14:paraId="5BB119DA" w14:textId="77777777" w:rsidR="00D406B2"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3439B576" w14:textId="77777777" w:rsidR="00D406B2" w:rsidRPr="0028453A"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rPr>
      </w:pPr>
      <w:r>
        <w:rPr>
          <w:rFonts w:ascii="Arial Narrow" w:hAnsi="Arial Narrow" w:cs="Arial"/>
          <w:bCs/>
          <w:sz w:val="21"/>
          <w:szCs w:val="21"/>
        </w:rPr>
        <w:t>8</w:t>
      </w:r>
      <w:r w:rsidRPr="0028453A">
        <w:rPr>
          <w:rFonts w:ascii="Arial Narrow" w:hAnsi="Arial Narrow" w:cs="Arial"/>
          <w:bCs/>
          <w:sz w:val="21"/>
          <w:szCs w:val="21"/>
        </w:rPr>
        <w:t>.6.</w:t>
      </w:r>
      <w:r w:rsidRPr="0028453A">
        <w:rPr>
          <w:rFonts w:ascii="Arial Narrow" w:hAnsi="Arial Narrow"/>
          <w:sz w:val="21"/>
          <w:szCs w:val="21"/>
        </w:rPr>
        <w:t xml:space="preserve"> No caso de necessidade troca e/ou retirada de cestas entregues, por ter sido constatado, após seu recebimento, que o mesmo encontram-se com defeito, diferentes da solicitação ou em desacordo com qualquer das especificações editalícias ou contratuais, caberá a licitante sua retirada e/ou substituição integral, no prazo máximo de 05 (cinco) dias, a contar de sua intimação, sob pena de pagamento de multa diária, à título de depósito, no importe de 0,5% (cinco décimos por cento) do valor do contrato ou Ata de Registro de Preço por dia de mora, até o máximo de 3,5% (três inteiros e cinco décimos por cento), o que configurará a inexecução total do contrato, sem prejuízo da rescisão unilateral da avença.</w:t>
      </w:r>
    </w:p>
    <w:p w14:paraId="24F32D9C" w14:textId="77777777" w:rsidR="00D406B2"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202986ED" w14:textId="77777777" w:rsidR="00D406B2" w:rsidRPr="0028453A"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w:t>
      </w:r>
      <w:r w:rsidRPr="0028453A">
        <w:rPr>
          <w:rFonts w:ascii="Arial Narrow" w:hAnsi="Arial Narrow"/>
          <w:sz w:val="21"/>
          <w:szCs w:val="21"/>
          <w:lang w:eastAsia="ar-SA"/>
        </w:rPr>
        <w:t xml:space="preserve"> Será configurada a inexecução total do objeto, quando:</w:t>
      </w:r>
    </w:p>
    <w:p w14:paraId="7429EFFC" w14:textId="77777777" w:rsidR="00D406B2" w:rsidRPr="0028453A"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.7.1.</w:t>
      </w:r>
      <w:r w:rsidRPr="0028453A">
        <w:rPr>
          <w:rFonts w:ascii="Arial Narrow" w:hAnsi="Arial Narrow"/>
          <w:sz w:val="21"/>
          <w:szCs w:val="21"/>
          <w:lang w:eastAsia="ar-SA"/>
        </w:rPr>
        <w:t xml:space="preserve"> Houver atraso injustificado, do início dos serviços ou entrega dos materiais, na totalidade requerida, por mais de 07 (sete) dias corridos após o recebimento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da ordem de serviços.</w:t>
      </w:r>
    </w:p>
    <w:p w14:paraId="07E8981A" w14:textId="77777777" w:rsidR="00D406B2" w:rsidRPr="0028453A"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.7.2.</w:t>
      </w:r>
      <w:r w:rsidRPr="0028453A">
        <w:rPr>
          <w:rFonts w:ascii="Arial Narrow" w:hAnsi="Arial Narrow"/>
          <w:sz w:val="21"/>
          <w:szCs w:val="21"/>
          <w:lang w:eastAsia="ar-SA"/>
        </w:rPr>
        <w:t xml:space="preserve"> Todos os serviços executados não forem aceitos pelo Município por não atenderem às especificações deste documento, durante 30 (trinta) dias consecutivos de prestação dos serviços ou entrega de materiais.</w:t>
      </w:r>
    </w:p>
    <w:p w14:paraId="011FD32C" w14:textId="77777777" w:rsidR="00D406B2"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3CF4FB87" w14:textId="77777777" w:rsidR="00D406B2" w:rsidRPr="0028453A"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w:t>
      </w:r>
      <w:r w:rsidRPr="0028453A">
        <w:rPr>
          <w:rFonts w:ascii="Arial Narrow" w:hAnsi="Arial Narrow"/>
          <w:sz w:val="21"/>
          <w:szCs w:val="21"/>
          <w:lang w:eastAsia="ar-SA"/>
        </w:rPr>
        <w:t xml:space="preserve"> O valor da multa poderá ser descontado do pagamento a ser efetuado ao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1D623AE5" w14:textId="77777777" w:rsidR="00D406B2" w:rsidRPr="0028453A"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.8.1.</w:t>
      </w:r>
      <w:r w:rsidRPr="0028453A">
        <w:rPr>
          <w:rFonts w:ascii="Arial Narrow" w:hAnsi="Arial Narrow"/>
          <w:sz w:val="21"/>
          <w:szCs w:val="21"/>
          <w:lang w:eastAsia="ar-SA"/>
        </w:rPr>
        <w:t xml:space="preserve"> Se o valor a ser pago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não for suficiente para cobrir o valor da multa, fica </w:t>
      </w:r>
      <w:proofErr w:type="spellStart"/>
      <w:r w:rsidRPr="0028453A">
        <w:rPr>
          <w:rFonts w:ascii="Arial Narrow" w:hAnsi="Arial Narrow"/>
          <w:sz w:val="21"/>
          <w:szCs w:val="21"/>
          <w:lang w:eastAsia="ar-SA"/>
        </w:rPr>
        <w:t>esta</w:t>
      </w:r>
      <w:proofErr w:type="spellEnd"/>
      <w:r w:rsidRPr="0028453A">
        <w:rPr>
          <w:rFonts w:ascii="Arial Narrow" w:hAnsi="Arial Narrow"/>
          <w:sz w:val="21"/>
          <w:szCs w:val="21"/>
          <w:lang w:eastAsia="ar-SA"/>
        </w:rPr>
        <w:t xml:space="preserve"> obrigada a recolher a importância devida no prazo de 15 (quinze) dias, contado da comunicação oficial.</w:t>
      </w:r>
    </w:p>
    <w:p w14:paraId="5C7A21C1" w14:textId="77777777" w:rsidR="00D406B2" w:rsidRPr="004B3A2A"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.8.2.</w:t>
      </w:r>
      <w:r w:rsidRPr="0028453A">
        <w:rPr>
          <w:rFonts w:ascii="Arial Narrow" w:hAnsi="Arial Narrow"/>
          <w:sz w:val="21"/>
          <w:szCs w:val="21"/>
          <w:lang w:eastAsia="ar-SA"/>
        </w:rPr>
        <w:t xml:space="preserve"> Esgotados os meios administrativos para cobrança do valor devido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ao Município, este será encaminhado </w:t>
      </w:r>
      <w:r>
        <w:rPr>
          <w:rFonts w:ascii="Arial Narrow" w:hAnsi="Arial Narrow"/>
          <w:sz w:val="21"/>
          <w:szCs w:val="21"/>
          <w:lang w:eastAsia="ar-SA"/>
        </w:rPr>
        <w:t>para inscrição em dívida ativa.</w:t>
      </w:r>
    </w:p>
    <w:p w14:paraId="546DDCA7" w14:textId="77777777" w:rsidR="00D406B2" w:rsidRPr="0028453A" w:rsidRDefault="00D406B2" w:rsidP="00D406B2">
      <w:pPr>
        <w:autoSpaceDE w:val="0"/>
        <w:autoSpaceDN w:val="0"/>
        <w:adjustRightInd w:val="0"/>
        <w:ind w:left="360" w:hanging="360"/>
        <w:jc w:val="both"/>
        <w:rPr>
          <w:rFonts w:ascii="Arial Narrow" w:hAnsi="Arial Narrow" w:cs="Arial"/>
          <w:sz w:val="21"/>
          <w:szCs w:val="21"/>
        </w:rPr>
      </w:pPr>
    </w:p>
    <w:p w14:paraId="15B6CFF5" w14:textId="77777777" w:rsidR="00D406B2" w:rsidRPr="0028453A" w:rsidRDefault="00D406B2" w:rsidP="00D406B2">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NONA</w:t>
      </w:r>
      <w:r w:rsidRPr="0028453A">
        <w:rPr>
          <w:rFonts w:ascii="Arial Narrow" w:hAnsi="Arial Narrow"/>
          <w:b/>
          <w:sz w:val="21"/>
          <w:szCs w:val="21"/>
        </w:rPr>
        <w:t xml:space="preserve"> </w:t>
      </w:r>
    </w:p>
    <w:p w14:paraId="2154A2F4" w14:textId="77777777" w:rsidR="00D406B2" w:rsidRPr="0028453A" w:rsidRDefault="00D406B2" w:rsidP="00D406B2">
      <w:pPr>
        <w:jc w:val="center"/>
        <w:rPr>
          <w:rFonts w:ascii="Arial Narrow" w:hAnsi="Arial Narrow"/>
          <w:b/>
          <w:sz w:val="21"/>
          <w:szCs w:val="21"/>
        </w:rPr>
      </w:pPr>
      <w:r w:rsidRPr="0028453A">
        <w:rPr>
          <w:rFonts w:ascii="Arial Narrow" w:hAnsi="Arial Narrow"/>
          <w:b/>
          <w:sz w:val="21"/>
          <w:szCs w:val="21"/>
        </w:rPr>
        <w:t>DAS ALTERAÇÕES</w:t>
      </w:r>
    </w:p>
    <w:p w14:paraId="46FC1FEA" w14:textId="77777777" w:rsidR="00D406B2" w:rsidRPr="0028453A" w:rsidRDefault="00D406B2" w:rsidP="00D406B2">
      <w:pPr>
        <w:jc w:val="center"/>
        <w:rPr>
          <w:rFonts w:ascii="Arial Narrow" w:hAnsi="Arial Narrow"/>
          <w:b/>
          <w:sz w:val="21"/>
          <w:szCs w:val="21"/>
        </w:rPr>
      </w:pPr>
    </w:p>
    <w:p w14:paraId="51613377" w14:textId="77777777" w:rsidR="00D406B2" w:rsidRPr="0028453A" w:rsidRDefault="00D406B2" w:rsidP="00D406B2">
      <w:pPr>
        <w:autoSpaceDE w:val="0"/>
        <w:autoSpaceDN w:val="0"/>
        <w:adjustRightInd w:val="0"/>
        <w:jc w:val="both"/>
        <w:rPr>
          <w:rFonts w:ascii="Arial Narrow" w:hAnsi="Arial Narrow" w:cs="Arial"/>
          <w:sz w:val="21"/>
          <w:szCs w:val="21"/>
        </w:rPr>
      </w:pPr>
      <w:r>
        <w:rPr>
          <w:rFonts w:ascii="Arial Narrow" w:hAnsi="Arial Narrow" w:cs="Arial"/>
          <w:bCs/>
          <w:sz w:val="21"/>
          <w:szCs w:val="21"/>
        </w:rPr>
        <w:t>9</w:t>
      </w:r>
      <w:r w:rsidRPr="0028453A">
        <w:rPr>
          <w:rFonts w:ascii="Arial Narrow" w:hAnsi="Arial Narrow" w:cs="Arial"/>
          <w:bCs/>
          <w:sz w:val="21"/>
          <w:szCs w:val="21"/>
        </w:rPr>
        <w:t xml:space="preserve">.1. </w:t>
      </w:r>
      <w:r w:rsidRPr="0028453A">
        <w:rPr>
          <w:rFonts w:ascii="Arial Narrow" w:hAnsi="Arial Narrow" w:cs="Arial"/>
          <w:sz w:val="21"/>
          <w:szCs w:val="21"/>
        </w:rPr>
        <w:t>A Ata de Registro de Preços poderá sofrer alterações, obedecidas às disposições contidas no art. 65 da Lei nº 8.666/93.</w:t>
      </w:r>
    </w:p>
    <w:p w14:paraId="190045CF" w14:textId="77777777" w:rsidR="00D406B2" w:rsidRPr="0028453A" w:rsidRDefault="00D406B2" w:rsidP="00D406B2">
      <w:pPr>
        <w:autoSpaceDE w:val="0"/>
        <w:autoSpaceDN w:val="0"/>
        <w:adjustRightInd w:val="0"/>
        <w:jc w:val="both"/>
        <w:rPr>
          <w:rFonts w:ascii="Arial Narrow" w:hAnsi="Arial Narrow" w:cs="Arial"/>
          <w:sz w:val="21"/>
          <w:szCs w:val="21"/>
        </w:rPr>
      </w:pPr>
    </w:p>
    <w:p w14:paraId="3A82C70E" w14:textId="77777777" w:rsidR="00D406B2" w:rsidRPr="0028453A" w:rsidRDefault="00D406B2" w:rsidP="00D406B2">
      <w:pPr>
        <w:autoSpaceDE w:val="0"/>
        <w:autoSpaceDN w:val="0"/>
        <w:adjustRightInd w:val="0"/>
        <w:jc w:val="both"/>
        <w:rPr>
          <w:rFonts w:ascii="Arial Narrow" w:hAnsi="Arial Narrow" w:cs="Arial"/>
          <w:sz w:val="21"/>
          <w:szCs w:val="21"/>
        </w:rPr>
      </w:pPr>
      <w:r>
        <w:rPr>
          <w:rFonts w:ascii="Arial Narrow" w:hAnsi="Arial Narrow" w:cs="Arial"/>
          <w:bCs/>
          <w:sz w:val="21"/>
          <w:szCs w:val="21"/>
        </w:rPr>
        <w:t>9.2.</w:t>
      </w:r>
      <w:r w:rsidRPr="0028453A">
        <w:rPr>
          <w:rFonts w:ascii="Arial Narrow" w:hAnsi="Arial Narrow" w:cs="Arial"/>
          <w:b/>
          <w:bCs/>
          <w:sz w:val="21"/>
          <w:szCs w:val="21"/>
        </w:rPr>
        <w:t xml:space="preserve"> </w:t>
      </w:r>
      <w:r w:rsidRPr="0028453A">
        <w:rPr>
          <w:rFonts w:ascii="Arial Narrow" w:hAnsi="Arial Narrow" w:cs="Arial"/>
          <w:sz w:val="21"/>
          <w:szCs w:val="21"/>
        </w:rPr>
        <w:t xml:space="preserve">A Ata de Registro de Preços somente poderá ser alterada na forma disposta na Lei nº 8.666/93 e suas alterações posteriores, art.65, inciso I, letra “b” e inciso II, letras “c” e “d”, observado o que dispõe os </w:t>
      </w:r>
      <w:r w:rsidRPr="0028453A">
        <w:rPr>
          <w:rFonts w:ascii="Arial Narrow" w:hAnsi="Arial Narrow"/>
          <w:sz w:val="21"/>
          <w:szCs w:val="21"/>
        </w:rPr>
        <w:t>§§</w:t>
      </w:r>
      <w:r w:rsidRPr="0028453A">
        <w:rPr>
          <w:rFonts w:ascii="Arial Narrow" w:hAnsi="Arial Narrow" w:cs="Arial"/>
          <w:sz w:val="21"/>
          <w:szCs w:val="21"/>
        </w:rPr>
        <w:t>1º, 2º, 4º, 5º, 6º e 8º do mesmo artigo.</w:t>
      </w:r>
    </w:p>
    <w:p w14:paraId="461B280C" w14:textId="77777777" w:rsidR="00D406B2" w:rsidRPr="0028453A" w:rsidRDefault="00D406B2" w:rsidP="00D406B2">
      <w:pPr>
        <w:autoSpaceDE w:val="0"/>
        <w:autoSpaceDN w:val="0"/>
        <w:adjustRightInd w:val="0"/>
        <w:jc w:val="center"/>
        <w:rPr>
          <w:rFonts w:ascii="Arial Narrow" w:hAnsi="Arial Narrow"/>
          <w:b/>
          <w:sz w:val="21"/>
          <w:szCs w:val="21"/>
        </w:rPr>
      </w:pPr>
    </w:p>
    <w:p w14:paraId="1ADC2489" w14:textId="77777777" w:rsidR="00D406B2" w:rsidRPr="0028453A" w:rsidRDefault="00D406B2" w:rsidP="00D406B2">
      <w:pPr>
        <w:autoSpaceDE w:val="0"/>
        <w:autoSpaceDN w:val="0"/>
        <w:adjustRightInd w:val="0"/>
        <w:jc w:val="center"/>
        <w:rPr>
          <w:rFonts w:ascii="Arial Narrow" w:hAnsi="Arial Narrow"/>
          <w:b/>
          <w:sz w:val="21"/>
          <w:szCs w:val="21"/>
        </w:rPr>
      </w:pPr>
      <w:r w:rsidRPr="0028453A">
        <w:rPr>
          <w:rFonts w:ascii="Arial Narrow" w:hAnsi="Arial Narrow"/>
          <w:b/>
          <w:sz w:val="21"/>
          <w:szCs w:val="21"/>
        </w:rPr>
        <w:t>CLÁUSULA DÉCIMA</w:t>
      </w:r>
    </w:p>
    <w:p w14:paraId="0A725CE3" w14:textId="77777777" w:rsidR="00D406B2" w:rsidRPr="0028453A" w:rsidRDefault="00D406B2" w:rsidP="00D406B2">
      <w:pPr>
        <w:pStyle w:val="SemEspaamento"/>
        <w:jc w:val="center"/>
        <w:rPr>
          <w:rFonts w:ascii="Arial Narrow" w:hAnsi="Arial Narrow"/>
          <w:b/>
          <w:sz w:val="21"/>
          <w:szCs w:val="21"/>
        </w:rPr>
      </w:pPr>
      <w:r w:rsidRPr="0028453A">
        <w:rPr>
          <w:rFonts w:ascii="Arial Narrow" w:hAnsi="Arial Narrow"/>
          <w:b/>
          <w:sz w:val="21"/>
          <w:szCs w:val="21"/>
        </w:rPr>
        <w:t>DO CANCELAMENTO E DA SUSPENSÃO DO REGISTRO DE PREÇOS</w:t>
      </w:r>
    </w:p>
    <w:p w14:paraId="60621E05" w14:textId="77777777" w:rsidR="00D406B2" w:rsidRPr="0028453A" w:rsidRDefault="00D406B2" w:rsidP="00D406B2">
      <w:pPr>
        <w:pStyle w:val="SemEspaamento"/>
        <w:jc w:val="center"/>
        <w:rPr>
          <w:rFonts w:ascii="Arial Narrow" w:hAnsi="Arial Narrow"/>
          <w:b/>
          <w:sz w:val="21"/>
          <w:szCs w:val="21"/>
        </w:rPr>
      </w:pPr>
    </w:p>
    <w:p w14:paraId="2F269071" w14:textId="77777777" w:rsidR="00D406B2" w:rsidRPr="0028453A" w:rsidRDefault="00D406B2" w:rsidP="00D406B2">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w:t>
      </w:r>
      <w:r w:rsidRPr="0028453A">
        <w:rPr>
          <w:rFonts w:ascii="Arial Narrow" w:hAnsi="Arial Narrow" w:cs="Arial"/>
          <w:sz w:val="21"/>
          <w:szCs w:val="21"/>
        </w:rPr>
        <w:t xml:space="preserve"> 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poderá ser </w:t>
      </w:r>
      <w:r w:rsidRPr="0028453A">
        <w:rPr>
          <w:rFonts w:ascii="Arial Narrow" w:hAnsi="Arial Narrow" w:cs="Arial"/>
          <w:bCs/>
          <w:sz w:val="21"/>
          <w:szCs w:val="21"/>
        </w:rPr>
        <w:t>CANCELADO</w:t>
      </w:r>
      <w:r w:rsidRPr="0028453A">
        <w:rPr>
          <w:rFonts w:ascii="Arial Narrow" w:hAnsi="Arial Narrow" w:cs="Arial"/>
          <w:sz w:val="21"/>
          <w:szCs w:val="21"/>
        </w:rPr>
        <w:t>, garantida a prévia defesa, no prazo de 05 (cinco) dias úteis, a contar do recebimento da notificação, nas seguintes hipóteses:</w:t>
      </w:r>
    </w:p>
    <w:p w14:paraId="758004BB" w14:textId="77777777" w:rsidR="00D406B2" w:rsidRPr="0028453A" w:rsidRDefault="00D406B2" w:rsidP="00D406B2">
      <w:pPr>
        <w:autoSpaceDE w:val="0"/>
        <w:autoSpaceDN w:val="0"/>
        <w:adjustRightInd w:val="0"/>
        <w:jc w:val="both"/>
        <w:rPr>
          <w:rFonts w:ascii="Arial Narrow" w:hAnsi="Arial Narrow" w:cs="Arial"/>
          <w:sz w:val="21"/>
          <w:szCs w:val="21"/>
        </w:rPr>
      </w:pPr>
      <w:r>
        <w:rPr>
          <w:rFonts w:ascii="Arial Narrow" w:hAnsi="Arial Narrow" w:cs="Arial"/>
          <w:bCs/>
          <w:sz w:val="21"/>
          <w:szCs w:val="21"/>
        </w:rPr>
        <w:lastRenderedPageBreak/>
        <w:t>10</w:t>
      </w:r>
      <w:r w:rsidRPr="0028453A">
        <w:rPr>
          <w:rFonts w:ascii="Arial Narrow" w:hAnsi="Arial Narrow" w:cs="Arial"/>
          <w:bCs/>
          <w:sz w:val="21"/>
          <w:szCs w:val="21"/>
        </w:rPr>
        <w:t>.1.1.</w:t>
      </w:r>
      <w:r w:rsidRPr="0028453A">
        <w:rPr>
          <w:rFonts w:ascii="Arial Narrow" w:hAnsi="Arial Narrow" w:cs="Arial"/>
          <w:sz w:val="21"/>
          <w:szCs w:val="21"/>
        </w:rPr>
        <w:t xml:space="preserve"> Pela Administração, quando:</w:t>
      </w:r>
    </w:p>
    <w:p w14:paraId="4B42774A" w14:textId="77777777" w:rsidR="00D406B2" w:rsidRPr="0028453A" w:rsidRDefault="00D406B2" w:rsidP="00D406B2">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não cumprir as exigências contidas no edital ou na ata de registro de preços;</w:t>
      </w:r>
    </w:p>
    <w:p w14:paraId="4FE72760" w14:textId="77777777" w:rsidR="00D406B2" w:rsidRPr="0028453A" w:rsidRDefault="00D406B2" w:rsidP="00D406B2">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injustificadamente, deixar de firmar o contrato decorrente do registro de preços;</w:t>
      </w:r>
    </w:p>
    <w:p w14:paraId="71DE7161" w14:textId="77777777" w:rsidR="00D406B2" w:rsidRPr="0028453A" w:rsidRDefault="00D406B2" w:rsidP="00D406B2">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c.</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der causa à rescisão administrativa de contrato decorrente do registro de preços, por um dos motivos elencados no art.78 e seus incisos da Lei Federal nº 8.666/93, e alterações posteriores; </w:t>
      </w:r>
    </w:p>
    <w:p w14:paraId="7DB07877" w14:textId="77777777" w:rsidR="00D406B2" w:rsidRPr="0028453A" w:rsidRDefault="00D406B2" w:rsidP="00D406B2">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 xml:space="preserve">d. </w:t>
      </w:r>
      <w:r w:rsidRPr="0028453A">
        <w:rPr>
          <w:rFonts w:ascii="Arial Narrow" w:hAnsi="Arial Narrow" w:cs="Arial"/>
          <w:sz w:val="21"/>
          <w:szCs w:val="21"/>
        </w:rPr>
        <w:t>Os preços registrados se apresentarem manifestamente superiores aos praticados pelo mercado;</w:t>
      </w:r>
    </w:p>
    <w:p w14:paraId="760A7286" w14:textId="77777777" w:rsidR="00D406B2" w:rsidRPr="0028453A" w:rsidRDefault="00D406B2" w:rsidP="00D406B2">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e.</w:t>
      </w:r>
      <w:r w:rsidRPr="0028453A">
        <w:rPr>
          <w:rFonts w:ascii="Arial Narrow" w:hAnsi="Arial Narrow" w:cs="Arial"/>
          <w:sz w:val="21"/>
          <w:szCs w:val="21"/>
        </w:rPr>
        <w:t xml:space="preserve"> Por razões de interesse público, devidamente fundamentadas, na forma do inciso XII, do art. 78 da Lei Federal nº 8.666/93, e alterações posteriores.</w:t>
      </w:r>
    </w:p>
    <w:p w14:paraId="09D88448" w14:textId="77777777" w:rsidR="00D406B2" w:rsidRPr="0028453A" w:rsidRDefault="00D406B2" w:rsidP="00D406B2">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.1.2. </w:t>
      </w:r>
      <w:r w:rsidRPr="0028453A">
        <w:rPr>
          <w:rFonts w:ascii="Arial Narrow" w:hAnsi="Arial Narrow" w:cs="Arial"/>
          <w:sz w:val="21"/>
          <w:szCs w:val="21"/>
        </w:rPr>
        <w:t xml:space="preserve">Pelo </w:t>
      </w:r>
      <w:r w:rsidRPr="0028453A">
        <w:rPr>
          <w:rFonts w:ascii="Arial Narrow" w:hAnsi="Arial Narrow" w:cs="Arial"/>
          <w:bCs/>
          <w:sz w:val="21"/>
          <w:szCs w:val="21"/>
        </w:rPr>
        <w:t>FORNECEDOR</w:t>
      </w:r>
      <w:r w:rsidRPr="0028453A">
        <w:rPr>
          <w:rFonts w:ascii="Arial Narrow" w:hAnsi="Arial Narrow" w:cs="Arial"/>
          <w:sz w:val="21"/>
          <w:szCs w:val="21"/>
        </w:rPr>
        <w:t xml:space="preserve"> quando, mediante solicitação por escrito, comprovar estar impossibilitado de cumprir as exigências do instrumento convocatório, que deu origem ao registro de preços.</w:t>
      </w:r>
    </w:p>
    <w:p w14:paraId="52576C89" w14:textId="77777777" w:rsidR="00D406B2" w:rsidRDefault="00D406B2" w:rsidP="00D406B2">
      <w:pPr>
        <w:autoSpaceDE w:val="0"/>
        <w:autoSpaceDN w:val="0"/>
        <w:adjustRightInd w:val="0"/>
        <w:jc w:val="both"/>
        <w:rPr>
          <w:rFonts w:ascii="Arial Narrow" w:hAnsi="Arial Narrow" w:cs="Arial"/>
          <w:bCs/>
          <w:sz w:val="21"/>
          <w:szCs w:val="21"/>
        </w:rPr>
      </w:pPr>
    </w:p>
    <w:p w14:paraId="7EEBAE50" w14:textId="77777777" w:rsidR="00D406B2" w:rsidRPr="0028453A" w:rsidRDefault="00D406B2" w:rsidP="00D406B2">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.2</w:t>
      </w:r>
      <w:r w:rsidRPr="0028453A">
        <w:rPr>
          <w:rFonts w:ascii="Arial Narrow" w:hAnsi="Arial Narrow" w:cs="Arial"/>
          <w:sz w:val="21"/>
          <w:szCs w:val="21"/>
        </w:rPr>
        <w:t>. O cancelamento será precedido de processo administrativo a ser examinado pelo Órgão Gerenciador, sendo que a decisão final deverá ser fundamentada.</w:t>
      </w:r>
    </w:p>
    <w:p w14:paraId="328B3E81" w14:textId="77777777" w:rsidR="00D406B2" w:rsidRDefault="00D406B2" w:rsidP="00D406B2">
      <w:pPr>
        <w:autoSpaceDE w:val="0"/>
        <w:autoSpaceDN w:val="0"/>
        <w:adjustRightInd w:val="0"/>
        <w:jc w:val="both"/>
        <w:rPr>
          <w:rFonts w:ascii="Arial Narrow" w:hAnsi="Arial Narrow" w:cs="Arial"/>
          <w:bCs/>
          <w:sz w:val="21"/>
          <w:szCs w:val="21"/>
        </w:rPr>
      </w:pPr>
    </w:p>
    <w:p w14:paraId="22E9B60E" w14:textId="77777777" w:rsidR="00D406B2" w:rsidRPr="0028453A" w:rsidRDefault="00D406B2" w:rsidP="00D406B2">
      <w:pPr>
        <w:autoSpaceDE w:val="0"/>
        <w:autoSpaceDN w:val="0"/>
        <w:adjustRightInd w:val="0"/>
        <w:jc w:val="both"/>
        <w:rPr>
          <w:rFonts w:ascii="Arial Narrow" w:hAnsi="Arial Narrow" w:cs="Courier"/>
          <w:sz w:val="21"/>
          <w:szCs w:val="21"/>
          <w:lang w:bidi="hi"/>
        </w:rPr>
      </w:pPr>
      <w:r>
        <w:rPr>
          <w:rFonts w:ascii="Arial Narrow" w:hAnsi="Arial Narrow" w:cs="Arial"/>
          <w:bCs/>
          <w:sz w:val="21"/>
          <w:szCs w:val="21"/>
        </w:rPr>
        <w:t>10</w:t>
      </w:r>
      <w:r w:rsidRPr="0028453A">
        <w:rPr>
          <w:rFonts w:ascii="Arial Narrow" w:hAnsi="Arial Narrow" w:cs="Arial"/>
          <w:bCs/>
          <w:sz w:val="21"/>
          <w:szCs w:val="21"/>
        </w:rPr>
        <w:t xml:space="preserve">.3. </w:t>
      </w:r>
      <w:r w:rsidRPr="0028453A">
        <w:rPr>
          <w:rFonts w:ascii="Arial Narrow" w:hAnsi="Arial Narrow" w:cs="Arial"/>
          <w:sz w:val="21"/>
          <w:szCs w:val="21"/>
        </w:rPr>
        <w:t xml:space="preserve">A comunicação do cancelamento do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nos casos previstos no subitem </w:t>
      </w:r>
      <w:r w:rsidRPr="0028453A">
        <w:rPr>
          <w:rFonts w:ascii="Arial Narrow" w:hAnsi="Arial Narrow" w:cs="Arial"/>
          <w:bCs/>
          <w:sz w:val="21"/>
          <w:szCs w:val="21"/>
        </w:rPr>
        <w:t>7.1.1,</w:t>
      </w:r>
      <w:r w:rsidRPr="0028453A">
        <w:rPr>
          <w:rFonts w:ascii="Arial Narrow" w:hAnsi="Arial Narrow" w:cs="Arial"/>
          <w:sz w:val="21"/>
          <w:szCs w:val="21"/>
        </w:rPr>
        <w:t xml:space="preserve"> efetuar-se-á por escrito, juntando-se o comprovante de recebimento.</w:t>
      </w:r>
    </w:p>
    <w:p w14:paraId="7AF9ECBB" w14:textId="77777777" w:rsidR="00D406B2" w:rsidRDefault="00D406B2" w:rsidP="00D406B2">
      <w:pPr>
        <w:autoSpaceDE w:val="0"/>
        <w:autoSpaceDN w:val="0"/>
        <w:adjustRightInd w:val="0"/>
        <w:jc w:val="both"/>
        <w:rPr>
          <w:rFonts w:ascii="Arial Narrow" w:hAnsi="Arial Narrow" w:cs="Arial"/>
          <w:bCs/>
          <w:sz w:val="21"/>
          <w:szCs w:val="21"/>
        </w:rPr>
      </w:pPr>
    </w:p>
    <w:p w14:paraId="60FBC43B" w14:textId="77777777" w:rsidR="00D406B2" w:rsidRPr="0028453A" w:rsidRDefault="00D406B2" w:rsidP="00D406B2">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.4. </w:t>
      </w:r>
      <w:r w:rsidRPr="0028453A">
        <w:rPr>
          <w:rFonts w:ascii="Arial Narrow" w:hAnsi="Arial Narrow" w:cs="Arial"/>
          <w:sz w:val="21"/>
          <w:szCs w:val="21"/>
        </w:rPr>
        <w:t xml:space="preserve">No caso do </w:t>
      </w:r>
      <w:r w:rsidRPr="0028453A">
        <w:rPr>
          <w:rFonts w:ascii="Arial Narrow" w:hAnsi="Arial Narrow" w:cs="Arial"/>
          <w:bCs/>
          <w:sz w:val="21"/>
          <w:szCs w:val="21"/>
        </w:rPr>
        <w:t>FORNECEDOR</w:t>
      </w:r>
      <w:r w:rsidRPr="0028453A">
        <w:rPr>
          <w:rFonts w:ascii="Arial Narrow" w:hAnsi="Arial Narrow" w:cs="Arial"/>
          <w:sz w:val="21"/>
          <w:szCs w:val="21"/>
        </w:rPr>
        <w:t xml:space="preserve"> não puder ser cientificado de outra forma, a comunicação dar-se-á por publicação no jornal em que são publicados os atos oficiais do Município de Luzerna, considerando-se cancelado o registro do </w:t>
      </w:r>
      <w:r w:rsidRPr="0028453A">
        <w:rPr>
          <w:rFonts w:ascii="Arial Narrow" w:hAnsi="Arial Narrow" w:cs="Arial"/>
          <w:bCs/>
          <w:sz w:val="21"/>
          <w:szCs w:val="21"/>
        </w:rPr>
        <w:t>FORNECEDOR</w:t>
      </w:r>
      <w:r w:rsidRPr="0028453A">
        <w:rPr>
          <w:rFonts w:ascii="Arial Narrow" w:hAnsi="Arial Narrow" w:cs="Arial"/>
          <w:sz w:val="21"/>
          <w:szCs w:val="21"/>
        </w:rPr>
        <w:t>, a partir do 5º (quinto) dia útil, contado da publicação.</w:t>
      </w:r>
    </w:p>
    <w:p w14:paraId="35A406D7" w14:textId="77777777" w:rsidR="00D406B2" w:rsidRDefault="00D406B2" w:rsidP="00D406B2">
      <w:pPr>
        <w:pStyle w:val="Corpodetexto2"/>
        <w:spacing w:after="0" w:line="240" w:lineRule="auto"/>
        <w:jc w:val="both"/>
        <w:rPr>
          <w:rFonts w:ascii="Arial Narrow" w:hAnsi="Arial Narrow" w:cs="Arial"/>
          <w:bCs/>
          <w:sz w:val="21"/>
          <w:szCs w:val="21"/>
        </w:rPr>
      </w:pPr>
    </w:p>
    <w:p w14:paraId="70A74629" w14:textId="77777777" w:rsidR="00D406B2" w:rsidRPr="0028453A" w:rsidRDefault="00D406B2" w:rsidP="00D406B2">
      <w:pPr>
        <w:pStyle w:val="Corpodetexto2"/>
        <w:spacing w:after="0" w:line="240" w:lineRule="auto"/>
        <w:jc w:val="both"/>
        <w:rPr>
          <w:rFonts w:ascii="Arial Narrow" w:hAnsi="Arial Narrow"/>
          <w:sz w:val="21"/>
          <w:szCs w:val="21"/>
        </w:rPr>
      </w:pPr>
      <w:r>
        <w:rPr>
          <w:rFonts w:ascii="Arial Narrow" w:hAnsi="Arial Narrow" w:cs="Arial"/>
          <w:bCs/>
          <w:sz w:val="21"/>
          <w:szCs w:val="21"/>
        </w:rPr>
        <w:t>10</w:t>
      </w:r>
      <w:r w:rsidRPr="0028453A">
        <w:rPr>
          <w:rFonts w:ascii="Arial Narrow" w:hAnsi="Arial Narrow" w:cs="Arial"/>
          <w:bCs/>
          <w:sz w:val="21"/>
          <w:szCs w:val="21"/>
        </w:rPr>
        <w:t>.5.</w:t>
      </w:r>
      <w:r w:rsidRPr="0028453A">
        <w:rPr>
          <w:rFonts w:ascii="Arial Narrow" w:hAnsi="Arial Narrow"/>
          <w:sz w:val="21"/>
          <w:szCs w:val="21"/>
        </w:rPr>
        <w:t xml:space="preserve"> </w:t>
      </w:r>
      <w:r w:rsidRPr="0028453A">
        <w:rPr>
          <w:rFonts w:ascii="Arial Narrow" w:hAnsi="Arial Narrow" w:cs="Arial"/>
          <w:sz w:val="21"/>
          <w:szCs w:val="21"/>
        </w:rPr>
        <w:t>A solicitação do</w:t>
      </w:r>
      <w:r w:rsidRPr="0028453A">
        <w:rPr>
          <w:rFonts w:ascii="Arial Narrow" w:hAnsi="Arial Narrow"/>
          <w:sz w:val="21"/>
          <w:szCs w:val="21"/>
        </w:rPr>
        <w:t xml:space="preserve"> </w:t>
      </w:r>
      <w:r w:rsidRPr="0028453A">
        <w:rPr>
          <w:rFonts w:ascii="Arial Narrow" w:hAnsi="Arial Narrow" w:cs="Arial"/>
          <w:bCs/>
          <w:sz w:val="21"/>
          <w:szCs w:val="21"/>
        </w:rPr>
        <w:t>FORNECEDOR</w:t>
      </w:r>
      <w:r w:rsidRPr="0028453A">
        <w:rPr>
          <w:rFonts w:ascii="Arial Narrow" w:hAnsi="Arial Narrow"/>
          <w:sz w:val="21"/>
          <w:szCs w:val="21"/>
        </w:rPr>
        <w:t xml:space="preserve"> </w:t>
      </w:r>
      <w:r w:rsidRPr="0028453A">
        <w:rPr>
          <w:rFonts w:ascii="Arial Narrow" w:hAnsi="Arial Narrow" w:cs="Arial"/>
          <w:sz w:val="21"/>
          <w:szCs w:val="21"/>
        </w:rPr>
        <w:t>ou prestador de serviços para cancelamento do registro de preço não o desobriga do fornecimento dos produtos ou da prestação dos serviços até a decisão final do Órgão Gerenciador, a qual deverá ser prolatada no prazo máximo de 30 (trinta) dias, facultada à Administração a aplicação das penalidades previstas no instrumento convocatório, caso não aceitas as razões do pedido</w:t>
      </w:r>
      <w:r w:rsidRPr="0028453A">
        <w:rPr>
          <w:rFonts w:ascii="Arial Narrow" w:hAnsi="Arial Narrow"/>
          <w:sz w:val="21"/>
          <w:szCs w:val="21"/>
        </w:rPr>
        <w:t>.</w:t>
      </w:r>
    </w:p>
    <w:p w14:paraId="5C3B8DDA" w14:textId="77777777" w:rsidR="00D406B2" w:rsidRDefault="00D406B2" w:rsidP="00D406B2">
      <w:pPr>
        <w:autoSpaceDE w:val="0"/>
        <w:autoSpaceDN w:val="0"/>
        <w:adjustRightInd w:val="0"/>
        <w:jc w:val="both"/>
        <w:rPr>
          <w:rFonts w:ascii="Arial Narrow" w:hAnsi="Arial Narrow" w:cs="Arial"/>
          <w:bCs/>
          <w:sz w:val="21"/>
          <w:szCs w:val="21"/>
        </w:rPr>
      </w:pPr>
    </w:p>
    <w:p w14:paraId="73BDC0E1" w14:textId="77777777" w:rsidR="00D406B2" w:rsidRPr="0028453A" w:rsidRDefault="00D406B2" w:rsidP="00D406B2">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.6.</w:t>
      </w:r>
      <w:r w:rsidRPr="0028453A">
        <w:rPr>
          <w:rFonts w:ascii="Arial Narrow" w:hAnsi="Arial Narrow" w:cs="Arial"/>
          <w:sz w:val="21"/>
          <w:szCs w:val="21"/>
        </w:rPr>
        <w:t xml:space="preserve"> Enquanto perdurar o cancelamento poderão ser realizadas novas licitações para aquisição de bens ou prestação de serviços constantes do registro de preços.</w:t>
      </w:r>
    </w:p>
    <w:p w14:paraId="519D6C07" w14:textId="77777777" w:rsidR="00D406B2" w:rsidRDefault="00D406B2" w:rsidP="00D406B2">
      <w:pPr>
        <w:autoSpaceDE w:val="0"/>
        <w:autoSpaceDN w:val="0"/>
        <w:adjustRightInd w:val="0"/>
        <w:jc w:val="both"/>
        <w:rPr>
          <w:rFonts w:ascii="Arial Narrow" w:hAnsi="Arial Narrow" w:cs="Arial"/>
          <w:bCs/>
          <w:sz w:val="21"/>
          <w:szCs w:val="21"/>
        </w:rPr>
      </w:pPr>
    </w:p>
    <w:p w14:paraId="1F461ECA" w14:textId="77777777" w:rsidR="00D406B2" w:rsidRPr="0028453A" w:rsidRDefault="00D406B2" w:rsidP="00D406B2">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.7.</w:t>
      </w:r>
      <w:r w:rsidRPr="0028453A">
        <w:rPr>
          <w:rFonts w:ascii="Arial Narrow" w:hAnsi="Arial Narrow" w:cs="Arial"/>
          <w:sz w:val="21"/>
          <w:szCs w:val="21"/>
        </w:rPr>
        <w:t xml:space="preserve"> A solicitação do </w:t>
      </w:r>
      <w:r w:rsidRPr="0028453A">
        <w:rPr>
          <w:rFonts w:ascii="Arial Narrow" w:hAnsi="Arial Narrow" w:cs="Arial"/>
          <w:bCs/>
          <w:sz w:val="21"/>
          <w:szCs w:val="21"/>
        </w:rPr>
        <w:t>FORNECEDOR</w:t>
      </w:r>
      <w:r w:rsidRPr="0028453A">
        <w:rPr>
          <w:rFonts w:ascii="Arial Narrow" w:hAnsi="Arial Narrow" w:cs="Arial"/>
          <w:sz w:val="21"/>
          <w:szCs w:val="21"/>
        </w:rPr>
        <w:t xml:space="preserve"> para cancelamento do preço registrado deverá ser formulada com antecedência mínima de 60 (sessenta) dias, facultada a Administração a aplicação das penalidades previstas no Edital, caso não aceite as razões do pedido.</w:t>
      </w:r>
    </w:p>
    <w:p w14:paraId="6017E17B" w14:textId="77777777" w:rsidR="00D406B2" w:rsidRDefault="00D406B2" w:rsidP="00D406B2">
      <w:pPr>
        <w:autoSpaceDE w:val="0"/>
        <w:autoSpaceDN w:val="0"/>
        <w:adjustRightInd w:val="0"/>
        <w:jc w:val="both"/>
        <w:rPr>
          <w:rFonts w:ascii="Arial Narrow" w:hAnsi="Arial Narrow" w:cs="Arial"/>
          <w:bCs/>
          <w:sz w:val="21"/>
          <w:szCs w:val="21"/>
        </w:rPr>
      </w:pPr>
    </w:p>
    <w:p w14:paraId="0F320B12" w14:textId="77777777" w:rsidR="00D406B2" w:rsidRPr="0028453A" w:rsidRDefault="00D406B2" w:rsidP="00D406B2">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.8.</w:t>
      </w:r>
      <w:r w:rsidRPr="0028453A">
        <w:rPr>
          <w:rFonts w:ascii="Arial Narrow" w:hAnsi="Arial Narrow" w:cs="Arial"/>
          <w:sz w:val="21"/>
          <w:szCs w:val="21"/>
        </w:rPr>
        <w:t xml:space="preserve"> O cancelamento de registro, nas hipóteses previstas, assegurados o contraditório e a ampla defesa, será formalizado por despacho da autoridade competente do órgão gerenciador.</w:t>
      </w:r>
    </w:p>
    <w:p w14:paraId="0DDF6DC9" w14:textId="77777777" w:rsidR="00D406B2" w:rsidRDefault="00D406B2" w:rsidP="00D406B2">
      <w:pPr>
        <w:autoSpaceDE w:val="0"/>
        <w:autoSpaceDN w:val="0"/>
        <w:adjustRightInd w:val="0"/>
        <w:jc w:val="both"/>
        <w:rPr>
          <w:rFonts w:ascii="Arial Narrow" w:hAnsi="Arial Narrow" w:cs="Arial"/>
          <w:bCs/>
          <w:sz w:val="21"/>
          <w:szCs w:val="21"/>
        </w:rPr>
      </w:pPr>
    </w:p>
    <w:p w14:paraId="4F836CFE" w14:textId="77777777" w:rsidR="00D406B2" w:rsidRPr="0028453A" w:rsidRDefault="00D406B2" w:rsidP="00D406B2">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.9.</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poderá solicitar o cancelamento do seu registro de preço na ocorrência de fato superveniente que venha comprometer a perfeita execução contratual, decorrentes de caso fortuito ou de força maior, devidamente comprovados.</w:t>
      </w:r>
    </w:p>
    <w:p w14:paraId="7FF93638" w14:textId="77777777" w:rsidR="00D406B2" w:rsidRDefault="00D406B2" w:rsidP="00D406B2">
      <w:pPr>
        <w:autoSpaceDE w:val="0"/>
        <w:autoSpaceDN w:val="0"/>
        <w:adjustRightInd w:val="0"/>
        <w:jc w:val="both"/>
        <w:rPr>
          <w:rFonts w:ascii="Arial Narrow" w:hAnsi="Arial Narrow" w:cs="Arial"/>
          <w:bCs/>
          <w:sz w:val="21"/>
          <w:szCs w:val="21"/>
        </w:rPr>
      </w:pPr>
    </w:p>
    <w:p w14:paraId="16A1FC68" w14:textId="77777777" w:rsidR="00D406B2" w:rsidRPr="0028453A" w:rsidRDefault="00D406B2" w:rsidP="00D406B2">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.10.</w:t>
      </w:r>
      <w:r w:rsidRPr="0028453A">
        <w:rPr>
          <w:rFonts w:ascii="Arial Narrow" w:hAnsi="Arial Narrow" w:cs="Arial"/>
          <w:sz w:val="21"/>
          <w:szCs w:val="21"/>
        </w:rPr>
        <w:t xml:space="preserve"> Os preços registrados poderão ser </w:t>
      </w:r>
      <w:r w:rsidRPr="0028453A">
        <w:rPr>
          <w:rFonts w:ascii="Arial Narrow" w:hAnsi="Arial Narrow" w:cs="Arial"/>
          <w:bCs/>
          <w:sz w:val="21"/>
          <w:szCs w:val="21"/>
        </w:rPr>
        <w:t xml:space="preserve">SUSPENSOS </w:t>
      </w:r>
      <w:r w:rsidRPr="0028453A">
        <w:rPr>
          <w:rFonts w:ascii="Arial Narrow" w:hAnsi="Arial Narrow" w:cs="Arial"/>
          <w:sz w:val="21"/>
          <w:szCs w:val="21"/>
        </w:rPr>
        <w:t>nos seguintes casos:</w:t>
      </w:r>
    </w:p>
    <w:p w14:paraId="5F5CD136" w14:textId="77777777" w:rsidR="00D406B2" w:rsidRPr="0028453A" w:rsidRDefault="00D406B2" w:rsidP="00D406B2">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Pela Administração, por meio de Edital, quando por ela julgado que o </w:t>
      </w:r>
      <w:r w:rsidRPr="0028453A">
        <w:rPr>
          <w:rFonts w:ascii="Arial Narrow" w:hAnsi="Arial Narrow" w:cs="Arial"/>
          <w:bCs/>
          <w:sz w:val="21"/>
          <w:szCs w:val="21"/>
        </w:rPr>
        <w:t>FORNECEDOR</w:t>
      </w:r>
      <w:r w:rsidRPr="0028453A">
        <w:rPr>
          <w:rFonts w:ascii="Arial Narrow" w:hAnsi="Arial Narrow" w:cs="Arial"/>
          <w:sz w:val="21"/>
          <w:szCs w:val="21"/>
        </w:rPr>
        <w:t xml:space="preserve"> esteja temporariamente impossibilitado de cumprir as exigências da concorrência que deu origem ao registro de preços ou, ainda, por interesse do Município, ressalvadas as contratações já levadas a efeito até a data de decisão;</w:t>
      </w:r>
    </w:p>
    <w:p w14:paraId="06D2DDA3" w14:textId="77777777" w:rsidR="00D406B2" w:rsidRDefault="00D406B2" w:rsidP="00D406B2">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Pelo </w:t>
      </w:r>
      <w:r w:rsidRPr="0028453A">
        <w:rPr>
          <w:rFonts w:ascii="Arial Narrow" w:hAnsi="Arial Narrow" w:cs="Arial"/>
          <w:bCs/>
          <w:sz w:val="21"/>
          <w:szCs w:val="21"/>
        </w:rPr>
        <w:t>FORNECEDOR</w:t>
      </w:r>
      <w:r w:rsidRPr="0028453A">
        <w:rPr>
          <w:rFonts w:ascii="Arial Narrow" w:hAnsi="Arial Narrow" w:cs="Arial"/>
          <w:sz w:val="21"/>
          <w:szCs w:val="21"/>
        </w:rPr>
        <w:t>, quando mediante solicitação por escrito, comprovar estar temporariamente impossibilitado de cumprir as exigências da concorrência que deu origem ao registro de preços, mediante requerimento formal e devidamente instruído.</w:t>
      </w:r>
    </w:p>
    <w:p w14:paraId="628D6199" w14:textId="77777777" w:rsidR="00D406B2" w:rsidRPr="0028453A" w:rsidRDefault="00D406B2" w:rsidP="00D406B2">
      <w:pPr>
        <w:autoSpaceDE w:val="0"/>
        <w:autoSpaceDN w:val="0"/>
        <w:adjustRightInd w:val="0"/>
        <w:jc w:val="both"/>
        <w:rPr>
          <w:rFonts w:ascii="Arial Narrow" w:hAnsi="Arial Narrow" w:cs="Arial"/>
          <w:sz w:val="21"/>
          <w:szCs w:val="21"/>
        </w:rPr>
      </w:pPr>
    </w:p>
    <w:p w14:paraId="64E60AF0" w14:textId="77777777" w:rsidR="00D406B2" w:rsidRPr="0028453A" w:rsidRDefault="00D406B2" w:rsidP="00D406B2">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PRIMEIRA</w:t>
      </w:r>
    </w:p>
    <w:p w14:paraId="683E89A7" w14:textId="77777777" w:rsidR="00D406B2" w:rsidRPr="0028453A" w:rsidRDefault="00D406B2" w:rsidP="00D406B2">
      <w:pPr>
        <w:jc w:val="center"/>
        <w:rPr>
          <w:rFonts w:ascii="Arial Narrow" w:hAnsi="Arial Narrow"/>
          <w:b/>
          <w:sz w:val="21"/>
          <w:szCs w:val="21"/>
        </w:rPr>
      </w:pPr>
      <w:r w:rsidRPr="0028453A">
        <w:rPr>
          <w:rFonts w:ascii="Arial Narrow" w:hAnsi="Arial Narrow"/>
          <w:b/>
          <w:sz w:val="21"/>
          <w:szCs w:val="21"/>
        </w:rPr>
        <w:t>DAS DOTAÇÕES ORÇAMENTÁRIAS</w:t>
      </w:r>
    </w:p>
    <w:p w14:paraId="4233BE29" w14:textId="77777777" w:rsidR="00D406B2" w:rsidRPr="0028453A" w:rsidRDefault="00D406B2" w:rsidP="00D406B2">
      <w:pPr>
        <w:jc w:val="center"/>
        <w:rPr>
          <w:rFonts w:ascii="Arial Narrow" w:hAnsi="Arial Narrow"/>
          <w:sz w:val="21"/>
          <w:szCs w:val="21"/>
        </w:rPr>
      </w:pPr>
    </w:p>
    <w:p w14:paraId="5612F359" w14:textId="77777777" w:rsidR="00D406B2" w:rsidRPr="0028453A" w:rsidRDefault="00D406B2" w:rsidP="00D406B2">
      <w:pPr>
        <w:jc w:val="both"/>
        <w:rPr>
          <w:rFonts w:ascii="Arial Narrow" w:hAnsi="Arial Narrow"/>
          <w:sz w:val="21"/>
          <w:szCs w:val="21"/>
        </w:rPr>
      </w:pPr>
      <w:r>
        <w:rPr>
          <w:rFonts w:ascii="Arial Narrow" w:hAnsi="Arial Narrow"/>
          <w:sz w:val="21"/>
          <w:szCs w:val="21"/>
        </w:rPr>
        <w:t>11</w:t>
      </w:r>
      <w:r w:rsidRPr="0028453A">
        <w:rPr>
          <w:rFonts w:ascii="Arial Narrow" w:hAnsi="Arial Narrow"/>
          <w:sz w:val="21"/>
          <w:szCs w:val="21"/>
        </w:rPr>
        <w:t>.1. As despesas provenientes da execução do Edital correrão por conta das Dotações Orçamentárias próprias, consignadas nos orçamentos da Unidade Gestora Central – Prefeitura de Luzerna/SC ou dos Fundos Especiais, durante a vigência da presente Ata de Registro de Preço, nos termos que segue, de acordo com o Parecer Contábil:</w:t>
      </w:r>
    </w:p>
    <w:p w14:paraId="300E8FF9" w14:textId="77777777" w:rsidR="00D406B2" w:rsidRPr="0028453A" w:rsidRDefault="00D406B2" w:rsidP="00D406B2">
      <w:pPr>
        <w:jc w:val="both"/>
        <w:rPr>
          <w:rFonts w:ascii="Arial Narrow" w:hAnsi="Arial Narrow"/>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D406B2" w:rsidRPr="0028453A" w14:paraId="3A90AEEB" w14:textId="77777777" w:rsidTr="00961E75">
        <w:tc>
          <w:tcPr>
            <w:tcW w:w="8720" w:type="dxa"/>
            <w:shd w:val="clear" w:color="auto" w:fill="auto"/>
          </w:tcPr>
          <w:p w14:paraId="39B619DA" w14:textId="77777777" w:rsidR="00D406B2" w:rsidRPr="00B64FB8" w:rsidRDefault="00D406B2" w:rsidP="00961E75">
            <w:pPr>
              <w:jc w:val="both"/>
              <w:rPr>
                <w:rFonts w:ascii="Arial Narrow" w:hAnsi="Arial Narrow"/>
                <w:b/>
                <w:i/>
                <w:sz w:val="21"/>
                <w:szCs w:val="21"/>
                <w:u w:val="single"/>
              </w:rPr>
            </w:pPr>
            <w:r w:rsidRPr="00B64FB8">
              <w:rPr>
                <w:rFonts w:ascii="Arial Narrow" w:hAnsi="Arial Narrow"/>
                <w:b/>
                <w:i/>
                <w:sz w:val="21"/>
                <w:szCs w:val="21"/>
                <w:u w:val="single"/>
              </w:rPr>
              <w:t xml:space="preserve">Ação (s): </w:t>
            </w:r>
          </w:p>
          <w:p w14:paraId="1A0A843C" w14:textId="77777777" w:rsidR="00D406B2" w:rsidRPr="00B64FB8" w:rsidRDefault="00D406B2" w:rsidP="00961E75">
            <w:pPr>
              <w:jc w:val="both"/>
              <w:rPr>
                <w:rFonts w:ascii="Arial Narrow" w:hAnsi="Arial Narrow"/>
                <w:bCs/>
                <w:iCs/>
                <w:sz w:val="21"/>
                <w:szCs w:val="21"/>
              </w:rPr>
            </w:pPr>
            <w:r w:rsidRPr="00B64FB8">
              <w:rPr>
                <w:rFonts w:ascii="Arial Narrow" w:hAnsi="Arial Narrow"/>
                <w:bCs/>
                <w:iCs/>
                <w:sz w:val="21"/>
                <w:szCs w:val="21"/>
              </w:rPr>
              <w:t>02.001.04.122.0200.2.202-Manutenção do Gabinete do Prefeito</w:t>
            </w:r>
          </w:p>
          <w:p w14:paraId="207FA294" w14:textId="77777777" w:rsidR="00D406B2" w:rsidRPr="00B64FB8" w:rsidRDefault="00D406B2" w:rsidP="00961E75">
            <w:pPr>
              <w:jc w:val="both"/>
              <w:rPr>
                <w:rFonts w:ascii="Arial Narrow" w:hAnsi="Arial Narrow"/>
                <w:bCs/>
                <w:iCs/>
                <w:sz w:val="21"/>
                <w:szCs w:val="21"/>
              </w:rPr>
            </w:pPr>
            <w:r w:rsidRPr="00B64FB8">
              <w:rPr>
                <w:rFonts w:ascii="Arial Narrow" w:hAnsi="Arial Narrow"/>
                <w:bCs/>
                <w:iCs/>
                <w:sz w:val="21"/>
                <w:szCs w:val="21"/>
              </w:rPr>
              <w:t>02.009.08.243.0203.2.290 – Manutenção do Conselho Tutelar</w:t>
            </w:r>
          </w:p>
          <w:p w14:paraId="5B8CC4C2" w14:textId="77777777" w:rsidR="00D406B2" w:rsidRPr="00B64FB8" w:rsidRDefault="00D406B2" w:rsidP="00961E75">
            <w:pPr>
              <w:jc w:val="both"/>
              <w:rPr>
                <w:rFonts w:ascii="Arial Narrow" w:hAnsi="Arial Narrow"/>
                <w:bCs/>
                <w:iCs/>
                <w:sz w:val="21"/>
                <w:szCs w:val="21"/>
              </w:rPr>
            </w:pPr>
            <w:r w:rsidRPr="00B64FB8">
              <w:rPr>
                <w:rFonts w:ascii="Arial Narrow" w:hAnsi="Arial Narrow"/>
                <w:bCs/>
                <w:iCs/>
                <w:sz w:val="21"/>
                <w:szCs w:val="21"/>
              </w:rPr>
              <w:t>03.001.04.122.0300.2.302-Manutenção da Secretaria de Coordenação de Governo e Gestão</w:t>
            </w:r>
          </w:p>
          <w:p w14:paraId="42651AC5" w14:textId="77777777" w:rsidR="00D406B2" w:rsidRPr="00B64FB8" w:rsidRDefault="00D406B2" w:rsidP="00961E75">
            <w:pPr>
              <w:jc w:val="both"/>
              <w:rPr>
                <w:rFonts w:ascii="Arial Narrow" w:hAnsi="Arial Narrow"/>
                <w:bCs/>
                <w:iCs/>
                <w:sz w:val="21"/>
                <w:szCs w:val="21"/>
              </w:rPr>
            </w:pPr>
            <w:r w:rsidRPr="00B64FB8">
              <w:rPr>
                <w:rFonts w:ascii="Arial Narrow" w:hAnsi="Arial Narrow"/>
                <w:bCs/>
                <w:iCs/>
                <w:sz w:val="21"/>
                <w:szCs w:val="21"/>
              </w:rPr>
              <w:t>04.006.15.451.0400.2.406-Manutenção dos serviços na área urbana</w:t>
            </w:r>
          </w:p>
          <w:p w14:paraId="3BC0DEAB" w14:textId="77777777" w:rsidR="00D406B2" w:rsidRPr="00B64FB8" w:rsidRDefault="00D406B2" w:rsidP="00961E75">
            <w:pPr>
              <w:jc w:val="both"/>
              <w:rPr>
                <w:rFonts w:ascii="Arial Narrow" w:hAnsi="Arial Narrow"/>
                <w:bCs/>
                <w:iCs/>
                <w:sz w:val="21"/>
                <w:szCs w:val="21"/>
              </w:rPr>
            </w:pPr>
            <w:r w:rsidRPr="00B64FB8">
              <w:rPr>
                <w:rFonts w:ascii="Arial Narrow" w:hAnsi="Arial Narrow"/>
                <w:bCs/>
                <w:iCs/>
                <w:sz w:val="21"/>
                <w:szCs w:val="21"/>
              </w:rPr>
              <w:t>04.007.15.782.0400.2.407-Manutenção dos serviços da área rural</w:t>
            </w:r>
          </w:p>
          <w:p w14:paraId="712B1D8F" w14:textId="77777777" w:rsidR="00D406B2" w:rsidRPr="00B64FB8" w:rsidRDefault="00D406B2" w:rsidP="00961E75">
            <w:pPr>
              <w:jc w:val="both"/>
              <w:rPr>
                <w:rFonts w:ascii="Arial Narrow" w:hAnsi="Arial Narrow"/>
                <w:bCs/>
                <w:iCs/>
                <w:sz w:val="21"/>
                <w:szCs w:val="21"/>
              </w:rPr>
            </w:pPr>
            <w:r w:rsidRPr="00B64FB8">
              <w:rPr>
                <w:rFonts w:ascii="Arial Narrow" w:hAnsi="Arial Narrow"/>
                <w:bCs/>
                <w:iCs/>
                <w:sz w:val="21"/>
                <w:szCs w:val="21"/>
              </w:rPr>
              <w:t>04.002.20.606.0401.2421-Manutenção da Subsecretaria de Agricultura e Meio Ambiente</w:t>
            </w:r>
          </w:p>
          <w:p w14:paraId="1E19F62E" w14:textId="77777777" w:rsidR="00D406B2" w:rsidRPr="00B64FB8" w:rsidRDefault="00D406B2" w:rsidP="00961E75">
            <w:pPr>
              <w:jc w:val="both"/>
              <w:rPr>
                <w:rFonts w:ascii="Arial Narrow" w:hAnsi="Arial Narrow"/>
                <w:bCs/>
                <w:iCs/>
                <w:sz w:val="21"/>
                <w:szCs w:val="21"/>
              </w:rPr>
            </w:pPr>
            <w:r w:rsidRPr="00B64FB8">
              <w:rPr>
                <w:rFonts w:ascii="Arial Narrow" w:hAnsi="Arial Narrow"/>
                <w:bCs/>
                <w:iCs/>
                <w:sz w:val="21"/>
                <w:szCs w:val="21"/>
              </w:rPr>
              <w:t>04.002.20.601.0401.2422-Manutenção do Programa Patrulha Agrícola Mecanizada</w:t>
            </w:r>
          </w:p>
          <w:p w14:paraId="650606AB" w14:textId="77777777" w:rsidR="00D406B2" w:rsidRPr="00B64FB8" w:rsidRDefault="00D406B2" w:rsidP="00961E75">
            <w:pPr>
              <w:jc w:val="both"/>
              <w:rPr>
                <w:rFonts w:ascii="Arial Narrow" w:hAnsi="Arial Narrow"/>
                <w:bCs/>
                <w:iCs/>
                <w:sz w:val="21"/>
                <w:szCs w:val="21"/>
              </w:rPr>
            </w:pPr>
            <w:r w:rsidRPr="00B64FB8">
              <w:rPr>
                <w:rFonts w:ascii="Arial Narrow" w:hAnsi="Arial Narrow"/>
                <w:bCs/>
                <w:iCs/>
                <w:sz w:val="21"/>
                <w:szCs w:val="21"/>
              </w:rPr>
              <w:t>05.001.10.301.0500.2.502-Manutenção do bloco da Atenção Básica</w:t>
            </w:r>
          </w:p>
          <w:p w14:paraId="333AC4A9" w14:textId="77777777" w:rsidR="00D406B2" w:rsidRPr="00B64FB8" w:rsidRDefault="00D406B2" w:rsidP="00961E75">
            <w:pPr>
              <w:jc w:val="both"/>
              <w:rPr>
                <w:rFonts w:ascii="Arial Narrow" w:hAnsi="Arial Narrow"/>
                <w:bCs/>
                <w:iCs/>
                <w:sz w:val="21"/>
                <w:szCs w:val="21"/>
              </w:rPr>
            </w:pPr>
            <w:r w:rsidRPr="00B64FB8">
              <w:rPr>
                <w:rFonts w:ascii="Arial Narrow" w:hAnsi="Arial Narrow"/>
                <w:bCs/>
                <w:iCs/>
                <w:sz w:val="21"/>
                <w:szCs w:val="21"/>
              </w:rPr>
              <w:t>05.001.10.302.0500.2.503-Manutenção do bloco de Média e Alta Complexidade</w:t>
            </w:r>
          </w:p>
          <w:p w14:paraId="70974881" w14:textId="77777777" w:rsidR="00D406B2" w:rsidRPr="00B64FB8" w:rsidRDefault="00D406B2" w:rsidP="00961E75">
            <w:pPr>
              <w:jc w:val="both"/>
              <w:rPr>
                <w:rFonts w:ascii="Arial Narrow" w:hAnsi="Arial Narrow"/>
                <w:bCs/>
                <w:iCs/>
                <w:sz w:val="21"/>
                <w:szCs w:val="21"/>
              </w:rPr>
            </w:pPr>
            <w:r w:rsidRPr="00B64FB8">
              <w:rPr>
                <w:rFonts w:ascii="Arial Narrow" w:hAnsi="Arial Narrow"/>
                <w:bCs/>
                <w:iCs/>
                <w:sz w:val="21"/>
                <w:szCs w:val="21"/>
              </w:rPr>
              <w:t>05.001.10.304.0500.2.505-Manutenção da Vigilância Sanitária e Epidemiológica</w:t>
            </w:r>
          </w:p>
          <w:p w14:paraId="76C57725" w14:textId="77777777" w:rsidR="00D406B2" w:rsidRPr="00B64FB8" w:rsidRDefault="00D406B2" w:rsidP="00961E75">
            <w:pPr>
              <w:jc w:val="both"/>
              <w:rPr>
                <w:rFonts w:ascii="Arial Narrow" w:hAnsi="Arial Narrow"/>
                <w:bCs/>
                <w:iCs/>
                <w:sz w:val="21"/>
                <w:szCs w:val="21"/>
              </w:rPr>
            </w:pPr>
            <w:r w:rsidRPr="00B64FB8">
              <w:rPr>
                <w:rFonts w:ascii="Arial Narrow" w:hAnsi="Arial Narrow"/>
                <w:bCs/>
                <w:iCs/>
                <w:sz w:val="21"/>
                <w:szCs w:val="21"/>
              </w:rPr>
              <w:t>06.001.08.244.0601.2.603-Manutenção do CRAS - Centro de Referência de Assistência Social</w:t>
            </w:r>
          </w:p>
          <w:p w14:paraId="1078B111" w14:textId="77777777" w:rsidR="00D406B2" w:rsidRPr="00B64FB8" w:rsidRDefault="00D406B2" w:rsidP="00961E75">
            <w:pPr>
              <w:jc w:val="both"/>
              <w:rPr>
                <w:rFonts w:ascii="Arial Narrow" w:hAnsi="Arial Narrow"/>
                <w:bCs/>
                <w:iCs/>
                <w:sz w:val="21"/>
                <w:szCs w:val="21"/>
              </w:rPr>
            </w:pPr>
            <w:r w:rsidRPr="00B64FB8">
              <w:rPr>
                <w:rFonts w:ascii="Arial Narrow" w:hAnsi="Arial Narrow"/>
                <w:bCs/>
                <w:iCs/>
                <w:sz w:val="21"/>
                <w:szCs w:val="21"/>
              </w:rPr>
              <w:t>06.001.08.244.0601.2.606-Manutenção da Assistência Social</w:t>
            </w:r>
          </w:p>
          <w:p w14:paraId="012D9EF0" w14:textId="77777777" w:rsidR="00D406B2" w:rsidRPr="00B64FB8" w:rsidRDefault="00D406B2" w:rsidP="00961E75">
            <w:pPr>
              <w:jc w:val="both"/>
              <w:rPr>
                <w:rFonts w:ascii="Arial Narrow" w:hAnsi="Arial Narrow"/>
                <w:bCs/>
                <w:iCs/>
                <w:sz w:val="21"/>
                <w:szCs w:val="21"/>
              </w:rPr>
            </w:pPr>
            <w:r w:rsidRPr="00B64FB8">
              <w:rPr>
                <w:rFonts w:ascii="Arial Narrow" w:hAnsi="Arial Narrow"/>
                <w:bCs/>
                <w:iCs/>
                <w:sz w:val="21"/>
                <w:szCs w:val="21"/>
              </w:rPr>
              <w:t>07.001.12.365.0701.2.709-Manutenção da Educação - Creche</w:t>
            </w:r>
          </w:p>
          <w:p w14:paraId="4E3714C9" w14:textId="77777777" w:rsidR="00D406B2" w:rsidRPr="00B64FB8" w:rsidRDefault="00D406B2" w:rsidP="00961E75">
            <w:pPr>
              <w:jc w:val="both"/>
              <w:rPr>
                <w:rFonts w:ascii="Arial Narrow" w:hAnsi="Arial Narrow"/>
                <w:bCs/>
                <w:iCs/>
                <w:sz w:val="21"/>
                <w:szCs w:val="21"/>
              </w:rPr>
            </w:pPr>
            <w:r w:rsidRPr="00B64FB8">
              <w:rPr>
                <w:rFonts w:ascii="Arial Narrow" w:hAnsi="Arial Narrow"/>
                <w:bCs/>
                <w:iCs/>
                <w:sz w:val="21"/>
                <w:szCs w:val="21"/>
              </w:rPr>
              <w:t xml:space="preserve">07.001.12.365.0701.2.710-Manutenção da Educação - </w:t>
            </w:r>
            <w:proofErr w:type="spellStart"/>
            <w:r w:rsidRPr="00B64FB8">
              <w:rPr>
                <w:rFonts w:ascii="Arial Narrow" w:hAnsi="Arial Narrow"/>
                <w:bCs/>
                <w:iCs/>
                <w:sz w:val="21"/>
                <w:szCs w:val="21"/>
              </w:rPr>
              <w:t>Pré</w:t>
            </w:r>
            <w:proofErr w:type="spellEnd"/>
            <w:r w:rsidRPr="00B64FB8">
              <w:rPr>
                <w:rFonts w:ascii="Arial Narrow" w:hAnsi="Arial Narrow"/>
                <w:bCs/>
                <w:iCs/>
                <w:sz w:val="21"/>
                <w:szCs w:val="21"/>
              </w:rPr>
              <w:t xml:space="preserve"> escola</w:t>
            </w:r>
          </w:p>
          <w:p w14:paraId="32253452" w14:textId="77777777" w:rsidR="00D406B2" w:rsidRPr="00B64FB8" w:rsidRDefault="00D406B2" w:rsidP="00961E75">
            <w:pPr>
              <w:jc w:val="both"/>
              <w:rPr>
                <w:rFonts w:ascii="Arial Narrow" w:hAnsi="Arial Narrow"/>
                <w:bCs/>
                <w:iCs/>
                <w:sz w:val="21"/>
                <w:szCs w:val="21"/>
              </w:rPr>
            </w:pPr>
            <w:r w:rsidRPr="00B64FB8">
              <w:rPr>
                <w:rFonts w:ascii="Arial Narrow" w:hAnsi="Arial Narrow"/>
                <w:bCs/>
                <w:iCs/>
                <w:sz w:val="21"/>
                <w:szCs w:val="21"/>
              </w:rPr>
              <w:t>07.001.12.361.0701.2.711-Manutenção da Educação - Fundamental</w:t>
            </w:r>
          </w:p>
          <w:p w14:paraId="5854EFCD" w14:textId="77777777" w:rsidR="00D406B2" w:rsidRPr="00B64FB8" w:rsidRDefault="00D406B2" w:rsidP="00961E75">
            <w:pPr>
              <w:jc w:val="both"/>
              <w:rPr>
                <w:rFonts w:ascii="Arial Narrow" w:hAnsi="Arial Narrow"/>
                <w:bCs/>
                <w:iCs/>
                <w:sz w:val="21"/>
                <w:szCs w:val="21"/>
              </w:rPr>
            </w:pPr>
            <w:r w:rsidRPr="00B64FB8">
              <w:rPr>
                <w:rFonts w:ascii="Arial Narrow" w:hAnsi="Arial Narrow"/>
                <w:bCs/>
                <w:iCs/>
                <w:sz w:val="21"/>
                <w:szCs w:val="21"/>
              </w:rPr>
              <w:t>07.001.12.361.0701.2.712-Manutenção do Transporte Escolar - educação básica</w:t>
            </w:r>
          </w:p>
          <w:p w14:paraId="4D806649" w14:textId="77777777" w:rsidR="00D406B2" w:rsidRPr="00B64FB8" w:rsidRDefault="00D406B2" w:rsidP="00961E75">
            <w:pPr>
              <w:jc w:val="both"/>
              <w:rPr>
                <w:rFonts w:ascii="Arial Narrow" w:hAnsi="Arial Narrow"/>
                <w:bCs/>
                <w:iCs/>
                <w:sz w:val="21"/>
                <w:szCs w:val="21"/>
              </w:rPr>
            </w:pPr>
            <w:r w:rsidRPr="00B64FB8">
              <w:rPr>
                <w:rFonts w:ascii="Arial Narrow" w:hAnsi="Arial Narrow"/>
                <w:bCs/>
                <w:iCs/>
                <w:sz w:val="21"/>
                <w:szCs w:val="21"/>
              </w:rPr>
              <w:t>07.002.27.812.0704.2.730-Manutenção da Diretoria de Esportes</w:t>
            </w:r>
          </w:p>
          <w:p w14:paraId="51E0DE0D" w14:textId="77777777" w:rsidR="00D406B2" w:rsidRPr="00B64FB8" w:rsidRDefault="00D406B2" w:rsidP="00961E75">
            <w:pPr>
              <w:jc w:val="both"/>
              <w:rPr>
                <w:rFonts w:ascii="Arial Narrow" w:hAnsi="Arial Narrow"/>
                <w:bCs/>
                <w:iCs/>
                <w:sz w:val="21"/>
                <w:szCs w:val="21"/>
              </w:rPr>
            </w:pPr>
          </w:p>
          <w:p w14:paraId="3AB38944" w14:textId="77777777" w:rsidR="00D406B2" w:rsidRPr="00B64FB8" w:rsidRDefault="00D406B2" w:rsidP="00961E75">
            <w:pPr>
              <w:jc w:val="both"/>
              <w:rPr>
                <w:rFonts w:ascii="Arial Narrow" w:hAnsi="Arial Narrow"/>
                <w:b/>
                <w:i/>
                <w:sz w:val="21"/>
                <w:szCs w:val="21"/>
                <w:u w:val="single"/>
              </w:rPr>
            </w:pPr>
            <w:r w:rsidRPr="00B64FB8">
              <w:rPr>
                <w:rFonts w:ascii="Arial Narrow" w:hAnsi="Arial Narrow"/>
                <w:b/>
                <w:i/>
                <w:sz w:val="21"/>
                <w:szCs w:val="21"/>
                <w:u w:val="single"/>
              </w:rPr>
              <w:t xml:space="preserve">Modalidade de Aplicação (s): </w:t>
            </w:r>
          </w:p>
          <w:p w14:paraId="14A5C8CD" w14:textId="77777777" w:rsidR="00D406B2" w:rsidRDefault="00D406B2" w:rsidP="00961E75">
            <w:pPr>
              <w:jc w:val="both"/>
              <w:rPr>
                <w:rFonts w:ascii="Arial Narrow" w:hAnsi="Arial Narrow"/>
                <w:bCs/>
                <w:iCs/>
                <w:sz w:val="21"/>
                <w:szCs w:val="21"/>
              </w:rPr>
            </w:pPr>
            <w:r w:rsidRPr="00B64FB8">
              <w:rPr>
                <w:rFonts w:ascii="Arial Narrow" w:hAnsi="Arial Narrow"/>
                <w:bCs/>
                <w:iCs/>
                <w:sz w:val="21"/>
                <w:szCs w:val="21"/>
              </w:rPr>
              <w:t>3.3.90. Outras despesas correntes - Aplicações diretas</w:t>
            </w:r>
          </w:p>
          <w:p w14:paraId="371524CF" w14:textId="77777777" w:rsidR="00D406B2" w:rsidRPr="00B64FB8" w:rsidRDefault="00D406B2" w:rsidP="00961E75">
            <w:pPr>
              <w:jc w:val="both"/>
              <w:rPr>
                <w:rFonts w:ascii="Arial Narrow" w:hAnsi="Arial Narrow"/>
                <w:b/>
                <w:i/>
                <w:sz w:val="21"/>
                <w:szCs w:val="21"/>
                <w:u w:val="single"/>
              </w:rPr>
            </w:pPr>
          </w:p>
          <w:p w14:paraId="4131E5DA" w14:textId="77777777" w:rsidR="00D406B2" w:rsidRPr="00B64FB8" w:rsidRDefault="00D406B2" w:rsidP="00961E75">
            <w:pPr>
              <w:jc w:val="both"/>
              <w:rPr>
                <w:rFonts w:ascii="Arial Narrow" w:hAnsi="Arial Narrow"/>
                <w:b/>
                <w:i/>
                <w:sz w:val="21"/>
                <w:szCs w:val="21"/>
                <w:u w:val="single"/>
              </w:rPr>
            </w:pPr>
            <w:r w:rsidRPr="00B64FB8">
              <w:rPr>
                <w:rFonts w:ascii="Arial Narrow" w:hAnsi="Arial Narrow"/>
                <w:b/>
                <w:i/>
                <w:sz w:val="21"/>
                <w:szCs w:val="21"/>
                <w:u w:val="single"/>
              </w:rPr>
              <w:t xml:space="preserve">Fonte (s): </w:t>
            </w:r>
          </w:p>
          <w:p w14:paraId="324BAF11" w14:textId="77777777" w:rsidR="00D406B2" w:rsidRPr="00B64FB8" w:rsidRDefault="00D406B2" w:rsidP="00961E75">
            <w:pPr>
              <w:jc w:val="both"/>
              <w:rPr>
                <w:rFonts w:ascii="Arial Narrow" w:hAnsi="Arial Narrow"/>
                <w:bCs/>
                <w:iCs/>
                <w:sz w:val="21"/>
                <w:szCs w:val="21"/>
              </w:rPr>
            </w:pPr>
            <w:r w:rsidRPr="00B64FB8">
              <w:rPr>
                <w:rFonts w:ascii="Arial Narrow" w:hAnsi="Arial Narrow"/>
                <w:bCs/>
                <w:iCs/>
                <w:sz w:val="21"/>
                <w:szCs w:val="21"/>
              </w:rPr>
              <w:t>000 – Recursos Ordinários</w:t>
            </w:r>
          </w:p>
          <w:p w14:paraId="1C87F4F9" w14:textId="77777777" w:rsidR="00D406B2" w:rsidRPr="00B64FB8" w:rsidRDefault="00D406B2" w:rsidP="00961E75">
            <w:pPr>
              <w:jc w:val="both"/>
              <w:rPr>
                <w:rFonts w:ascii="Arial Narrow" w:hAnsi="Arial Narrow"/>
                <w:bCs/>
                <w:iCs/>
                <w:sz w:val="21"/>
                <w:szCs w:val="21"/>
              </w:rPr>
            </w:pPr>
            <w:r w:rsidRPr="00B64FB8">
              <w:rPr>
                <w:rFonts w:ascii="Arial Narrow" w:hAnsi="Arial Narrow"/>
                <w:bCs/>
                <w:iCs/>
                <w:sz w:val="21"/>
                <w:szCs w:val="21"/>
              </w:rPr>
              <w:t>001 – Receita de impostos e transferências de Impostos - Educação</w:t>
            </w:r>
          </w:p>
          <w:p w14:paraId="26CDA71C" w14:textId="77777777" w:rsidR="00D406B2" w:rsidRPr="00C95F61" w:rsidRDefault="00D406B2" w:rsidP="00961E75">
            <w:pPr>
              <w:jc w:val="both"/>
              <w:rPr>
                <w:rFonts w:ascii="Arial Narrow" w:hAnsi="Arial Narrow"/>
                <w:bCs/>
                <w:iCs/>
                <w:sz w:val="21"/>
                <w:szCs w:val="21"/>
              </w:rPr>
            </w:pPr>
            <w:r w:rsidRPr="00B64FB8">
              <w:rPr>
                <w:rFonts w:ascii="Arial Narrow" w:hAnsi="Arial Narrow"/>
                <w:bCs/>
                <w:iCs/>
                <w:sz w:val="21"/>
                <w:szCs w:val="21"/>
              </w:rPr>
              <w:t>002 – Receita de impostos e transferências de Impostos – Saúde</w:t>
            </w:r>
          </w:p>
        </w:tc>
      </w:tr>
    </w:tbl>
    <w:p w14:paraId="3D19C90A" w14:textId="77777777" w:rsidR="00D406B2" w:rsidRDefault="00D406B2" w:rsidP="00D406B2">
      <w:pPr>
        <w:jc w:val="center"/>
        <w:rPr>
          <w:rFonts w:ascii="Arial Narrow" w:hAnsi="Arial Narrow"/>
          <w:b/>
          <w:sz w:val="21"/>
          <w:szCs w:val="21"/>
        </w:rPr>
      </w:pPr>
    </w:p>
    <w:p w14:paraId="214250C3" w14:textId="77777777" w:rsidR="00D406B2" w:rsidRPr="00415CD0" w:rsidRDefault="00D406B2" w:rsidP="00D406B2">
      <w:pPr>
        <w:jc w:val="center"/>
        <w:rPr>
          <w:rFonts w:ascii="Arial Narrow" w:hAnsi="Arial Narrow"/>
          <w:b/>
          <w:sz w:val="21"/>
          <w:szCs w:val="21"/>
        </w:rPr>
      </w:pPr>
      <w:r w:rsidRPr="00415CD0">
        <w:rPr>
          <w:rFonts w:ascii="Arial Narrow" w:hAnsi="Arial Narrow"/>
          <w:b/>
          <w:sz w:val="21"/>
          <w:szCs w:val="21"/>
        </w:rPr>
        <w:t xml:space="preserve">CLÁUSULA DÉCIMA </w:t>
      </w:r>
      <w:r>
        <w:rPr>
          <w:rFonts w:ascii="Arial Narrow" w:hAnsi="Arial Narrow"/>
          <w:b/>
          <w:sz w:val="21"/>
          <w:szCs w:val="21"/>
        </w:rPr>
        <w:t>SEGUNDA</w:t>
      </w:r>
    </w:p>
    <w:p w14:paraId="0821114D" w14:textId="77777777" w:rsidR="00D406B2" w:rsidRDefault="00D406B2" w:rsidP="00D406B2">
      <w:pPr>
        <w:jc w:val="center"/>
        <w:rPr>
          <w:rFonts w:ascii="Arial Narrow" w:hAnsi="Arial Narrow"/>
          <w:b/>
          <w:sz w:val="21"/>
          <w:szCs w:val="21"/>
        </w:rPr>
      </w:pPr>
      <w:r w:rsidRPr="00415CD0">
        <w:rPr>
          <w:rFonts w:ascii="Arial Narrow" w:hAnsi="Arial Narrow"/>
          <w:b/>
          <w:sz w:val="21"/>
          <w:szCs w:val="21"/>
        </w:rPr>
        <w:t xml:space="preserve">DA VIGÊNCIA </w:t>
      </w:r>
    </w:p>
    <w:p w14:paraId="77A15CE2" w14:textId="77777777" w:rsidR="00D406B2" w:rsidRPr="00415CD0" w:rsidRDefault="00D406B2" w:rsidP="00D406B2">
      <w:pPr>
        <w:jc w:val="center"/>
        <w:rPr>
          <w:rFonts w:ascii="Arial Narrow" w:hAnsi="Arial Narrow"/>
          <w:sz w:val="21"/>
          <w:szCs w:val="21"/>
        </w:rPr>
      </w:pPr>
    </w:p>
    <w:p w14:paraId="047546DC" w14:textId="77777777" w:rsidR="00D406B2" w:rsidRDefault="00D406B2" w:rsidP="00D406B2">
      <w:pPr>
        <w:autoSpaceDE w:val="0"/>
        <w:autoSpaceDN w:val="0"/>
        <w:adjustRightInd w:val="0"/>
        <w:jc w:val="both"/>
        <w:rPr>
          <w:rFonts w:ascii="Arial Narrow" w:hAnsi="Arial Narrow"/>
          <w:sz w:val="21"/>
          <w:szCs w:val="21"/>
        </w:rPr>
      </w:pPr>
      <w:r w:rsidRPr="00415CD0">
        <w:rPr>
          <w:rFonts w:ascii="Arial Narrow" w:hAnsi="Arial Narrow"/>
          <w:sz w:val="21"/>
          <w:szCs w:val="21"/>
        </w:rPr>
        <w:t>1</w:t>
      </w:r>
      <w:r>
        <w:rPr>
          <w:rFonts w:ascii="Arial Narrow" w:hAnsi="Arial Narrow"/>
          <w:sz w:val="21"/>
          <w:szCs w:val="21"/>
        </w:rPr>
        <w:t>2</w:t>
      </w:r>
      <w:r w:rsidRPr="00415CD0">
        <w:rPr>
          <w:rFonts w:ascii="Arial Narrow" w:hAnsi="Arial Narrow"/>
          <w:sz w:val="21"/>
          <w:szCs w:val="21"/>
        </w:rPr>
        <w:t xml:space="preserve">.1. A presente Ata de Registro de Preços terá vigência de </w:t>
      </w:r>
      <w:r w:rsidRPr="00415CD0">
        <w:rPr>
          <w:rFonts w:ascii="Arial Narrow" w:hAnsi="Arial Narrow"/>
          <w:b/>
          <w:sz w:val="21"/>
          <w:szCs w:val="21"/>
        </w:rPr>
        <w:t>12 (doze) meses</w:t>
      </w:r>
      <w:r w:rsidRPr="00415CD0">
        <w:rPr>
          <w:rFonts w:ascii="Arial Narrow" w:hAnsi="Arial Narrow"/>
          <w:sz w:val="21"/>
          <w:szCs w:val="21"/>
        </w:rPr>
        <w:t>, contados da data de publicação da mesma</w:t>
      </w:r>
      <w:r>
        <w:rPr>
          <w:rFonts w:ascii="Arial Narrow" w:hAnsi="Arial Narrow"/>
          <w:sz w:val="21"/>
          <w:szCs w:val="21"/>
        </w:rPr>
        <w:t>, podendo ser prorrogada de acordo com a Lei nº 8.666/1993 e alterações posteriores.</w:t>
      </w:r>
    </w:p>
    <w:p w14:paraId="222C2A09" w14:textId="77777777" w:rsidR="00D406B2" w:rsidRPr="00415CD0" w:rsidRDefault="00D406B2" w:rsidP="00D406B2">
      <w:pPr>
        <w:autoSpaceDE w:val="0"/>
        <w:autoSpaceDN w:val="0"/>
        <w:adjustRightInd w:val="0"/>
        <w:jc w:val="both"/>
        <w:rPr>
          <w:rFonts w:ascii="Arial Narrow" w:hAnsi="Arial Narrow"/>
          <w:b/>
          <w:sz w:val="21"/>
          <w:szCs w:val="21"/>
        </w:rPr>
      </w:pPr>
    </w:p>
    <w:p w14:paraId="13555305" w14:textId="77777777" w:rsidR="00D406B2" w:rsidRPr="00415CD0" w:rsidRDefault="00D406B2" w:rsidP="00D406B2">
      <w:pPr>
        <w:jc w:val="center"/>
        <w:rPr>
          <w:rFonts w:ascii="Arial Narrow" w:hAnsi="Arial Narrow"/>
          <w:b/>
          <w:sz w:val="21"/>
          <w:szCs w:val="21"/>
        </w:rPr>
      </w:pPr>
      <w:r w:rsidRPr="00415CD0">
        <w:rPr>
          <w:rFonts w:ascii="Arial Narrow" w:hAnsi="Arial Narrow"/>
          <w:b/>
          <w:sz w:val="21"/>
          <w:szCs w:val="21"/>
        </w:rPr>
        <w:t xml:space="preserve">CLÁUSULA DÉCIMA </w:t>
      </w:r>
      <w:r>
        <w:rPr>
          <w:rFonts w:ascii="Arial Narrow" w:hAnsi="Arial Narrow"/>
          <w:b/>
          <w:sz w:val="21"/>
          <w:szCs w:val="21"/>
        </w:rPr>
        <w:t>TERCEIRA</w:t>
      </w:r>
    </w:p>
    <w:p w14:paraId="4B5E9FB0" w14:textId="77777777" w:rsidR="00D406B2" w:rsidRPr="00415CD0" w:rsidRDefault="00D406B2" w:rsidP="00D406B2">
      <w:pPr>
        <w:autoSpaceDE w:val="0"/>
        <w:autoSpaceDN w:val="0"/>
        <w:adjustRightInd w:val="0"/>
        <w:jc w:val="center"/>
        <w:rPr>
          <w:rFonts w:ascii="Arial Narrow" w:hAnsi="Arial Narrow"/>
          <w:b/>
          <w:bCs/>
          <w:sz w:val="21"/>
          <w:szCs w:val="21"/>
        </w:rPr>
      </w:pPr>
      <w:r w:rsidRPr="00415CD0">
        <w:rPr>
          <w:rFonts w:ascii="Arial Narrow" w:hAnsi="Arial Narrow"/>
          <w:b/>
          <w:sz w:val="21"/>
          <w:szCs w:val="21"/>
        </w:rPr>
        <w:t>DO FORO</w:t>
      </w:r>
    </w:p>
    <w:p w14:paraId="0820F79C" w14:textId="77777777" w:rsidR="00D406B2" w:rsidRPr="00415CD0" w:rsidRDefault="00D406B2" w:rsidP="00D406B2">
      <w:pPr>
        <w:autoSpaceDE w:val="0"/>
        <w:autoSpaceDN w:val="0"/>
        <w:adjustRightInd w:val="0"/>
        <w:jc w:val="center"/>
        <w:rPr>
          <w:rFonts w:ascii="Arial Narrow" w:hAnsi="Arial Narrow"/>
          <w:b/>
          <w:bCs/>
          <w:sz w:val="21"/>
          <w:szCs w:val="21"/>
        </w:rPr>
      </w:pPr>
    </w:p>
    <w:p w14:paraId="73C7D8E3" w14:textId="77777777" w:rsidR="00D406B2" w:rsidRPr="00415CD0" w:rsidRDefault="00D406B2" w:rsidP="00536F11">
      <w:pPr>
        <w:autoSpaceDE w:val="0"/>
        <w:autoSpaceDN w:val="0"/>
        <w:adjustRightInd w:val="0"/>
        <w:ind w:firstLine="851"/>
        <w:jc w:val="both"/>
        <w:rPr>
          <w:rFonts w:ascii="Arial Narrow" w:hAnsi="Arial Narrow"/>
          <w:sz w:val="21"/>
          <w:szCs w:val="21"/>
        </w:rPr>
      </w:pPr>
      <w:r w:rsidRPr="00415CD0">
        <w:rPr>
          <w:rFonts w:ascii="Arial Narrow" w:hAnsi="Arial Narrow"/>
          <w:sz w:val="21"/>
          <w:szCs w:val="21"/>
        </w:rPr>
        <w:t>É competente o foro da Comarca de Joaçaba/SC para dirimir quaisquer dúvidas, porventura, oriundas da presente Ata de Registro de Preços.</w:t>
      </w:r>
    </w:p>
    <w:p w14:paraId="54D865AA" w14:textId="77777777" w:rsidR="00D406B2" w:rsidRPr="00415CD0" w:rsidRDefault="00D406B2" w:rsidP="00536F11">
      <w:pPr>
        <w:ind w:firstLine="851"/>
        <w:jc w:val="both"/>
        <w:rPr>
          <w:rFonts w:ascii="Arial Narrow" w:hAnsi="Arial Narrow"/>
          <w:sz w:val="21"/>
          <w:szCs w:val="21"/>
        </w:rPr>
      </w:pPr>
      <w:r w:rsidRPr="00415CD0">
        <w:rPr>
          <w:rFonts w:ascii="Arial Narrow" w:hAnsi="Arial Narrow"/>
          <w:sz w:val="21"/>
          <w:szCs w:val="21"/>
        </w:rPr>
        <w:t>E, por estarem assim de pleno acordo, assinam este instrumento em 02 (duas) vias de igual teor, na presença das testemunhas abaixo, de tudo inteiradas.</w:t>
      </w:r>
    </w:p>
    <w:p w14:paraId="0CC10580" w14:textId="77777777" w:rsidR="00D406B2" w:rsidRPr="00D406B2" w:rsidRDefault="00D406B2" w:rsidP="00D406B2">
      <w:pPr>
        <w:jc w:val="both"/>
        <w:rPr>
          <w:rFonts w:ascii="Arial Narrow" w:hAnsi="Arial Narrow"/>
          <w:sz w:val="21"/>
          <w:szCs w:val="21"/>
        </w:rPr>
      </w:pPr>
    </w:p>
    <w:p w14:paraId="63FCB1B3" w14:textId="21983F2D" w:rsidR="00D406B2" w:rsidRPr="00D406B2" w:rsidRDefault="00D406B2" w:rsidP="00D406B2">
      <w:pPr>
        <w:jc w:val="right"/>
        <w:rPr>
          <w:rFonts w:ascii="Arial Narrow" w:hAnsi="Arial Narrow"/>
          <w:sz w:val="21"/>
          <w:szCs w:val="21"/>
        </w:rPr>
      </w:pPr>
      <w:r w:rsidRPr="00D406B2">
        <w:rPr>
          <w:rFonts w:ascii="Arial Narrow" w:hAnsi="Arial Narrow"/>
          <w:sz w:val="21"/>
          <w:szCs w:val="21"/>
        </w:rPr>
        <w:t xml:space="preserve">Luzerna/SC, </w:t>
      </w:r>
      <w:r w:rsidR="005834AD">
        <w:rPr>
          <w:rFonts w:ascii="Arial Narrow" w:hAnsi="Arial Narrow"/>
          <w:sz w:val="21"/>
          <w:szCs w:val="21"/>
        </w:rPr>
        <w:t>30</w:t>
      </w:r>
      <w:r w:rsidRPr="00D406B2">
        <w:rPr>
          <w:rFonts w:ascii="Arial Narrow" w:hAnsi="Arial Narrow"/>
          <w:sz w:val="21"/>
          <w:szCs w:val="21"/>
        </w:rPr>
        <w:t xml:space="preserve"> de </w:t>
      </w:r>
      <w:r w:rsidR="005834AD">
        <w:rPr>
          <w:rFonts w:ascii="Arial Narrow" w:hAnsi="Arial Narrow"/>
          <w:sz w:val="21"/>
          <w:szCs w:val="21"/>
        </w:rPr>
        <w:t>novembro</w:t>
      </w:r>
      <w:r w:rsidRPr="00D406B2">
        <w:rPr>
          <w:rFonts w:ascii="Arial Narrow" w:hAnsi="Arial Narrow"/>
          <w:sz w:val="21"/>
          <w:szCs w:val="21"/>
        </w:rPr>
        <w:t xml:space="preserve"> de 20</w:t>
      </w:r>
      <w:r w:rsidR="005834AD">
        <w:rPr>
          <w:rFonts w:ascii="Arial Narrow" w:hAnsi="Arial Narrow"/>
          <w:sz w:val="21"/>
          <w:szCs w:val="21"/>
        </w:rPr>
        <w:t>22</w:t>
      </w:r>
      <w:r w:rsidRPr="00D406B2">
        <w:rPr>
          <w:rFonts w:ascii="Arial Narrow" w:hAnsi="Arial Narrow"/>
          <w:sz w:val="21"/>
          <w:szCs w:val="21"/>
        </w:rPr>
        <w:t>.</w:t>
      </w:r>
    </w:p>
    <w:p w14:paraId="703A14B0" w14:textId="77777777" w:rsidR="00D406B2" w:rsidRPr="00D406B2" w:rsidRDefault="00D406B2" w:rsidP="00D406B2">
      <w:pPr>
        <w:rPr>
          <w:rFonts w:ascii="Arial Narrow" w:hAnsi="Arial Narrow"/>
          <w:b/>
          <w:sz w:val="21"/>
          <w:szCs w:val="21"/>
        </w:rPr>
      </w:pPr>
    </w:p>
    <w:p w14:paraId="7F389D05" w14:textId="77777777" w:rsidR="00D406B2" w:rsidRPr="00D406B2" w:rsidRDefault="00D406B2" w:rsidP="00D406B2">
      <w:pPr>
        <w:rPr>
          <w:rFonts w:ascii="Arial Narrow" w:hAnsi="Arial Narrow"/>
          <w:b/>
          <w:sz w:val="21"/>
          <w:szCs w:val="21"/>
        </w:rPr>
      </w:pPr>
    </w:p>
    <w:p w14:paraId="36B349ED" w14:textId="77777777" w:rsidR="00D406B2" w:rsidRPr="00D406B2" w:rsidRDefault="00D406B2" w:rsidP="00D406B2">
      <w:pPr>
        <w:jc w:val="center"/>
        <w:rPr>
          <w:rFonts w:ascii="Arial Narrow" w:hAnsi="Arial Narrow"/>
          <w:b/>
          <w:sz w:val="21"/>
          <w:szCs w:val="21"/>
        </w:rPr>
      </w:pPr>
      <w:r w:rsidRPr="00D406B2">
        <w:rPr>
          <w:rFonts w:ascii="Arial Narrow" w:hAnsi="Arial Narrow"/>
          <w:b/>
          <w:sz w:val="21"/>
          <w:szCs w:val="21"/>
        </w:rPr>
        <w:t>MUNICÍPIO DE LUZERNA</w:t>
      </w:r>
    </w:p>
    <w:p w14:paraId="1727D66D" w14:textId="77777777" w:rsidR="00D406B2" w:rsidRPr="00D406B2" w:rsidRDefault="00D406B2" w:rsidP="00D406B2">
      <w:pPr>
        <w:jc w:val="center"/>
        <w:rPr>
          <w:rFonts w:ascii="Arial Narrow" w:hAnsi="Arial Narrow"/>
          <w:b/>
          <w:sz w:val="21"/>
          <w:szCs w:val="21"/>
        </w:rPr>
      </w:pPr>
      <w:r w:rsidRPr="00D406B2">
        <w:rPr>
          <w:rFonts w:ascii="Arial Narrow" w:hAnsi="Arial Narrow"/>
          <w:b/>
          <w:sz w:val="21"/>
          <w:szCs w:val="21"/>
        </w:rPr>
        <w:t>JULIANO SCHNEIDER</w:t>
      </w:r>
    </w:p>
    <w:p w14:paraId="6E59D874" w14:textId="77777777" w:rsidR="00D406B2" w:rsidRPr="00D406B2" w:rsidRDefault="00D406B2" w:rsidP="00D406B2">
      <w:pPr>
        <w:jc w:val="center"/>
        <w:rPr>
          <w:rFonts w:ascii="Arial Narrow" w:hAnsi="Arial Narrow"/>
          <w:b/>
          <w:sz w:val="21"/>
          <w:szCs w:val="21"/>
        </w:rPr>
      </w:pPr>
      <w:r w:rsidRPr="00D406B2">
        <w:rPr>
          <w:rFonts w:ascii="Arial Narrow" w:hAnsi="Arial Narrow"/>
          <w:b/>
          <w:sz w:val="21"/>
          <w:szCs w:val="21"/>
        </w:rPr>
        <w:t>PREFEITO</w:t>
      </w:r>
    </w:p>
    <w:p w14:paraId="07D1D793" w14:textId="4BC0ACE1" w:rsidR="00D406B2" w:rsidRDefault="00D406B2" w:rsidP="00D406B2">
      <w:pPr>
        <w:autoSpaceDE w:val="0"/>
        <w:autoSpaceDN w:val="0"/>
        <w:adjustRightInd w:val="0"/>
        <w:rPr>
          <w:rFonts w:ascii="Arial Narrow" w:hAnsi="Arial Narrow"/>
          <w:b/>
          <w:bCs/>
          <w:color w:val="333399"/>
          <w:sz w:val="21"/>
          <w:szCs w:val="21"/>
        </w:rPr>
      </w:pPr>
    </w:p>
    <w:p w14:paraId="39B4FFB7" w14:textId="77777777" w:rsidR="00253239" w:rsidRPr="00D406B2" w:rsidRDefault="00253239" w:rsidP="00D406B2">
      <w:pPr>
        <w:autoSpaceDE w:val="0"/>
        <w:autoSpaceDN w:val="0"/>
        <w:adjustRightInd w:val="0"/>
        <w:rPr>
          <w:rFonts w:ascii="Arial Narrow" w:hAnsi="Arial Narrow"/>
          <w:b/>
          <w:bCs/>
          <w:color w:val="333399"/>
          <w:sz w:val="21"/>
          <w:szCs w:val="21"/>
        </w:rPr>
      </w:pPr>
    </w:p>
    <w:p w14:paraId="174C65C2" w14:textId="77777777" w:rsidR="00D406B2" w:rsidRPr="00D406B2" w:rsidRDefault="00D406B2" w:rsidP="00D406B2">
      <w:pPr>
        <w:autoSpaceDE w:val="0"/>
        <w:autoSpaceDN w:val="0"/>
        <w:adjustRightInd w:val="0"/>
        <w:rPr>
          <w:rFonts w:ascii="Arial Narrow" w:hAnsi="Arial Narrow"/>
          <w:b/>
          <w:bCs/>
          <w:sz w:val="21"/>
          <w:szCs w:val="21"/>
        </w:rPr>
      </w:pPr>
    </w:p>
    <w:p w14:paraId="68E87B98" w14:textId="39690B72" w:rsidR="00D406B2" w:rsidRPr="00D406B2" w:rsidRDefault="00F00FF4" w:rsidP="00D406B2">
      <w:pPr>
        <w:jc w:val="center"/>
        <w:rPr>
          <w:rFonts w:ascii="Arial Narrow" w:hAnsi="Arial Narrow"/>
          <w:b/>
          <w:bCs/>
          <w:sz w:val="21"/>
          <w:szCs w:val="21"/>
        </w:rPr>
      </w:pPr>
      <w:r>
        <w:rPr>
          <w:rFonts w:ascii="Arial Narrow" w:hAnsi="Arial Narrow"/>
          <w:b/>
          <w:sz w:val="21"/>
          <w:szCs w:val="21"/>
        </w:rPr>
        <w:t>GARBIN E BERGAMO CIA LTDA</w:t>
      </w:r>
    </w:p>
    <w:p w14:paraId="3991E1B3" w14:textId="77777777" w:rsidR="00F00FF4" w:rsidRDefault="00F00FF4" w:rsidP="00D406B2">
      <w:pPr>
        <w:autoSpaceDE w:val="0"/>
        <w:autoSpaceDN w:val="0"/>
        <w:adjustRightInd w:val="0"/>
        <w:jc w:val="center"/>
        <w:rPr>
          <w:rFonts w:ascii="Arial Narrow" w:hAnsi="Arial Narrow"/>
          <w:b/>
          <w:sz w:val="21"/>
          <w:szCs w:val="21"/>
        </w:rPr>
      </w:pPr>
      <w:r w:rsidRPr="00F00FF4">
        <w:rPr>
          <w:rFonts w:ascii="Arial Narrow" w:hAnsi="Arial Narrow"/>
          <w:b/>
          <w:bCs/>
          <w:sz w:val="21"/>
          <w:szCs w:val="21"/>
        </w:rPr>
        <w:t>MURILO BERGAMO GARBIN</w:t>
      </w:r>
    </w:p>
    <w:p w14:paraId="0D45BBAD" w14:textId="2D127EA9" w:rsidR="00D406B2" w:rsidRPr="00D406B2" w:rsidRDefault="00D406B2" w:rsidP="00D406B2">
      <w:pPr>
        <w:autoSpaceDE w:val="0"/>
        <w:autoSpaceDN w:val="0"/>
        <w:adjustRightInd w:val="0"/>
        <w:jc w:val="center"/>
        <w:rPr>
          <w:rFonts w:ascii="Arial Narrow" w:hAnsi="Arial Narrow"/>
          <w:b/>
          <w:bCs/>
          <w:sz w:val="21"/>
          <w:szCs w:val="21"/>
        </w:rPr>
      </w:pPr>
      <w:r w:rsidRPr="00D406B2">
        <w:rPr>
          <w:rFonts w:ascii="Arial Narrow" w:hAnsi="Arial Narrow"/>
          <w:b/>
          <w:sz w:val="21"/>
          <w:szCs w:val="21"/>
        </w:rPr>
        <w:t>FORNECEDOR 1</w:t>
      </w:r>
    </w:p>
    <w:p w14:paraId="473D9AF0" w14:textId="77777777" w:rsidR="00D406B2" w:rsidRPr="00D406B2" w:rsidRDefault="00D406B2" w:rsidP="00D406B2">
      <w:pPr>
        <w:jc w:val="center"/>
        <w:rPr>
          <w:rFonts w:ascii="Arial Narrow" w:hAnsi="Arial Narrow"/>
          <w:b/>
          <w:bCs/>
          <w:sz w:val="21"/>
          <w:szCs w:val="21"/>
        </w:rPr>
      </w:pPr>
    </w:p>
    <w:p w14:paraId="216DC0C8" w14:textId="77777777" w:rsidR="00D406B2" w:rsidRPr="00D406B2" w:rsidRDefault="00D406B2" w:rsidP="00D406B2">
      <w:pPr>
        <w:autoSpaceDE w:val="0"/>
        <w:autoSpaceDN w:val="0"/>
        <w:adjustRightInd w:val="0"/>
        <w:jc w:val="center"/>
        <w:rPr>
          <w:rFonts w:ascii="Arial Narrow" w:hAnsi="Arial Narrow"/>
          <w:b/>
          <w:bCs/>
          <w:sz w:val="21"/>
          <w:szCs w:val="21"/>
        </w:rPr>
      </w:pPr>
    </w:p>
    <w:p w14:paraId="0A897919" w14:textId="77777777" w:rsidR="00D406B2" w:rsidRPr="00D406B2" w:rsidRDefault="00D406B2" w:rsidP="00D406B2">
      <w:pPr>
        <w:pStyle w:val="SemEspaamento"/>
        <w:jc w:val="both"/>
        <w:rPr>
          <w:rFonts w:ascii="Arial Narrow" w:hAnsi="Arial Narrow" w:cs="Arial"/>
          <w:color w:val="000000"/>
          <w:sz w:val="21"/>
          <w:szCs w:val="21"/>
        </w:rPr>
      </w:pPr>
    </w:p>
    <w:p w14:paraId="56F76FA6" w14:textId="77777777" w:rsidR="00D406B2" w:rsidRPr="00D406B2" w:rsidRDefault="00D406B2" w:rsidP="00D406B2">
      <w:pPr>
        <w:rPr>
          <w:rFonts w:ascii="Arial Narrow" w:hAnsi="Arial Narrow"/>
          <w:b/>
          <w:color w:val="000000"/>
          <w:sz w:val="21"/>
          <w:szCs w:val="21"/>
        </w:rPr>
      </w:pPr>
      <w:r w:rsidRPr="00D406B2">
        <w:rPr>
          <w:rFonts w:ascii="Arial Narrow" w:hAnsi="Arial Narrow"/>
          <w:b/>
          <w:color w:val="000000"/>
          <w:sz w:val="21"/>
          <w:szCs w:val="21"/>
        </w:rPr>
        <w:t>TESTEMUNHAS:</w:t>
      </w:r>
    </w:p>
    <w:p w14:paraId="6D831CA7" w14:textId="77777777" w:rsidR="00D406B2" w:rsidRPr="00D406B2" w:rsidRDefault="00D406B2" w:rsidP="00D406B2">
      <w:pPr>
        <w:rPr>
          <w:rFonts w:ascii="Arial Narrow" w:hAnsi="Arial Narrow"/>
          <w:b/>
          <w:color w:val="000000"/>
          <w:sz w:val="21"/>
          <w:szCs w:val="21"/>
        </w:rPr>
      </w:pPr>
    </w:p>
    <w:p w14:paraId="59EF1B57" w14:textId="77777777" w:rsidR="00D406B2" w:rsidRPr="00D406B2" w:rsidRDefault="00D406B2" w:rsidP="00D406B2">
      <w:pPr>
        <w:tabs>
          <w:tab w:val="left" w:pos="2268"/>
        </w:tabs>
        <w:spacing w:before="60" w:after="60"/>
        <w:jc w:val="both"/>
        <w:rPr>
          <w:rFonts w:ascii="Arial Narrow" w:hAnsi="Arial Narrow"/>
          <w:b/>
          <w:color w:val="000000"/>
          <w:sz w:val="21"/>
          <w:szCs w:val="21"/>
        </w:rPr>
      </w:pPr>
      <w:r w:rsidRPr="00D406B2">
        <w:rPr>
          <w:rFonts w:ascii="Arial Narrow" w:hAnsi="Arial Narrow"/>
          <w:b/>
          <w:color w:val="000000"/>
          <w:sz w:val="21"/>
          <w:szCs w:val="21"/>
        </w:rPr>
        <w:t xml:space="preserve">1. </w:t>
      </w:r>
      <w:r w:rsidRPr="00D406B2">
        <w:rPr>
          <w:rFonts w:ascii="Arial Narrow" w:hAnsi="Arial Narrow"/>
          <w:color w:val="000000"/>
          <w:sz w:val="21"/>
          <w:szCs w:val="21"/>
        </w:rPr>
        <w:t>--------------------------------------------</w:t>
      </w:r>
      <w:r w:rsidRPr="00D406B2">
        <w:rPr>
          <w:rFonts w:ascii="Arial Narrow" w:hAnsi="Arial Narrow"/>
          <w:color w:val="000000"/>
          <w:sz w:val="21"/>
          <w:szCs w:val="21"/>
        </w:rPr>
        <w:tab/>
      </w:r>
      <w:r w:rsidRPr="00D406B2">
        <w:rPr>
          <w:rFonts w:ascii="Arial Narrow" w:hAnsi="Arial Narrow"/>
          <w:b/>
          <w:color w:val="000000"/>
          <w:sz w:val="21"/>
          <w:szCs w:val="21"/>
        </w:rPr>
        <w:tab/>
      </w:r>
      <w:r w:rsidRPr="00D406B2">
        <w:rPr>
          <w:rFonts w:ascii="Arial Narrow" w:hAnsi="Arial Narrow"/>
          <w:b/>
          <w:color w:val="000000"/>
          <w:sz w:val="21"/>
          <w:szCs w:val="21"/>
        </w:rPr>
        <w:tab/>
      </w:r>
      <w:r w:rsidRPr="00D406B2">
        <w:rPr>
          <w:rFonts w:ascii="Arial Narrow" w:hAnsi="Arial Narrow"/>
          <w:b/>
          <w:color w:val="000000"/>
          <w:sz w:val="21"/>
          <w:szCs w:val="21"/>
        </w:rPr>
        <w:tab/>
        <w:t xml:space="preserve">2. </w:t>
      </w:r>
      <w:r w:rsidRPr="00D406B2">
        <w:rPr>
          <w:rFonts w:ascii="Arial Narrow" w:hAnsi="Arial Narrow"/>
          <w:color w:val="000000"/>
          <w:sz w:val="21"/>
          <w:szCs w:val="21"/>
        </w:rPr>
        <w:t>-------------------------------------------</w:t>
      </w:r>
    </w:p>
    <w:p w14:paraId="44F8CF5E" w14:textId="77777777" w:rsidR="00D406B2" w:rsidRPr="00D406B2" w:rsidRDefault="00D406B2" w:rsidP="00D406B2">
      <w:pPr>
        <w:tabs>
          <w:tab w:val="left" w:pos="2268"/>
        </w:tabs>
        <w:spacing w:before="60" w:after="60"/>
        <w:jc w:val="both"/>
        <w:rPr>
          <w:rFonts w:ascii="Arial Narrow" w:hAnsi="Arial Narrow"/>
          <w:sz w:val="21"/>
          <w:szCs w:val="21"/>
        </w:rPr>
      </w:pPr>
      <w:r w:rsidRPr="00D406B2">
        <w:rPr>
          <w:rFonts w:ascii="Arial Narrow" w:hAnsi="Arial Narrow"/>
          <w:sz w:val="21"/>
          <w:szCs w:val="21"/>
        </w:rPr>
        <w:t>Nome:</w:t>
      </w:r>
      <w:r w:rsidRPr="00D406B2">
        <w:rPr>
          <w:rFonts w:ascii="Arial Narrow" w:hAnsi="Arial Narrow"/>
          <w:sz w:val="21"/>
          <w:szCs w:val="21"/>
        </w:rPr>
        <w:tab/>
      </w:r>
      <w:r w:rsidRPr="00D406B2">
        <w:rPr>
          <w:rFonts w:ascii="Arial Narrow" w:hAnsi="Arial Narrow"/>
          <w:sz w:val="21"/>
          <w:szCs w:val="21"/>
        </w:rPr>
        <w:tab/>
      </w:r>
      <w:r w:rsidRPr="00D406B2">
        <w:rPr>
          <w:rFonts w:ascii="Arial Narrow" w:hAnsi="Arial Narrow"/>
          <w:sz w:val="21"/>
          <w:szCs w:val="21"/>
        </w:rPr>
        <w:tab/>
      </w:r>
      <w:r w:rsidRPr="00D406B2">
        <w:rPr>
          <w:rFonts w:ascii="Arial Narrow" w:hAnsi="Arial Narrow"/>
          <w:sz w:val="21"/>
          <w:szCs w:val="21"/>
        </w:rPr>
        <w:tab/>
      </w:r>
      <w:r w:rsidRPr="00D406B2">
        <w:rPr>
          <w:rFonts w:ascii="Arial Narrow" w:hAnsi="Arial Narrow"/>
          <w:sz w:val="21"/>
          <w:szCs w:val="21"/>
        </w:rPr>
        <w:tab/>
        <w:t>Nome:</w:t>
      </w:r>
    </w:p>
    <w:p w14:paraId="18381F2B" w14:textId="77777777" w:rsidR="00D406B2" w:rsidRPr="00D406B2" w:rsidRDefault="00D406B2" w:rsidP="00D406B2">
      <w:pPr>
        <w:spacing w:before="60" w:after="60"/>
        <w:rPr>
          <w:rFonts w:ascii="Arial Narrow" w:hAnsi="Arial Narrow"/>
          <w:b/>
          <w:sz w:val="21"/>
          <w:szCs w:val="21"/>
        </w:rPr>
      </w:pPr>
      <w:r w:rsidRPr="00D406B2">
        <w:rPr>
          <w:rFonts w:ascii="Arial Narrow" w:hAnsi="Arial Narrow"/>
          <w:sz w:val="21"/>
          <w:szCs w:val="21"/>
        </w:rPr>
        <w:t>CPF:</w:t>
      </w:r>
      <w:r w:rsidRPr="00D406B2">
        <w:rPr>
          <w:rFonts w:ascii="Arial Narrow" w:hAnsi="Arial Narrow"/>
          <w:sz w:val="21"/>
          <w:szCs w:val="21"/>
        </w:rPr>
        <w:tab/>
      </w:r>
      <w:r w:rsidRPr="00D406B2">
        <w:rPr>
          <w:rFonts w:ascii="Arial Narrow" w:hAnsi="Arial Narrow"/>
          <w:sz w:val="21"/>
          <w:szCs w:val="21"/>
        </w:rPr>
        <w:tab/>
      </w:r>
      <w:r w:rsidRPr="00D406B2">
        <w:rPr>
          <w:rFonts w:ascii="Arial Narrow" w:hAnsi="Arial Narrow"/>
          <w:sz w:val="21"/>
          <w:szCs w:val="21"/>
        </w:rPr>
        <w:tab/>
      </w:r>
      <w:r w:rsidRPr="00D406B2">
        <w:rPr>
          <w:rFonts w:ascii="Arial Narrow" w:hAnsi="Arial Narrow"/>
          <w:sz w:val="21"/>
          <w:szCs w:val="21"/>
        </w:rPr>
        <w:tab/>
      </w:r>
      <w:r w:rsidRPr="00D406B2">
        <w:rPr>
          <w:rFonts w:ascii="Arial Narrow" w:hAnsi="Arial Narrow"/>
          <w:sz w:val="21"/>
          <w:szCs w:val="21"/>
        </w:rPr>
        <w:tab/>
      </w:r>
      <w:r w:rsidRPr="00D406B2">
        <w:rPr>
          <w:rFonts w:ascii="Arial Narrow" w:hAnsi="Arial Narrow"/>
          <w:sz w:val="21"/>
          <w:szCs w:val="21"/>
        </w:rPr>
        <w:tab/>
      </w:r>
      <w:r w:rsidRPr="00D406B2">
        <w:rPr>
          <w:rFonts w:ascii="Arial Narrow" w:hAnsi="Arial Narrow"/>
          <w:sz w:val="21"/>
          <w:szCs w:val="21"/>
        </w:rPr>
        <w:tab/>
        <w:t>CPF:</w:t>
      </w:r>
    </w:p>
    <w:p w14:paraId="3C107C2E" w14:textId="77777777" w:rsidR="00D406B2" w:rsidRPr="00D406B2" w:rsidRDefault="00D406B2" w:rsidP="00D406B2">
      <w:pPr>
        <w:autoSpaceDE w:val="0"/>
        <w:autoSpaceDN w:val="0"/>
        <w:adjustRightInd w:val="0"/>
        <w:jc w:val="both"/>
        <w:rPr>
          <w:rFonts w:ascii="Arial Narrow" w:hAnsi="Arial Narrow" w:cs="Arial"/>
          <w:b/>
          <w:bCs/>
          <w:sz w:val="21"/>
          <w:szCs w:val="21"/>
        </w:rPr>
      </w:pPr>
    </w:p>
    <w:p w14:paraId="0542F79F" w14:textId="77777777" w:rsidR="007F70D5" w:rsidRPr="00D406B2" w:rsidRDefault="007F70D5">
      <w:pPr>
        <w:rPr>
          <w:sz w:val="21"/>
          <w:szCs w:val="21"/>
        </w:rPr>
      </w:pPr>
    </w:p>
    <w:sectPr w:rsidR="007F70D5" w:rsidRPr="00D406B2" w:rsidSect="00536F11">
      <w:headerReference w:type="default" r:id="rId8"/>
      <w:footerReference w:type="default" r:id="rId9"/>
      <w:pgSz w:w="11906" w:h="16838"/>
      <w:pgMar w:top="1092" w:right="1133"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2469D" w14:textId="77777777" w:rsidR="00000000" w:rsidRDefault="00BD0E6D">
      <w:r>
        <w:separator/>
      </w:r>
    </w:p>
  </w:endnote>
  <w:endnote w:type="continuationSeparator" w:id="0">
    <w:p w14:paraId="6DF59159" w14:textId="77777777" w:rsidR="00000000" w:rsidRDefault="00BD0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654941"/>
      <w:docPartObj>
        <w:docPartGallery w:val="Page Numbers (Bottom of Page)"/>
        <w:docPartUnique/>
      </w:docPartObj>
    </w:sdtPr>
    <w:sdtEndPr/>
    <w:sdtContent>
      <w:sdt>
        <w:sdtPr>
          <w:id w:val="1728636285"/>
          <w:docPartObj>
            <w:docPartGallery w:val="Page Numbers (Top of Page)"/>
            <w:docPartUnique/>
          </w:docPartObj>
        </w:sdtPr>
        <w:sdtEndPr/>
        <w:sdtContent>
          <w:p w14:paraId="49C9C59B" w14:textId="77777777" w:rsidR="003E2128" w:rsidRDefault="005834AD" w:rsidP="00160B43">
            <w:pPr>
              <w:pStyle w:val="Rodap"/>
              <w:jc w:val="center"/>
            </w:pPr>
            <w:r w:rsidRPr="00160B43">
              <w:rPr>
                <w:rFonts w:ascii="Arial Narrow" w:hAnsi="Arial Narrow"/>
                <w:sz w:val="20"/>
                <w:szCs w:val="20"/>
              </w:rPr>
              <w:t xml:space="preserve">Página </w:t>
            </w:r>
            <w:r w:rsidRPr="00160B43">
              <w:rPr>
                <w:rFonts w:ascii="Arial Narrow" w:hAnsi="Arial Narrow"/>
                <w:b/>
                <w:bCs/>
                <w:sz w:val="20"/>
                <w:szCs w:val="20"/>
              </w:rPr>
              <w:fldChar w:fldCharType="begin"/>
            </w:r>
            <w:r w:rsidRPr="00160B43">
              <w:rPr>
                <w:rFonts w:ascii="Arial Narrow" w:hAnsi="Arial Narrow"/>
                <w:b/>
                <w:bCs/>
                <w:sz w:val="20"/>
                <w:szCs w:val="20"/>
              </w:rPr>
              <w:instrText>PAGE</w:instrText>
            </w:r>
            <w:r w:rsidRPr="00160B43">
              <w:rPr>
                <w:rFonts w:ascii="Arial Narrow" w:hAnsi="Arial Narrow"/>
                <w:b/>
                <w:bCs/>
                <w:sz w:val="20"/>
                <w:szCs w:val="20"/>
              </w:rPr>
              <w:fldChar w:fldCharType="separate"/>
            </w:r>
            <w:r>
              <w:rPr>
                <w:rFonts w:ascii="Arial Narrow" w:hAnsi="Arial Narrow"/>
                <w:b/>
                <w:bCs/>
                <w:noProof/>
                <w:sz w:val="20"/>
                <w:szCs w:val="20"/>
              </w:rPr>
              <w:t>31</w:t>
            </w:r>
            <w:r w:rsidRPr="00160B43">
              <w:rPr>
                <w:rFonts w:ascii="Arial Narrow" w:hAnsi="Arial Narrow"/>
                <w:b/>
                <w:bCs/>
                <w:sz w:val="20"/>
                <w:szCs w:val="20"/>
              </w:rPr>
              <w:fldChar w:fldCharType="end"/>
            </w:r>
            <w:r w:rsidRPr="00160B43">
              <w:rPr>
                <w:rFonts w:ascii="Arial Narrow" w:hAnsi="Arial Narrow"/>
                <w:sz w:val="20"/>
                <w:szCs w:val="20"/>
              </w:rPr>
              <w:t xml:space="preserve"> de </w:t>
            </w:r>
            <w:r w:rsidRPr="00160B43">
              <w:rPr>
                <w:rFonts w:ascii="Arial Narrow" w:hAnsi="Arial Narrow"/>
                <w:b/>
                <w:bCs/>
                <w:sz w:val="20"/>
                <w:szCs w:val="20"/>
              </w:rPr>
              <w:fldChar w:fldCharType="begin"/>
            </w:r>
            <w:r w:rsidRPr="00160B43">
              <w:rPr>
                <w:rFonts w:ascii="Arial Narrow" w:hAnsi="Arial Narrow"/>
                <w:b/>
                <w:bCs/>
                <w:sz w:val="20"/>
                <w:szCs w:val="20"/>
              </w:rPr>
              <w:instrText>NUMPAGES</w:instrText>
            </w:r>
            <w:r w:rsidRPr="00160B43">
              <w:rPr>
                <w:rFonts w:ascii="Arial Narrow" w:hAnsi="Arial Narrow"/>
                <w:b/>
                <w:bCs/>
                <w:sz w:val="20"/>
                <w:szCs w:val="20"/>
              </w:rPr>
              <w:fldChar w:fldCharType="separate"/>
            </w:r>
            <w:r>
              <w:rPr>
                <w:rFonts w:ascii="Arial Narrow" w:hAnsi="Arial Narrow"/>
                <w:b/>
                <w:bCs/>
                <w:noProof/>
                <w:sz w:val="20"/>
                <w:szCs w:val="20"/>
              </w:rPr>
              <w:t>33</w:t>
            </w:r>
            <w:r w:rsidRPr="00160B43">
              <w:rPr>
                <w:rFonts w:ascii="Arial Narrow" w:hAnsi="Arial Narrow"/>
                <w:b/>
                <w:bCs/>
                <w:sz w:val="20"/>
                <w:szCs w:val="20"/>
              </w:rPr>
              <w:fldChar w:fldCharType="end"/>
            </w:r>
          </w:p>
        </w:sdtContent>
      </w:sdt>
    </w:sdtContent>
  </w:sdt>
  <w:p w14:paraId="5CAEB4E2" w14:textId="77777777" w:rsidR="003E2128" w:rsidRDefault="00BD0E6D"/>
  <w:p w14:paraId="355E1952" w14:textId="77777777" w:rsidR="003E2128" w:rsidRDefault="00BD0E6D"/>
  <w:p w14:paraId="75FE22BF" w14:textId="77777777" w:rsidR="003E2128" w:rsidRDefault="00BD0E6D"/>
  <w:p w14:paraId="3187EFED" w14:textId="77777777" w:rsidR="003E2128" w:rsidRDefault="00BD0E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E4D08" w14:textId="77777777" w:rsidR="00000000" w:rsidRDefault="00BD0E6D">
      <w:r>
        <w:separator/>
      </w:r>
    </w:p>
  </w:footnote>
  <w:footnote w:type="continuationSeparator" w:id="0">
    <w:p w14:paraId="24C14EC4" w14:textId="77777777" w:rsidR="00000000" w:rsidRDefault="00BD0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7" w:type="dxa"/>
      <w:tblLayout w:type="fixed"/>
      <w:tblCellMar>
        <w:left w:w="70" w:type="dxa"/>
        <w:right w:w="70" w:type="dxa"/>
      </w:tblCellMar>
      <w:tblLook w:val="0000" w:firstRow="0" w:lastRow="0" w:firstColumn="0" w:lastColumn="0" w:noHBand="0" w:noVBand="0"/>
    </w:tblPr>
    <w:tblGrid>
      <w:gridCol w:w="1645"/>
      <w:gridCol w:w="8412"/>
    </w:tblGrid>
    <w:tr w:rsidR="003E2128" w:rsidRPr="00365C6B" w14:paraId="795175D8" w14:textId="77777777" w:rsidTr="00B1430B">
      <w:trPr>
        <w:trHeight w:val="1002"/>
      </w:trPr>
      <w:tc>
        <w:tcPr>
          <w:tcW w:w="1645" w:type="dxa"/>
          <w:shd w:val="clear" w:color="auto" w:fill="auto"/>
        </w:tcPr>
        <w:p w14:paraId="5F78B618" w14:textId="77777777" w:rsidR="003E2128" w:rsidRPr="00F80548" w:rsidRDefault="005834AD" w:rsidP="00DC30E5">
          <w:pPr>
            <w:pStyle w:val="Cabealho"/>
            <w:rPr>
              <w:rFonts w:ascii="Arial Narrow" w:hAnsi="Arial Narrow"/>
              <w:sz w:val="24"/>
              <w:szCs w:val="24"/>
            </w:rPr>
          </w:pPr>
          <w:r>
            <w:rPr>
              <w:rFonts w:ascii="Arial Narrow" w:hAnsi="Arial Narrow"/>
              <w:noProof/>
              <w:sz w:val="24"/>
              <w:szCs w:val="24"/>
            </w:rPr>
            <w:drawing>
              <wp:inline distT="0" distB="0" distL="0" distR="0" wp14:anchorId="360F6347" wp14:editId="07607D2D">
                <wp:extent cx="857250" cy="784953"/>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00" cy="796536"/>
                        </a:xfrm>
                        <a:prstGeom prst="rect">
                          <a:avLst/>
                        </a:prstGeom>
                        <a:noFill/>
                        <a:ln>
                          <a:noFill/>
                        </a:ln>
                      </pic:spPr>
                    </pic:pic>
                  </a:graphicData>
                </a:graphic>
              </wp:inline>
            </w:drawing>
          </w:r>
        </w:p>
      </w:tc>
      <w:tc>
        <w:tcPr>
          <w:tcW w:w="8412" w:type="dxa"/>
          <w:tcBorders>
            <w:bottom w:val="nil"/>
          </w:tcBorders>
          <w:shd w:val="clear" w:color="auto" w:fill="auto"/>
        </w:tcPr>
        <w:p w14:paraId="34EE9834" w14:textId="77777777" w:rsidR="003E2128" w:rsidRDefault="005834AD" w:rsidP="00DC30E5">
          <w:pPr>
            <w:rPr>
              <w:rFonts w:ascii="Arial Narrow" w:hAnsi="Arial Narrow"/>
              <w:b/>
            </w:rPr>
          </w:pPr>
          <w:r>
            <w:rPr>
              <w:rFonts w:ascii="Arial Narrow" w:hAnsi="Arial Narrow"/>
              <w:b/>
              <w:sz w:val="22"/>
              <w:szCs w:val="22"/>
            </w:rPr>
            <w:t>ESTADO DE SANTA CATARINA</w:t>
          </w:r>
        </w:p>
        <w:p w14:paraId="4051C26E" w14:textId="77777777" w:rsidR="003E2128" w:rsidRPr="00386938" w:rsidRDefault="005834AD" w:rsidP="00DC30E5">
          <w:pPr>
            <w:rPr>
              <w:rFonts w:ascii="Arial Narrow" w:hAnsi="Arial Narrow"/>
              <w:b/>
            </w:rPr>
          </w:pPr>
          <w:r w:rsidRPr="00386938">
            <w:rPr>
              <w:rFonts w:ascii="Arial Narrow" w:hAnsi="Arial Narrow"/>
              <w:b/>
            </w:rPr>
            <w:t>MUNICÍPIO DE LUZERNA</w:t>
          </w:r>
        </w:p>
        <w:p w14:paraId="1B9CD100" w14:textId="77777777" w:rsidR="003E2128" w:rsidRDefault="005834AD" w:rsidP="00DC30E5">
          <w:pPr>
            <w:rPr>
              <w:rFonts w:ascii="Arial Narrow" w:hAnsi="Arial Narrow"/>
              <w:b/>
            </w:rPr>
          </w:pPr>
          <w:r>
            <w:rPr>
              <w:rFonts w:ascii="Arial Narrow" w:hAnsi="Arial Narrow"/>
              <w:b/>
              <w:sz w:val="22"/>
              <w:szCs w:val="22"/>
            </w:rPr>
            <w:t>Setor de Licitações</w:t>
          </w:r>
        </w:p>
        <w:p w14:paraId="6A0ABB13" w14:textId="77777777" w:rsidR="003E2128" w:rsidRPr="00386938" w:rsidRDefault="005834AD" w:rsidP="00386938">
          <w:pPr>
            <w:rPr>
              <w:rFonts w:ascii="Arial Narrow" w:hAnsi="Arial Narrow"/>
              <w:i/>
              <w:sz w:val="20"/>
              <w:szCs w:val="20"/>
            </w:rPr>
          </w:pPr>
          <w:r>
            <w:rPr>
              <w:rFonts w:ascii="Arial Narrow" w:hAnsi="Arial Narrow"/>
              <w:i/>
              <w:sz w:val="20"/>
              <w:szCs w:val="20"/>
            </w:rPr>
            <w:t>Av. 16 de Fevereiro, nº 151, Centro, Luzerna/SC, 89609-000</w:t>
          </w:r>
          <w:r>
            <w:tab/>
          </w:r>
        </w:p>
        <w:p w14:paraId="38B7AC15" w14:textId="77777777" w:rsidR="003E2128" w:rsidRPr="00F80548" w:rsidRDefault="00BD0E6D" w:rsidP="00DC30E5">
          <w:pPr>
            <w:pStyle w:val="Cabealho"/>
            <w:rPr>
              <w:rFonts w:ascii="Arial Narrow" w:hAnsi="Arial Narrow"/>
              <w:sz w:val="24"/>
              <w:szCs w:val="24"/>
            </w:rPr>
          </w:pPr>
        </w:p>
      </w:tc>
    </w:tr>
  </w:tbl>
  <w:p w14:paraId="4522E5F7" w14:textId="77777777" w:rsidR="003E2128" w:rsidRDefault="00BD0E6D" w:rsidP="00E51F79">
    <w:pPr>
      <w:tabs>
        <w:tab w:val="left" w:pos="27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015F"/>
    <w:multiLevelType w:val="multilevel"/>
    <w:tmpl w:val="8D80DB1C"/>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720" w:hanging="72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080" w:hanging="108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1" w15:restartNumberingAfterBreak="0">
    <w:nsid w:val="1B1B13B2"/>
    <w:multiLevelType w:val="multilevel"/>
    <w:tmpl w:val="C8980D90"/>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Arial Narrow" w:hAnsi="Arial Narrow" w:hint="default"/>
        <w:b w:val="0"/>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2" w15:restartNumberingAfterBreak="0">
    <w:nsid w:val="34450629"/>
    <w:multiLevelType w:val="multilevel"/>
    <w:tmpl w:val="6A360A20"/>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4BF4174"/>
    <w:multiLevelType w:val="hybridMultilevel"/>
    <w:tmpl w:val="9B243EE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75C434FB"/>
    <w:multiLevelType w:val="multilevel"/>
    <w:tmpl w:val="827407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464396516">
    <w:abstractNumId w:val="1"/>
  </w:num>
  <w:num w:numId="2" w16cid:durableId="128941535">
    <w:abstractNumId w:val="3"/>
  </w:num>
  <w:num w:numId="3" w16cid:durableId="754205289">
    <w:abstractNumId w:val="2"/>
  </w:num>
  <w:num w:numId="4" w16cid:durableId="1758558156">
    <w:abstractNumId w:val="0"/>
  </w:num>
  <w:num w:numId="5" w16cid:durableId="15494174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0E"/>
    <w:rsid w:val="00006878"/>
    <w:rsid w:val="00110ADF"/>
    <w:rsid w:val="00152D3A"/>
    <w:rsid w:val="001C2FB3"/>
    <w:rsid w:val="0021400E"/>
    <w:rsid w:val="00253239"/>
    <w:rsid w:val="0029133A"/>
    <w:rsid w:val="0036015A"/>
    <w:rsid w:val="00517167"/>
    <w:rsid w:val="00522021"/>
    <w:rsid w:val="00536F11"/>
    <w:rsid w:val="005834AD"/>
    <w:rsid w:val="005D74D4"/>
    <w:rsid w:val="007F70D5"/>
    <w:rsid w:val="00854AD7"/>
    <w:rsid w:val="00977B61"/>
    <w:rsid w:val="009B3F1E"/>
    <w:rsid w:val="00B63C9F"/>
    <w:rsid w:val="00BD0E6D"/>
    <w:rsid w:val="00BF5C85"/>
    <w:rsid w:val="00C4422C"/>
    <w:rsid w:val="00D406B2"/>
    <w:rsid w:val="00F00FF4"/>
    <w:rsid w:val="00FB44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3B7D0"/>
  <w15:chartTrackingRefBased/>
  <w15:docId w15:val="{B060FF9E-82EA-46B5-A6F4-51B4FF938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6B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
    <w:basedOn w:val="Normal"/>
    <w:link w:val="CabealhoChar"/>
    <w:unhideWhenUsed/>
    <w:rsid w:val="00D406B2"/>
    <w:pPr>
      <w:tabs>
        <w:tab w:val="center" w:pos="4419"/>
        <w:tab w:val="right" w:pos="8838"/>
      </w:tabs>
    </w:pPr>
    <w:rPr>
      <w:sz w:val="20"/>
      <w:szCs w:val="20"/>
    </w:rPr>
  </w:style>
  <w:style w:type="character" w:customStyle="1" w:styleId="CabealhoChar">
    <w:name w:val="Cabeçalho Char"/>
    <w:aliases w:val="hd Char,he Char"/>
    <w:basedOn w:val="Fontepargpadro"/>
    <w:link w:val="Cabealho"/>
    <w:rsid w:val="00D406B2"/>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unhideWhenUsed/>
    <w:rsid w:val="00D406B2"/>
    <w:pPr>
      <w:suppressAutoHyphens/>
      <w:jc w:val="both"/>
    </w:pPr>
    <w:rPr>
      <w:sz w:val="26"/>
      <w:szCs w:val="20"/>
      <w:lang w:eastAsia="ar-SA"/>
    </w:rPr>
  </w:style>
  <w:style w:type="character" w:customStyle="1" w:styleId="CorpodetextoChar">
    <w:name w:val="Corpo de texto Char"/>
    <w:basedOn w:val="Fontepargpadro"/>
    <w:link w:val="Corpodetexto"/>
    <w:uiPriority w:val="99"/>
    <w:qFormat/>
    <w:rsid w:val="00D406B2"/>
    <w:rPr>
      <w:rFonts w:ascii="Times New Roman" w:eastAsia="Times New Roman" w:hAnsi="Times New Roman" w:cs="Times New Roman"/>
      <w:sz w:val="26"/>
      <w:szCs w:val="20"/>
      <w:lang w:eastAsia="ar-SA"/>
    </w:rPr>
  </w:style>
  <w:style w:type="paragraph" w:styleId="PargrafodaLista">
    <w:name w:val="List Paragraph"/>
    <w:aliases w:val="List,Marcadores,List1,List11,titulo 5,Fluvial1,titulo 3,Subtítulo tabela,List111,llistat"/>
    <w:basedOn w:val="Normal"/>
    <w:link w:val="PargrafodaListaChar"/>
    <w:uiPriority w:val="34"/>
    <w:qFormat/>
    <w:rsid w:val="00D406B2"/>
    <w:pPr>
      <w:ind w:left="720"/>
      <w:contextualSpacing/>
    </w:pPr>
  </w:style>
  <w:style w:type="paragraph" w:styleId="Rodap">
    <w:name w:val="footer"/>
    <w:basedOn w:val="Normal"/>
    <w:link w:val="RodapChar"/>
    <w:uiPriority w:val="99"/>
    <w:unhideWhenUsed/>
    <w:rsid w:val="00D406B2"/>
    <w:pPr>
      <w:tabs>
        <w:tab w:val="center" w:pos="4252"/>
        <w:tab w:val="right" w:pos="8504"/>
      </w:tabs>
    </w:pPr>
  </w:style>
  <w:style w:type="character" w:customStyle="1" w:styleId="RodapChar">
    <w:name w:val="Rodapé Char"/>
    <w:basedOn w:val="Fontepargpadro"/>
    <w:link w:val="Rodap"/>
    <w:uiPriority w:val="99"/>
    <w:rsid w:val="00D406B2"/>
    <w:rPr>
      <w:rFonts w:ascii="Times New Roman" w:eastAsia="Times New Roman" w:hAnsi="Times New Roman" w:cs="Times New Roman"/>
      <w:sz w:val="24"/>
      <w:szCs w:val="24"/>
      <w:lang w:eastAsia="pt-BR"/>
    </w:rPr>
  </w:style>
  <w:style w:type="character" w:styleId="Hyperlink">
    <w:name w:val="Hyperlink"/>
    <w:uiPriority w:val="99"/>
    <w:rsid w:val="00D406B2"/>
    <w:rPr>
      <w:color w:val="0000FF"/>
      <w:u w:val="single"/>
    </w:rPr>
  </w:style>
  <w:style w:type="paragraph" w:styleId="Corpodetexto2">
    <w:name w:val="Body Text 2"/>
    <w:basedOn w:val="Normal"/>
    <w:link w:val="Corpodetexto2Char"/>
    <w:uiPriority w:val="99"/>
    <w:rsid w:val="00D406B2"/>
    <w:pPr>
      <w:spacing w:after="120" w:line="480" w:lineRule="auto"/>
    </w:pPr>
  </w:style>
  <w:style w:type="character" w:customStyle="1" w:styleId="Corpodetexto2Char">
    <w:name w:val="Corpo de texto 2 Char"/>
    <w:basedOn w:val="Fontepargpadro"/>
    <w:link w:val="Corpodetexto2"/>
    <w:uiPriority w:val="99"/>
    <w:rsid w:val="00D406B2"/>
    <w:rPr>
      <w:rFonts w:ascii="Times New Roman" w:eastAsia="Times New Roman" w:hAnsi="Times New Roman" w:cs="Times New Roman"/>
      <w:sz w:val="24"/>
      <w:szCs w:val="24"/>
      <w:lang w:eastAsia="pt-BR"/>
    </w:rPr>
  </w:style>
  <w:style w:type="paragraph" w:styleId="SemEspaamento">
    <w:name w:val="No Spacing"/>
    <w:uiPriority w:val="1"/>
    <w:qFormat/>
    <w:rsid w:val="00D406B2"/>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aliases w:val="List Char,Marcadores Char,List1 Char,List11 Char,titulo 5 Char,Fluvial1 Char,titulo 3 Char,Subtítulo tabela Char,List111 Char,llistat Char"/>
    <w:link w:val="PargrafodaLista"/>
    <w:uiPriority w:val="34"/>
    <w:locked/>
    <w:rsid w:val="00D406B2"/>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eila@luzerna.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9</Pages>
  <Words>4220</Words>
  <Characters>22793</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Barbosa de Lima</dc:creator>
  <cp:keywords/>
  <dc:description/>
  <cp:lastModifiedBy>Michelle Barbosa de Lima</cp:lastModifiedBy>
  <cp:revision>21</cp:revision>
  <cp:lastPrinted>2022-11-30T19:30:00Z</cp:lastPrinted>
  <dcterms:created xsi:type="dcterms:W3CDTF">2022-11-30T18:40:00Z</dcterms:created>
  <dcterms:modified xsi:type="dcterms:W3CDTF">2022-11-30T19:30:00Z</dcterms:modified>
</cp:coreProperties>
</file>