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3BDC" w14:textId="64ADEB37" w:rsidR="00B931EE" w:rsidRPr="00B931EE" w:rsidRDefault="00B931EE" w:rsidP="00B931EE">
      <w:pPr>
        <w:pStyle w:val="SemEspaamento"/>
        <w:jc w:val="center"/>
        <w:rPr>
          <w:rFonts w:ascii="Arial Narrow" w:hAnsi="Arial Narrow"/>
          <w:b/>
          <w:color w:val="000000"/>
        </w:rPr>
      </w:pPr>
      <w:r w:rsidRPr="00B931EE">
        <w:rPr>
          <w:rFonts w:ascii="Arial Narrow" w:hAnsi="Arial Narrow"/>
          <w:b/>
          <w:color w:val="000000"/>
        </w:rPr>
        <w:t xml:space="preserve">CONTRATO PML Nº </w:t>
      </w:r>
      <w:r w:rsidRPr="00B931EE">
        <w:rPr>
          <w:rFonts w:ascii="Arial Narrow" w:hAnsi="Arial Narrow"/>
          <w:b/>
          <w:color w:val="000000"/>
        </w:rPr>
        <w:t>126</w:t>
      </w:r>
      <w:r w:rsidRPr="00B931EE">
        <w:rPr>
          <w:rFonts w:ascii="Arial Narrow" w:hAnsi="Arial Narrow"/>
          <w:b/>
          <w:color w:val="000000"/>
        </w:rPr>
        <w:t>/2022</w:t>
      </w:r>
    </w:p>
    <w:p w14:paraId="27184AA7" w14:textId="77777777" w:rsidR="00B931EE" w:rsidRPr="00B72039" w:rsidRDefault="00B931EE" w:rsidP="00B931EE">
      <w:pPr>
        <w:jc w:val="center"/>
        <w:rPr>
          <w:rFonts w:ascii="Arial Narrow" w:hAnsi="Arial Narrow"/>
          <w:b/>
          <w:sz w:val="22"/>
          <w:szCs w:val="22"/>
        </w:rPr>
      </w:pPr>
      <w:r w:rsidRPr="00B72039">
        <w:rPr>
          <w:rFonts w:ascii="Arial Narrow" w:hAnsi="Arial Narrow"/>
          <w:b/>
          <w:sz w:val="22"/>
          <w:szCs w:val="22"/>
        </w:rPr>
        <w:t>PROCESSO LICITATÓRIO Nº 034/2022 - PML</w:t>
      </w:r>
    </w:p>
    <w:p w14:paraId="69F4B970" w14:textId="77777777" w:rsidR="00B931EE" w:rsidRPr="003914D9" w:rsidRDefault="00B931EE" w:rsidP="00B931EE">
      <w:pPr>
        <w:jc w:val="center"/>
        <w:rPr>
          <w:rFonts w:ascii="Arial Narrow" w:hAnsi="Arial Narrow"/>
          <w:b/>
          <w:sz w:val="22"/>
          <w:szCs w:val="22"/>
        </w:rPr>
      </w:pPr>
      <w:r w:rsidRPr="00B72039">
        <w:rPr>
          <w:rFonts w:ascii="Arial Narrow" w:hAnsi="Arial Narrow"/>
          <w:b/>
          <w:sz w:val="22"/>
          <w:szCs w:val="22"/>
        </w:rPr>
        <w:t>TOMADA DE PREÇOS Nº 0</w:t>
      </w:r>
      <w:r>
        <w:rPr>
          <w:rFonts w:ascii="Arial Narrow" w:hAnsi="Arial Narrow"/>
          <w:b/>
          <w:sz w:val="22"/>
          <w:szCs w:val="22"/>
        </w:rPr>
        <w:t>12</w:t>
      </w:r>
      <w:r w:rsidRPr="00B72039">
        <w:rPr>
          <w:rFonts w:ascii="Arial Narrow" w:hAnsi="Arial Narrow"/>
          <w:b/>
          <w:sz w:val="22"/>
          <w:szCs w:val="22"/>
        </w:rPr>
        <w:t>/2022 - PML</w:t>
      </w:r>
    </w:p>
    <w:p w14:paraId="689237B8" w14:textId="77777777" w:rsidR="00B931EE" w:rsidRPr="003914D9" w:rsidRDefault="00B931EE" w:rsidP="00B931EE">
      <w:pPr>
        <w:spacing w:line="230" w:lineRule="exact"/>
        <w:jc w:val="center"/>
        <w:rPr>
          <w:rFonts w:ascii="Arial Narrow" w:hAnsi="Arial Narrow"/>
          <w:b/>
          <w:bCs/>
          <w:color w:val="000000"/>
          <w:sz w:val="22"/>
          <w:szCs w:val="22"/>
        </w:rPr>
      </w:pPr>
    </w:p>
    <w:p w14:paraId="3B59274B" w14:textId="77777777" w:rsidR="00B931EE" w:rsidRPr="00B931EE" w:rsidRDefault="00B931EE" w:rsidP="00B931EE">
      <w:pPr>
        <w:spacing w:line="230" w:lineRule="exact"/>
        <w:ind w:firstLine="2268"/>
        <w:jc w:val="both"/>
        <w:rPr>
          <w:rFonts w:ascii="Arial Narrow" w:hAnsi="Arial Narrow" w:cs="Arial"/>
          <w:b/>
          <w:sz w:val="22"/>
          <w:szCs w:val="22"/>
        </w:rPr>
      </w:pPr>
      <w:r w:rsidRPr="00B931EE">
        <w:rPr>
          <w:rFonts w:ascii="Arial Narrow" w:hAnsi="Arial Narrow" w:cs="Arial"/>
          <w:sz w:val="22"/>
          <w:szCs w:val="22"/>
        </w:rPr>
        <w:t xml:space="preserve">O </w:t>
      </w:r>
      <w:r w:rsidRPr="00B931EE">
        <w:rPr>
          <w:rFonts w:ascii="Arial Narrow" w:hAnsi="Arial Narrow" w:cs="Arial"/>
          <w:b/>
          <w:sz w:val="22"/>
          <w:szCs w:val="22"/>
        </w:rPr>
        <w:t>MUNICÍPIO DE LUZERNA/SC,</w:t>
      </w:r>
      <w:r w:rsidRPr="00B931EE">
        <w:rPr>
          <w:rFonts w:ascii="Arial Narrow" w:hAnsi="Arial Narrow" w:cs="Arial"/>
          <w:sz w:val="22"/>
          <w:szCs w:val="22"/>
        </w:rPr>
        <w:t xml:space="preserve"> pessoa jurídica de direito público interno, inscrito no CNPJ/MF sob o nº 01.613.428/0001-72, com sede administrativa na Avenida 16 de Fevereiro, 151, em Luzerna/SC, neste ato representado pelo seu Prefeito, </w:t>
      </w:r>
      <w:r w:rsidRPr="00B931EE">
        <w:rPr>
          <w:rFonts w:ascii="Arial Narrow" w:hAnsi="Arial Narrow" w:cs="Arial"/>
          <w:color w:val="000000"/>
          <w:sz w:val="22"/>
          <w:szCs w:val="22"/>
        </w:rPr>
        <w:t xml:space="preserve">Sr. </w:t>
      </w:r>
      <w:r w:rsidRPr="00B931EE">
        <w:rPr>
          <w:rFonts w:ascii="Arial Narrow" w:hAnsi="Arial Narrow" w:cs="Arial"/>
          <w:b/>
          <w:color w:val="000000"/>
          <w:sz w:val="22"/>
          <w:szCs w:val="22"/>
        </w:rPr>
        <w:t>JULIANO SCHNEIDER</w:t>
      </w:r>
      <w:r w:rsidRPr="00B931EE">
        <w:rPr>
          <w:rFonts w:ascii="Arial Narrow" w:hAnsi="Arial Narrow" w:cs="Arial"/>
          <w:color w:val="000000"/>
          <w:sz w:val="22"/>
          <w:szCs w:val="22"/>
        </w:rPr>
        <w:t xml:space="preserve">, inscrito no CPF/MF nº 005.113.009-21 e portador da cédula de identidade RG nº 3.620.6130, denominado </w:t>
      </w:r>
      <w:r w:rsidRPr="00B931EE">
        <w:rPr>
          <w:rFonts w:ascii="Arial Narrow" w:hAnsi="Arial Narrow"/>
          <w:b/>
          <w:sz w:val="22"/>
          <w:szCs w:val="22"/>
        </w:rPr>
        <w:t xml:space="preserve">CONTRATANTE </w:t>
      </w:r>
      <w:r w:rsidRPr="00B931EE">
        <w:rPr>
          <w:rFonts w:ascii="Arial Narrow" w:hAnsi="Arial Narrow"/>
          <w:color w:val="000000"/>
          <w:sz w:val="22"/>
          <w:szCs w:val="22"/>
        </w:rPr>
        <w:t>e</w:t>
      </w:r>
      <w:r w:rsidRPr="00B931EE">
        <w:rPr>
          <w:rFonts w:ascii="Arial Narrow" w:hAnsi="Arial Narrow"/>
          <w:b/>
          <w:color w:val="000000"/>
          <w:sz w:val="22"/>
          <w:szCs w:val="22"/>
        </w:rPr>
        <w:t xml:space="preserve"> TETRIS CONSTRUÇÕES LTDA</w:t>
      </w:r>
      <w:r w:rsidRPr="00B931EE">
        <w:rPr>
          <w:rFonts w:ascii="Arial Narrow" w:hAnsi="Arial Narrow"/>
          <w:color w:val="000000"/>
          <w:sz w:val="22"/>
          <w:szCs w:val="22"/>
        </w:rPr>
        <w:t xml:space="preserve">, pessoa jurídica de direito privado, inscrita no CNPJ/MF sob o nº 40.705.610/0001-05, com endereço na Av. Ayrton Senna da Silva, 891, bairro Jardim Alvorada, na cidade de Joaçaba/SC representada por seu Socio Administrador, Sr. </w:t>
      </w:r>
      <w:r w:rsidRPr="00B931EE">
        <w:rPr>
          <w:rFonts w:ascii="Arial Narrow" w:hAnsi="Arial Narrow"/>
          <w:b/>
          <w:bCs/>
          <w:color w:val="000000"/>
          <w:sz w:val="22"/>
          <w:szCs w:val="22"/>
        </w:rPr>
        <w:t>REMI ERNESTO DEITOS</w:t>
      </w:r>
      <w:r w:rsidRPr="00B931EE">
        <w:rPr>
          <w:rFonts w:ascii="Arial Narrow" w:hAnsi="Arial Narrow"/>
          <w:color w:val="000000"/>
          <w:sz w:val="22"/>
          <w:szCs w:val="22"/>
        </w:rPr>
        <w:t xml:space="preserve">, portador da cédula de identidade nº 658420 e inscrito no CPF/MF sob nº 148.738.859-49, doravante denominada </w:t>
      </w:r>
      <w:r w:rsidRPr="00B931EE">
        <w:rPr>
          <w:rFonts w:ascii="Arial Narrow" w:hAnsi="Arial Narrow"/>
          <w:b/>
          <w:color w:val="000000"/>
          <w:sz w:val="22"/>
          <w:szCs w:val="22"/>
        </w:rPr>
        <w:t>CONTRATADA,</w:t>
      </w:r>
      <w:r w:rsidRPr="00B931EE">
        <w:rPr>
          <w:rFonts w:ascii="Arial Narrow" w:hAnsi="Arial Narrow"/>
          <w:b/>
          <w:sz w:val="22"/>
          <w:szCs w:val="22"/>
        </w:rPr>
        <w:t xml:space="preserve"> </w:t>
      </w:r>
      <w:r w:rsidRPr="00B931EE">
        <w:rPr>
          <w:rFonts w:ascii="Arial Narrow" w:hAnsi="Arial Narrow"/>
          <w:color w:val="000000"/>
          <w:sz w:val="22"/>
          <w:szCs w:val="22"/>
        </w:rPr>
        <w:t>têm entre si justo e contratado o presente Contrato</w:t>
      </w:r>
      <w:r w:rsidRPr="00B931EE">
        <w:rPr>
          <w:rFonts w:ascii="Arial Narrow" w:hAnsi="Arial Narrow" w:cs="Arial"/>
          <w:b/>
          <w:sz w:val="22"/>
          <w:szCs w:val="22"/>
        </w:rPr>
        <w:t xml:space="preserve">, </w:t>
      </w:r>
      <w:r w:rsidRPr="00B931EE">
        <w:rPr>
          <w:rFonts w:ascii="Arial Narrow" w:hAnsi="Arial Narrow"/>
          <w:color w:val="000000"/>
          <w:sz w:val="22"/>
          <w:szCs w:val="22"/>
        </w:rPr>
        <w:t>mediante as seguintes cláusulas e condições:</w:t>
      </w:r>
    </w:p>
    <w:p w14:paraId="0FB97114" w14:textId="77777777" w:rsidR="00B931EE" w:rsidRPr="003914D9" w:rsidRDefault="00B931EE" w:rsidP="00B931EE">
      <w:pPr>
        <w:spacing w:line="230" w:lineRule="exact"/>
        <w:jc w:val="both"/>
        <w:rPr>
          <w:rFonts w:ascii="Arial Narrow" w:hAnsi="Arial Narrow"/>
          <w:b/>
          <w:bCs/>
          <w:color w:val="000000"/>
          <w:sz w:val="22"/>
          <w:szCs w:val="22"/>
        </w:rPr>
      </w:pPr>
    </w:p>
    <w:p w14:paraId="5833B3E7" w14:textId="77777777" w:rsidR="00B931EE" w:rsidRPr="003914D9" w:rsidRDefault="00B931EE" w:rsidP="00B931EE">
      <w:pPr>
        <w:pStyle w:val="Ttulo"/>
        <w:rPr>
          <w:rFonts w:ascii="Arial Narrow" w:hAnsi="Arial Narrow"/>
          <w:sz w:val="22"/>
          <w:szCs w:val="22"/>
        </w:rPr>
      </w:pPr>
      <w:r w:rsidRPr="003914D9">
        <w:rPr>
          <w:rFonts w:ascii="Arial Narrow" w:hAnsi="Arial Narrow"/>
          <w:sz w:val="22"/>
          <w:szCs w:val="22"/>
        </w:rPr>
        <w:t>CLÁUSULA PRIMEIRA</w:t>
      </w:r>
    </w:p>
    <w:p w14:paraId="52898221" w14:textId="77777777" w:rsidR="00B931EE" w:rsidRDefault="00B931EE" w:rsidP="00B931EE">
      <w:pPr>
        <w:pStyle w:val="Ttulo"/>
        <w:rPr>
          <w:rFonts w:ascii="Arial Narrow" w:hAnsi="Arial Narrow"/>
          <w:sz w:val="22"/>
          <w:szCs w:val="22"/>
        </w:rPr>
      </w:pPr>
      <w:r w:rsidRPr="003914D9">
        <w:rPr>
          <w:rFonts w:ascii="Arial Narrow" w:hAnsi="Arial Narrow"/>
          <w:sz w:val="22"/>
          <w:szCs w:val="22"/>
        </w:rPr>
        <w:t>DO OBJETO</w:t>
      </w:r>
    </w:p>
    <w:p w14:paraId="00520455" w14:textId="77777777" w:rsidR="00B931EE" w:rsidRPr="00007F10" w:rsidRDefault="00B931EE" w:rsidP="00B931EE">
      <w:pPr>
        <w:pStyle w:val="Subttulo"/>
        <w:rPr>
          <w:lang w:eastAsia="ar-SA"/>
        </w:rPr>
      </w:pPr>
    </w:p>
    <w:p w14:paraId="657CEA46" w14:textId="2D644EF1" w:rsidR="00B931EE" w:rsidRPr="00B931EE" w:rsidRDefault="00B931EE" w:rsidP="00B931EE">
      <w:pPr>
        <w:numPr>
          <w:ilvl w:val="1"/>
          <w:numId w:val="16"/>
        </w:numPr>
        <w:jc w:val="both"/>
        <w:rPr>
          <w:rFonts w:ascii="Arial Narrow" w:hAnsi="Arial Narrow" w:cs="Arial"/>
          <w:b/>
          <w:sz w:val="22"/>
          <w:szCs w:val="22"/>
        </w:rPr>
      </w:pPr>
      <w:r w:rsidRPr="00B931EE">
        <w:rPr>
          <w:rFonts w:ascii="Arial Narrow" w:hAnsi="Arial Narrow"/>
          <w:color w:val="000000"/>
          <w:sz w:val="22"/>
          <w:szCs w:val="22"/>
        </w:rPr>
        <w:t xml:space="preserve">O objeto deste Contrato, de acordo com o </w:t>
      </w:r>
      <w:r w:rsidRPr="00B931EE">
        <w:rPr>
          <w:rFonts w:ascii="Arial Narrow" w:hAnsi="Arial Narrow" w:cs="Arial"/>
          <w:b/>
          <w:color w:val="000000"/>
          <w:sz w:val="22"/>
          <w:szCs w:val="22"/>
        </w:rPr>
        <w:t xml:space="preserve">Processo Licitatório </w:t>
      </w:r>
      <w:r>
        <w:rPr>
          <w:rFonts w:ascii="Arial Narrow" w:hAnsi="Arial Narrow" w:cs="Arial"/>
          <w:b/>
          <w:color w:val="000000"/>
          <w:sz w:val="22"/>
          <w:szCs w:val="22"/>
        </w:rPr>
        <w:t>034</w:t>
      </w:r>
      <w:r w:rsidRPr="00B931EE">
        <w:rPr>
          <w:rFonts w:ascii="Arial Narrow" w:hAnsi="Arial Narrow" w:cs="Arial"/>
          <w:b/>
          <w:color w:val="000000"/>
          <w:sz w:val="22"/>
          <w:szCs w:val="22"/>
        </w:rPr>
        <w:t>/2022, Tomada de Preços nº 0</w:t>
      </w:r>
      <w:r w:rsidRPr="00B931EE">
        <w:rPr>
          <w:rFonts w:ascii="Arial Narrow" w:hAnsi="Arial Narrow" w:cs="Arial"/>
          <w:b/>
          <w:color w:val="000000"/>
          <w:sz w:val="22"/>
          <w:szCs w:val="22"/>
        </w:rPr>
        <w:t>12</w:t>
      </w:r>
      <w:r w:rsidRPr="00B931EE">
        <w:rPr>
          <w:rFonts w:ascii="Arial Narrow" w:hAnsi="Arial Narrow" w:cs="Arial"/>
          <w:b/>
          <w:color w:val="000000"/>
          <w:sz w:val="22"/>
          <w:szCs w:val="22"/>
        </w:rPr>
        <w:t>/2022</w:t>
      </w:r>
      <w:r w:rsidRPr="00B931EE">
        <w:rPr>
          <w:rFonts w:ascii="Arial Narrow" w:hAnsi="Arial Narrow"/>
          <w:color w:val="000000"/>
          <w:sz w:val="22"/>
          <w:szCs w:val="22"/>
        </w:rPr>
        <w:t xml:space="preserve">, é a </w:t>
      </w:r>
      <w:r w:rsidRPr="00B931EE">
        <w:rPr>
          <w:rFonts w:ascii="Arial Narrow" w:hAnsi="Arial Narrow"/>
          <w:b/>
          <w:bCs/>
          <w:i/>
          <w:iCs/>
          <w:color w:val="000000"/>
          <w:sz w:val="22"/>
          <w:szCs w:val="22"/>
        </w:rPr>
        <w:t>contratação de empresa(s) especializada(s) para fornecimento de materiais e mão de obra necessários à execução das obras de engenharia relacionadas nos lotes 1, 2 e 3, que contemplam serviços complementares, ampliação e construção em imóveis públicos respectivamente, tudo em conformidade com os projetos, memoriais descritivos e orçamentos em anexo</w:t>
      </w:r>
      <w:r w:rsidRPr="00B931EE">
        <w:rPr>
          <w:rFonts w:ascii="Arial Narrow" w:hAnsi="Arial Narrow" w:cs="Arial"/>
          <w:b/>
          <w:sz w:val="22"/>
          <w:szCs w:val="22"/>
        </w:rPr>
        <w:t>,</w:t>
      </w:r>
      <w:r w:rsidRPr="00B931EE">
        <w:rPr>
          <w:rFonts w:ascii="Arial Narrow" w:hAnsi="Arial Narrow" w:cs="Arial"/>
          <w:b/>
          <w:bCs/>
          <w:color w:val="000000"/>
          <w:sz w:val="22"/>
          <w:szCs w:val="22"/>
        </w:rPr>
        <w:t xml:space="preserve"> </w:t>
      </w:r>
      <w:r w:rsidRPr="00B931EE">
        <w:rPr>
          <w:rFonts w:ascii="Arial Narrow" w:hAnsi="Arial Narrow"/>
          <w:color w:val="000000"/>
          <w:sz w:val="22"/>
          <w:szCs w:val="22"/>
        </w:rPr>
        <w:t>constituindo-se em:</w:t>
      </w:r>
    </w:p>
    <w:p w14:paraId="7C352F57" w14:textId="77777777" w:rsidR="00B931EE" w:rsidRPr="00B931EE" w:rsidRDefault="00B931EE" w:rsidP="00B931EE">
      <w:pPr>
        <w:numPr>
          <w:ilvl w:val="1"/>
          <w:numId w:val="16"/>
        </w:numPr>
        <w:jc w:val="both"/>
        <w:rPr>
          <w:rFonts w:ascii="Arial Narrow" w:hAnsi="Arial Narr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1749"/>
        <w:gridCol w:w="2135"/>
      </w:tblGrid>
      <w:tr w:rsidR="00B931EE" w:rsidRPr="00E46F2D" w14:paraId="6B5C0440" w14:textId="77777777" w:rsidTr="007255CA">
        <w:tc>
          <w:tcPr>
            <w:tcW w:w="9212" w:type="dxa"/>
            <w:gridSpan w:val="3"/>
            <w:shd w:val="clear" w:color="auto" w:fill="auto"/>
            <w:vAlign w:val="center"/>
          </w:tcPr>
          <w:p w14:paraId="66D3EDF0" w14:textId="77777777" w:rsidR="00B931EE" w:rsidRPr="00B931EE" w:rsidRDefault="00B931EE" w:rsidP="00B931EE">
            <w:pPr>
              <w:pStyle w:val="PargrafodaLista"/>
              <w:numPr>
                <w:ilvl w:val="0"/>
                <w:numId w:val="16"/>
              </w:numPr>
              <w:rPr>
                <w:rFonts w:ascii="Arial Narrow" w:eastAsia="Calibri" w:hAnsi="Arial Narrow" w:cs="Arial"/>
                <w:b/>
                <w:sz w:val="22"/>
                <w:szCs w:val="22"/>
              </w:rPr>
            </w:pPr>
            <w:r w:rsidRPr="00B931EE">
              <w:rPr>
                <w:rFonts w:ascii="Arial Narrow" w:eastAsia="Calibri" w:hAnsi="Arial Narrow" w:cs="Arial"/>
                <w:b/>
                <w:sz w:val="22"/>
                <w:szCs w:val="22"/>
              </w:rPr>
              <w:t>LOTE 3 – CONSTRUÇÃO DE BASE PM – ÁREA EXTERNA</w:t>
            </w:r>
          </w:p>
        </w:tc>
      </w:tr>
      <w:tr w:rsidR="00B931EE" w:rsidRPr="00E46F2D" w14:paraId="3DCDA2B6" w14:textId="77777777" w:rsidTr="007255CA">
        <w:tc>
          <w:tcPr>
            <w:tcW w:w="5070" w:type="dxa"/>
            <w:shd w:val="clear" w:color="auto" w:fill="auto"/>
          </w:tcPr>
          <w:p w14:paraId="441BF2F3" w14:textId="77777777" w:rsidR="00B931EE" w:rsidRPr="00E46F2D" w:rsidRDefault="00B931EE" w:rsidP="007255CA">
            <w:pPr>
              <w:jc w:val="center"/>
              <w:rPr>
                <w:rFonts w:ascii="Arial Narrow" w:eastAsia="Calibri" w:hAnsi="Arial Narrow" w:cs="Arial"/>
                <w:b/>
                <w:sz w:val="22"/>
                <w:szCs w:val="22"/>
              </w:rPr>
            </w:pPr>
            <w:r w:rsidRPr="00E46F2D">
              <w:rPr>
                <w:rFonts w:ascii="Arial Narrow" w:eastAsia="Calibri" w:hAnsi="Arial Narrow" w:cs="Arial"/>
                <w:b/>
                <w:sz w:val="22"/>
                <w:szCs w:val="22"/>
              </w:rPr>
              <w:t>Descrição</w:t>
            </w:r>
          </w:p>
        </w:tc>
        <w:tc>
          <w:tcPr>
            <w:tcW w:w="1842" w:type="dxa"/>
            <w:shd w:val="clear" w:color="auto" w:fill="auto"/>
          </w:tcPr>
          <w:p w14:paraId="7F443D19" w14:textId="77777777" w:rsidR="00B931EE" w:rsidRPr="00E46F2D" w:rsidRDefault="00B931EE" w:rsidP="007255CA">
            <w:pPr>
              <w:jc w:val="center"/>
              <w:rPr>
                <w:rFonts w:ascii="Arial Narrow" w:eastAsia="Calibri" w:hAnsi="Arial Narrow" w:cs="Arial"/>
                <w:b/>
                <w:sz w:val="22"/>
                <w:szCs w:val="22"/>
              </w:rPr>
            </w:pPr>
            <w:r w:rsidRPr="00E46F2D">
              <w:rPr>
                <w:rFonts w:ascii="Arial Narrow" w:eastAsia="Calibri" w:hAnsi="Arial Narrow" w:cs="Arial"/>
                <w:b/>
                <w:sz w:val="22"/>
                <w:szCs w:val="22"/>
              </w:rPr>
              <w:t>Valor total material</w:t>
            </w:r>
          </w:p>
        </w:tc>
        <w:tc>
          <w:tcPr>
            <w:tcW w:w="2300" w:type="dxa"/>
            <w:shd w:val="clear" w:color="auto" w:fill="auto"/>
          </w:tcPr>
          <w:p w14:paraId="77E8ECB4" w14:textId="77777777" w:rsidR="00B931EE" w:rsidRPr="00E46F2D" w:rsidRDefault="00B931EE" w:rsidP="007255CA">
            <w:pPr>
              <w:jc w:val="center"/>
              <w:rPr>
                <w:rFonts w:ascii="Arial Narrow" w:eastAsia="Calibri" w:hAnsi="Arial Narrow" w:cs="Arial"/>
                <w:b/>
                <w:sz w:val="22"/>
                <w:szCs w:val="22"/>
              </w:rPr>
            </w:pPr>
            <w:r w:rsidRPr="00E46F2D">
              <w:rPr>
                <w:rFonts w:ascii="Arial Narrow" w:eastAsia="Calibri" w:hAnsi="Arial Narrow" w:cs="Arial"/>
                <w:b/>
                <w:sz w:val="22"/>
                <w:szCs w:val="22"/>
              </w:rPr>
              <w:t>Valor total mão-de-obra</w:t>
            </w:r>
          </w:p>
        </w:tc>
      </w:tr>
      <w:tr w:rsidR="00B931EE" w:rsidRPr="00E46F2D" w14:paraId="154E0703" w14:textId="77777777" w:rsidTr="007255CA">
        <w:tc>
          <w:tcPr>
            <w:tcW w:w="5070" w:type="dxa"/>
            <w:shd w:val="clear" w:color="auto" w:fill="auto"/>
          </w:tcPr>
          <w:p w14:paraId="14E7FA8F" w14:textId="77777777" w:rsidR="00B931EE" w:rsidRPr="00E46F2D" w:rsidRDefault="00B931EE" w:rsidP="007255CA">
            <w:pPr>
              <w:jc w:val="both"/>
              <w:rPr>
                <w:rFonts w:ascii="Arial Narrow" w:eastAsia="Calibri" w:hAnsi="Arial Narrow" w:cs="Arial"/>
                <w:sz w:val="22"/>
                <w:szCs w:val="22"/>
              </w:rPr>
            </w:pPr>
            <w:r w:rsidRPr="00E46F2D">
              <w:rPr>
                <w:rFonts w:ascii="Arial Narrow" w:eastAsia="Calibri" w:hAnsi="Arial Narrow" w:cs="Arial"/>
                <w:sz w:val="22"/>
                <w:szCs w:val="22"/>
              </w:rPr>
              <w:t>Construção de base para a polícia militar - Área externa, contendo</w:t>
            </w:r>
            <w:r>
              <w:rPr>
                <w:rFonts w:ascii="Arial Narrow" w:eastAsia="Calibri" w:hAnsi="Arial Narrow" w:cs="Arial"/>
                <w:sz w:val="22"/>
                <w:szCs w:val="22"/>
              </w:rPr>
              <w:t xml:space="preserve"> </w:t>
            </w:r>
            <w:r w:rsidRPr="00E46F2D">
              <w:rPr>
                <w:rFonts w:ascii="Arial Narrow" w:eastAsia="Calibri" w:hAnsi="Arial Narrow" w:cs="Arial"/>
                <w:sz w:val="22"/>
                <w:szCs w:val="22"/>
              </w:rPr>
              <w:t>ajardinamentos, muros de divisa, plataforma para acessibilidade, calçadas,</w:t>
            </w:r>
            <w:r>
              <w:rPr>
                <w:rFonts w:ascii="Arial Narrow" w:eastAsia="Calibri" w:hAnsi="Arial Narrow" w:cs="Arial"/>
                <w:sz w:val="22"/>
                <w:szCs w:val="22"/>
              </w:rPr>
              <w:t xml:space="preserve"> </w:t>
            </w:r>
            <w:r w:rsidRPr="00E46F2D">
              <w:rPr>
                <w:rFonts w:ascii="Arial Narrow" w:eastAsia="Calibri" w:hAnsi="Arial Narrow" w:cs="Arial"/>
                <w:sz w:val="22"/>
                <w:szCs w:val="22"/>
              </w:rPr>
              <w:t>entradas de água e energia elétrica, e demais itens conforme projetos,</w:t>
            </w:r>
            <w:r>
              <w:rPr>
                <w:rFonts w:ascii="Arial Narrow" w:eastAsia="Calibri" w:hAnsi="Arial Narrow" w:cs="Arial"/>
                <w:sz w:val="22"/>
                <w:szCs w:val="22"/>
              </w:rPr>
              <w:t xml:space="preserve"> </w:t>
            </w:r>
            <w:r w:rsidRPr="00E46F2D">
              <w:rPr>
                <w:rFonts w:ascii="Arial Narrow" w:eastAsia="Calibri" w:hAnsi="Arial Narrow" w:cs="Arial"/>
                <w:sz w:val="22"/>
                <w:szCs w:val="22"/>
              </w:rPr>
              <w:t>memorial descritivo e orçamento.</w:t>
            </w:r>
          </w:p>
        </w:tc>
        <w:tc>
          <w:tcPr>
            <w:tcW w:w="1842" w:type="dxa"/>
            <w:shd w:val="clear" w:color="auto" w:fill="auto"/>
            <w:vAlign w:val="center"/>
          </w:tcPr>
          <w:p w14:paraId="2283FCA5" w14:textId="5D10B511" w:rsidR="00B931EE" w:rsidRPr="00E46F2D" w:rsidRDefault="00B931EE" w:rsidP="00B931EE">
            <w:pPr>
              <w:jc w:val="center"/>
              <w:rPr>
                <w:rFonts w:ascii="Arial Narrow" w:eastAsia="Calibri" w:hAnsi="Arial Narrow" w:cs="Arial"/>
                <w:sz w:val="22"/>
                <w:szCs w:val="22"/>
              </w:rPr>
            </w:pPr>
            <w:r w:rsidRPr="00E46F2D">
              <w:rPr>
                <w:rFonts w:ascii="Arial Narrow" w:eastAsia="Calibri" w:hAnsi="Arial Narrow" w:cs="Arial"/>
                <w:sz w:val="22"/>
                <w:szCs w:val="22"/>
              </w:rPr>
              <w:t>R$</w:t>
            </w:r>
            <w:r>
              <w:rPr>
                <w:rFonts w:ascii="Arial Narrow" w:eastAsia="Calibri" w:hAnsi="Arial Narrow" w:cs="Arial"/>
                <w:sz w:val="22"/>
                <w:szCs w:val="22"/>
              </w:rPr>
              <w:t xml:space="preserve"> 207.277,37</w:t>
            </w:r>
          </w:p>
        </w:tc>
        <w:tc>
          <w:tcPr>
            <w:tcW w:w="2300" w:type="dxa"/>
            <w:shd w:val="clear" w:color="auto" w:fill="auto"/>
            <w:vAlign w:val="center"/>
          </w:tcPr>
          <w:p w14:paraId="3C7FFE5D" w14:textId="262F416B" w:rsidR="00B931EE" w:rsidRPr="00E46F2D" w:rsidRDefault="00B931EE" w:rsidP="00B931EE">
            <w:pPr>
              <w:jc w:val="center"/>
              <w:rPr>
                <w:rFonts w:ascii="Arial Narrow" w:eastAsia="Calibri" w:hAnsi="Arial Narrow" w:cs="Arial"/>
                <w:sz w:val="22"/>
                <w:szCs w:val="22"/>
              </w:rPr>
            </w:pPr>
            <w:r w:rsidRPr="00E46F2D">
              <w:rPr>
                <w:rFonts w:ascii="Arial Narrow" w:eastAsia="Calibri" w:hAnsi="Arial Narrow" w:cs="Arial"/>
                <w:sz w:val="22"/>
                <w:szCs w:val="22"/>
              </w:rPr>
              <w:t>R$</w:t>
            </w:r>
            <w:r>
              <w:rPr>
                <w:rFonts w:ascii="Arial Narrow" w:eastAsia="Calibri" w:hAnsi="Arial Narrow" w:cs="Arial"/>
                <w:sz w:val="22"/>
                <w:szCs w:val="22"/>
              </w:rPr>
              <w:t xml:space="preserve"> 88.830,07</w:t>
            </w:r>
          </w:p>
        </w:tc>
      </w:tr>
    </w:tbl>
    <w:p w14:paraId="6D6FADAB" w14:textId="77777777" w:rsidR="00B931EE" w:rsidRDefault="00B931EE" w:rsidP="00B931EE">
      <w:pPr>
        <w:jc w:val="both"/>
        <w:rPr>
          <w:rFonts w:ascii="Arial Narrow" w:hAnsi="Arial Narrow" w:cs="Arial"/>
          <w:b/>
          <w:bCs/>
          <w:sz w:val="22"/>
          <w:szCs w:val="22"/>
        </w:rPr>
      </w:pPr>
    </w:p>
    <w:p w14:paraId="70666012" w14:textId="06B2F7B1" w:rsidR="00B931EE" w:rsidRDefault="00B931EE" w:rsidP="00B931EE">
      <w:pPr>
        <w:jc w:val="both"/>
        <w:rPr>
          <w:rFonts w:ascii="Arial Narrow" w:hAnsi="Arial Narrow" w:cs="Arial"/>
          <w:b/>
          <w:sz w:val="22"/>
          <w:szCs w:val="22"/>
        </w:rPr>
      </w:pPr>
      <w:r>
        <w:rPr>
          <w:rFonts w:ascii="Arial Narrow" w:hAnsi="Arial Narrow" w:cs="Arial"/>
          <w:b/>
          <w:sz w:val="22"/>
          <w:szCs w:val="22"/>
        </w:rPr>
        <w:t xml:space="preserve">LOTE 3: </w:t>
      </w:r>
      <w:r w:rsidRPr="00266663">
        <w:rPr>
          <w:rFonts w:ascii="Arial Narrow" w:hAnsi="Arial Narrow" w:cs="Arial"/>
          <w:b/>
          <w:sz w:val="22"/>
          <w:szCs w:val="22"/>
        </w:rPr>
        <w:t>PREÇO GLOBAL DE R$</w:t>
      </w:r>
      <w:r>
        <w:rPr>
          <w:rFonts w:ascii="Arial Narrow" w:hAnsi="Arial Narrow" w:cs="Arial"/>
          <w:b/>
          <w:sz w:val="22"/>
          <w:szCs w:val="22"/>
        </w:rPr>
        <w:t xml:space="preserve"> 296.107,44 </w:t>
      </w:r>
      <w:r w:rsidRPr="00266663">
        <w:rPr>
          <w:rFonts w:ascii="Arial Narrow" w:hAnsi="Arial Narrow" w:cs="Arial"/>
          <w:b/>
          <w:sz w:val="22"/>
          <w:szCs w:val="22"/>
        </w:rPr>
        <w:t>(</w:t>
      </w:r>
      <w:r w:rsidRPr="00B931EE">
        <w:rPr>
          <w:rFonts w:ascii="Arial Narrow" w:hAnsi="Arial Narrow" w:cs="Arial"/>
          <w:b/>
          <w:sz w:val="22"/>
          <w:szCs w:val="22"/>
        </w:rPr>
        <w:t>duzentos e noventa e seis mil e cento e sete reais e quarenta e quatro centavos</w:t>
      </w:r>
      <w:r w:rsidRPr="00266663">
        <w:rPr>
          <w:rFonts w:ascii="Arial Narrow" w:hAnsi="Arial Narrow" w:cs="Arial"/>
          <w:b/>
          <w:sz w:val="22"/>
          <w:szCs w:val="22"/>
        </w:rPr>
        <w:t>)</w:t>
      </w:r>
    </w:p>
    <w:p w14:paraId="04345E85" w14:textId="77777777" w:rsidR="00B931EE" w:rsidRPr="003914D9" w:rsidRDefault="00B931EE" w:rsidP="00B931EE">
      <w:pPr>
        <w:ind w:left="284" w:hanging="284"/>
        <w:jc w:val="both"/>
        <w:rPr>
          <w:rFonts w:ascii="Arial Narrow" w:hAnsi="Arial Narrow"/>
          <w:color w:val="000000"/>
          <w:sz w:val="22"/>
          <w:szCs w:val="22"/>
        </w:rPr>
      </w:pPr>
    </w:p>
    <w:p w14:paraId="19C2A71F" w14:textId="77777777" w:rsidR="00B931EE" w:rsidRPr="003914D9" w:rsidRDefault="00B931EE" w:rsidP="00B931EE">
      <w:pPr>
        <w:ind w:left="284" w:hanging="284"/>
        <w:jc w:val="both"/>
        <w:rPr>
          <w:rFonts w:ascii="Arial Narrow" w:hAnsi="Arial Narrow" w:cs="Arial"/>
          <w:b/>
          <w:bCs/>
          <w:sz w:val="22"/>
          <w:szCs w:val="22"/>
        </w:rPr>
      </w:pPr>
    </w:p>
    <w:p w14:paraId="5B920070" w14:textId="77777777" w:rsidR="00B931EE" w:rsidRDefault="00B931EE" w:rsidP="00B931EE">
      <w:pPr>
        <w:pStyle w:val="PargrafodaLista"/>
        <w:numPr>
          <w:ilvl w:val="1"/>
          <w:numId w:val="16"/>
        </w:numPr>
        <w:contextualSpacing/>
        <w:jc w:val="both"/>
        <w:rPr>
          <w:rFonts w:ascii="Arial Narrow" w:hAnsi="Arial Narrow" w:cs="Arial"/>
          <w:bCs/>
          <w:sz w:val="22"/>
          <w:szCs w:val="22"/>
        </w:rPr>
      </w:pPr>
      <w:r w:rsidRPr="003914D9">
        <w:rPr>
          <w:rFonts w:ascii="Arial Narrow" w:hAnsi="Arial Narrow" w:cs="Arial"/>
          <w:sz w:val="22"/>
          <w:szCs w:val="22"/>
        </w:rPr>
        <w:t xml:space="preserve">O objeto da presente licitação deverá ser executado em conformidade com </w:t>
      </w:r>
      <w:r w:rsidRPr="003914D9">
        <w:rPr>
          <w:rFonts w:ascii="Arial Narrow" w:hAnsi="Arial Narrow" w:cs="Arial"/>
          <w:bCs/>
          <w:sz w:val="22"/>
          <w:szCs w:val="22"/>
        </w:rPr>
        <w:t xml:space="preserve">os Projetos Básicos e demais informações constantes do </w:t>
      </w:r>
      <w:r w:rsidRPr="003914D9">
        <w:rPr>
          <w:rFonts w:ascii="Arial Narrow" w:hAnsi="Arial Narrow" w:cs="Arial"/>
          <w:b/>
          <w:bCs/>
          <w:sz w:val="22"/>
          <w:szCs w:val="22"/>
        </w:rPr>
        <w:t xml:space="preserve">Anexo I </w:t>
      </w:r>
      <w:r w:rsidRPr="003914D9">
        <w:rPr>
          <w:rFonts w:ascii="Arial Narrow" w:hAnsi="Arial Narrow" w:cs="Arial"/>
          <w:bCs/>
          <w:sz w:val="22"/>
          <w:szCs w:val="22"/>
        </w:rPr>
        <w:t>do Edital.</w:t>
      </w:r>
    </w:p>
    <w:p w14:paraId="0B27C107" w14:textId="77777777" w:rsidR="00B931EE" w:rsidRPr="005464D7" w:rsidRDefault="00B931EE" w:rsidP="00B931EE">
      <w:pPr>
        <w:pStyle w:val="PargrafodaLista"/>
        <w:numPr>
          <w:ilvl w:val="1"/>
          <w:numId w:val="16"/>
        </w:numPr>
        <w:contextualSpacing/>
        <w:jc w:val="both"/>
        <w:rPr>
          <w:rFonts w:ascii="Arial Narrow" w:hAnsi="Arial Narrow" w:cs="Arial"/>
          <w:bCs/>
          <w:sz w:val="22"/>
          <w:szCs w:val="22"/>
        </w:rPr>
      </w:pPr>
      <w:r w:rsidRPr="005464D7">
        <w:rPr>
          <w:rFonts w:ascii="Arial Narrow" w:hAnsi="Arial Narrow" w:cs="Arial"/>
          <w:bCs/>
          <w:sz w:val="22"/>
          <w:szCs w:val="22"/>
        </w:rPr>
        <w:t xml:space="preserve">A </w:t>
      </w:r>
      <w:r w:rsidRPr="005464D7">
        <w:rPr>
          <w:rFonts w:ascii="Arial Narrow" w:hAnsi="Arial Narrow" w:cs="Arial"/>
          <w:b/>
          <w:bCs/>
          <w:sz w:val="22"/>
          <w:szCs w:val="22"/>
        </w:rPr>
        <w:t>CONTRATADA</w:t>
      </w:r>
      <w:r w:rsidRPr="005464D7">
        <w:rPr>
          <w:rFonts w:ascii="Arial Narrow" w:hAnsi="Arial Narrow" w:cs="Arial"/>
          <w:bCs/>
          <w:sz w:val="22"/>
          <w:szCs w:val="22"/>
        </w:rPr>
        <w:t xml:space="preserve"> deverá iniciar os serviços em até </w:t>
      </w:r>
      <w:r w:rsidRPr="005464D7">
        <w:rPr>
          <w:rFonts w:ascii="Arial Narrow" w:hAnsi="Arial Narrow" w:cs="Arial"/>
          <w:b/>
          <w:bCs/>
          <w:sz w:val="22"/>
          <w:szCs w:val="22"/>
        </w:rPr>
        <w:t>10 (dez) dias</w:t>
      </w:r>
      <w:r w:rsidRPr="005464D7">
        <w:rPr>
          <w:rFonts w:ascii="Arial Narrow" w:hAnsi="Arial Narrow" w:cs="Arial"/>
          <w:bCs/>
          <w:sz w:val="22"/>
          <w:szCs w:val="22"/>
        </w:rPr>
        <w:t xml:space="preserve"> contados da data de recebimento da Ordem de Serviço Inicial e entregar as obras, completamente executadas, conforme segue:</w:t>
      </w:r>
    </w:p>
    <w:p w14:paraId="742AB717" w14:textId="77777777" w:rsidR="00B931EE" w:rsidRPr="00CD0F3B" w:rsidRDefault="00B931EE" w:rsidP="00B931EE">
      <w:pPr>
        <w:pStyle w:val="PargrafodaLista"/>
        <w:numPr>
          <w:ilvl w:val="0"/>
          <w:numId w:val="41"/>
        </w:numPr>
        <w:contextualSpacing/>
        <w:jc w:val="both"/>
        <w:rPr>
          <w:rFonts w:ascii="Arial Narrow" w:hAnsi="Arial Narrow" w:cs="Arial"/>
          <w:bCs/>
          <w:sz w:val="22"/>
          <w:szCs w:val="22"/>
        </w:rPr>
      </w:pPr>
      <w:r w:rsidRPr="00CD0F3B">
        <w:rPr>
          <w:rFonts w:ascii="Arial Narrow" w:hAnsi="Arial Narrow" w:cs="Arial"/>
          <w:b/>
          <w:sz w:val="22"/>
          <w:szCs w:val="22"/>
        </w:rPr>
        <w:t xml:space="preserve">LOTE </w:t>
      </w:r>
      <w:r>
        <w:rPr>
          <w:rFonts w:ascii="Arial Narrow" w:hAnsi="Arial Narrow" w:cs="Arial"/>
          <w:b/>
          <w:sz w:val="22"/>
          <w:szCs w:val="22"/>
        </w:rPr>
        <w:t>3</w:t>
      </w:r>
      <w:r w:rsidRPr="00CD0F3B">
        <w:rPr>
          <w:rFonts w:ascii="Arial Narrow" w:hAnsi="Arial Narrow" w:cs="Arial"/>
          <w:bCs/>
          <w:sz w:val="22"/>
          <w:szCs w:val="22"/>
        </w:rPr>
        <w:t xml:space="preserve">: no prazo de até </w:t>
      </w:r>
      <w:r>
        <w:rPr>
          <w:rFonts w:ascii="Arial Narrow" w:hAnsi="Arial Narrow" w:cs="Arial"/>
          <w:b/>
          <w:sz w:val="22"/>
          <w:szCs w:val="22"/>
        </w:rPr>
        <w:t>4</w:t>
      </w:r>
      <w:r w:rsidRPr="00CD0F3B">
        <w:rPr>
          <w:rFonts w:ascii="Arial Narrow" w:hAnsi="Arial Narrow" w:cs="Arial"/>
          <w:b/>
          <w:bCs/>
          <w:sz w:val="22"/>
          <w:szCs w:val="22"/>
        </w:rPr>
        <w:t xml:space="preserve"> (</w:t>
      </w:r>
      <w:r>
        <w:rPr>
          <w:rFonts w:ascii="Arial Narrow" w:hAnsi="Arial Narrow" w:cs="Arial"/>
          <w:b/>
          <w:bCs/>
          <w:sz w:val="22"/>
          <w:szCs w:val="22"/>
        </w:rPr>
        <w:t>quatro</w:t>
      </w:r>
      <w:r w:rsidRPr="00CD0F3B">
        <w:rPr>
          <w:rFonts w:ascii="Arial Narrow" w:hAnsi="Arial Narrow" w:cs="Arial"/>
          <w:b/>
          <w:bCs/>
          <w:sz w:val="22"/>
          <w:szCs w:val="22"/>
        </w:rPr>
        <w:t xml:space="preserve">) meses </w:t>
      </w:r>
      <w:r w:rsidRPr="00CD0F3B">
        <w:rPr>
          <w:rFonts w:ascii="Arial Narrow" w:hAnsi="Arial Narrow" w:cs="Arial"/>
          <w:bCs/>
          <w:sz w:val="22"/>
          <w:szCs w:val="22"/>
        </w:rPr>
        <w:t>contados da mesma data</w:t>
      </w:r>
      <w:r>
        <w:rPr>
          <w:rFonts w:ascii="Arial Narrow" w:hAnsi="Arial Narrow" w:cs="Arial"/>
          <w:bCs/>
          <w:sz w:val="22"/>
          <w:szCs w:val="22"/>
        </w:rPr>
        <w:t>.</w:t>
      </w:r>
    </w:p>
    <w:p w14:paraId="25BEEEE9" w14:textId="77777777" w:rsidR="00B931EE" w:rsidRPr="005464D7" w:rsidRDefault="00B931EE" w:rsidP="00B931EE">
      <w:pPr>
        <w:pStyle w:val="PargrafodaLista"/>
        <w:tabs>
          <w:tab w:val="num" w:pos="0"/>
          <w:tab w:val="num" w:pos="567"/>
        </w:tabs>
        <w:ind w:left="0"/>
        <w:contextualSpacing/>
        <w:jc w:val="both"/>
        <w:rPr>
          <w:rFonts w:ascii="Arial Narrow" w:hAnsi="Arial Narrow" w:cs="Arial"/>
          <w:bCs/>
          <w:sz w:val="22"/>
          <w:szCs w:val="22"/>
        </w:rPr>
      </w:pPr>
    </w:p>
    <w:p w14:paraId="28E0165F" w14:textId="77777777" w:rsidR="00B931EE" w:rsidRPr="003914D9" w:rsidRDefault="00B931EE" w:rsidP="00B931EE">
      <w:pPr>
        <w:numPr>
          <w:ilvl w:val="1"/>
          <w:numId w:val="16"/>
        </w:numPr>
        <w:tabs>
          <w:tab w:val="num" w:pos="567"/>
        </w:tabs>
        <w:jc w:val="both"/>
        <w:rPr>
          <w:rFonts w:ascii="Arial Narrow" w:hAnsi="Arial Narrow" w:cs="Arial"/>
          <w:bCs/>
          <w:sz w:val="22"/>
          <w:szCs w:val="22"/>
        </w:rPr>
      </w:pPr>
      <w:r w:rsidRPr="003914D9">
        <w:rPr>
          <w:rFonts w:ascii="Arial Narrow" w:hAnsi="Arial Narrow" w:cs="Arial"/>
          <w:sz w:val="22"/>
          <w:szCs w:val="22"/>
        </w:rPr>
        <w:t xml:space="preserve">Para o </w:t>
      </w:r>
      <w:r w:rsidRPr="003011E6">
        <w:rPr>
          <w:rFonts w:ascii="Arial Narrow" w:hAnsi="Arial Narrow" w:cs="Arial"/>
          <w:b/>
          <w:sz w:val="22"/>
          <w:szCs w:val="22"/>
        </w:rPr>
        <w:t>início dos serviços</w:t>
      </w:r>
      <w:r w:rsidRPr="003914D9">
        <w:rPr>
          <w:rFonts w:ascii="Arial Narrow" w:hAnsi="Arial Narrow" w:cs="Arial"/>
          <w:sz w:val="22"/>
          <w:szCs w:val="22"/>
        </w:rPr>
        <w:t xml:space="preserve"> são necessários os seguintes documentos:</w:t>
      </w:r>
    </w:p>
    <w:p w14:paraId="37C6F70E" w14:textId="77777777" w:rsidR="00B931EE" w:rsidRPr="003914D9" w:rsidRDefault="00B931EE" w:rsidP="00B931EE">
      <w:pPr>
        <w:numPr>
          <w:ilvl w:val="2"/>
          <w:numId w:val="35"/>
        </w:numPr>
        <w:jc w:val="both"/>
        <w:rPr>
          <w:rFonts w:ascii="Arial Narrow" w:hAnsi="Arial Narrow" w:cs="Arial"/>
          <w:sz w:val="22"/>
          <w:szCs w:val="22"/>
        </w:rPr>
      </w:pPr>
      <w:r w:rsidRPr="003914D9">
        <w:rPr>
          <w:rFonts w:ascii="Arial Narrow" w:hAnsi="Arial Narrow" w:cs="Arial"/>
          <w:sz w:val="22"/>
          <w:szCs w:val="22"/>
        </w:rPr>
        <w:t xml:space="preserve">Pela </w:t>
      </w:r>
      <w:r w:rsidRPr="003914D9">
        <w:rPr>
          <w:rFonts w:ascii="Arial Narrow" w:hAnsi="Arial Narrow" w:cs="Arial"/>
          <w:b/>
          <w:bCs/>
          <w:sz w:val="22"/>
          <w:szCs w:val="22"/>
        </w:rPr>
        <w:t>CONTRATADA</w:t>
      </w:r>
      <w:r w:rsidRPr="003914D9">
        <w:rPr>
          <w:rFonts w:ascii="Arial Narrow" w:hAnsi="Arial Narrow" w:cs="Arial"/>
          <w:sz w:val="22"/>
          <w:szCs w:val="22"/>
        </w:rPr>
        <w:t>:</w:t>
      </w:r>
    </w:p>
    <w:p w14:paraId="6700A4EE" w14:textId="77777777" w:rsidR="00B931EE" w:rsidRPr="000454C6" w:rsidRDefault="00B931EE" w:rsidP="00B931EE">
      <w:pPr>
        <w:ind w:left="284"/>
        <w:jc w:val="both"/>
        <w:rPr>
          <w:rFonts w:ascii="Arial Narrow" w:hAnsi="Arial Narrow" w:cs="Arial"/>
          <w:sz w:val="22"/>
          <w:szCs w:val="22"/>
        </w:rPr>
      </w:pPr>
      <w:r w:rsidRPr="000454C6">
        <w:rPr>
          <w:rFonts w:ascii="Arial Narrow" w:hAnsi="Arial Narrow" w:cs="Arial"/>
          <w:sz w:val="22"/>
          <w:szCs w:val="22"/>
        </w:rPr>
        <w:t>a)</w:t>
      </w:r>
      <w:r w:rsidRPr="000454C6">
        <w:rPr>
          <w:rFonts w:ascii="Arial Narrow" w:hAnsi="Arial Narrow" w:cs="Arial"/>
          <w:sz w:val="22"/>
          <w:szCs w:val="22"/>
        </w:rPr>
        <w:tab/>
        <w:t>Visto junto ao CREA/SC e/ou CAU/SC, em conformidade com o disposto na Lei nº 5.194/66 e em consonância com o art. 1º, II, da Resolução nº 413/97 do CONFEA, caso a empresa contratada seja sediada em outro Estado.</w:t>
      </w:r>
    </w:p>
    <w:p w14:paraId="1EC43E4A" w14:textId="77777777" w:rsidR="00B931EE" w:rsidRPr="000454C6" w:rsidRDefault="00B931EE" w:rsidP="00B931EE">
      <w:pPr>
        <w:ind w:left="284"/>
        <w:jc w:val="both"/>
        <w:rPr>
          <w:rFonts w:ascii="Arial Narrow" w:hAnsi="Arial Narrow" w:cs="Arial"/>
          <w:sz w:val="22"/>
          <w:szCs w:val="22"/>
        </w:rPr>
      </w:pPr>
      <w:r w:rsidRPr="000454C6">
        <w:rPr>
          <w:rFonts w:ascii="Arial Narrow" w:hAnsi="Arial Narrow" w:cs="Arial"/>
          <w:sz w:val="22"/>
          <w:szCs w:val="22"/>
        </w:rPr>
        <w:t>b)</w:t>
      </w:r>
      <w:r w:rsidRPr="000454C6">
        <w:rPr>
          <w:rFonts w:ascii="Arial Narrow" w:hAnsi="Arial Narrow" w:cs="Arial"/>
          <w:sz w:val="22"/>
          <w:szCs w:val="22"/>
        </w:rPr>
        <w:tab/>
      </w:r>
      <w:proofErr w:type="spellStart"/>
      <w:r w:rsidRPr="000454C6">
        <w:rPr>
          <w:rFonts w:ascii="Arial Narrow" w:hAnsi="Arial Narrow" w:cs="Arial"/>
          <w:sz w:val="22"/>
          <w:szCs w:val="22"/>
        </w:rPr>
        <w:t>ART’s</w:t>
      </w:r>
      <w:proofErr w:type="spellEnd"/>
      <w:r w:rsidRPr="000454C6">
        <w:rPr>
          <w:rFonts w:ascii="Arial Narrow" w:hAnsi="Arial Narrow" w:cs="Arial"/>
          <w:sz w:val="22"/>
          <w:szCs w:val="22"/>
        </w:rPr>
        <w:t xml:space="preserve"> de execução, que deverão ser entregues ao Município, antes da execução dos serviços a elas vinculados;</w:t>
      </w:r>
    </w:p>
    <w:p w14:paraId="69967213" w14:textId="77777777" w:rsidR="00B931EE" w:rsidRPr="000454C6" w:rsidRDefault="00B931EE" w:rsidP="00B931EE">
      <w:pPr>
        <w:ind w:left="284"/>
        <w:jc w:val="both"/>
        <w:rPr>
          <w:rFonts w:ascii="Arial Narrow" w:hAnsi="Arial Narrow" w:cs="Arial"/>
          <w:sz w:val="22"/>
          <w:szCs w:val="22"/>
        </w:rPr>
      </w:pPr>
      <w:r w:rsidRPr="000454C6">
        <w:rPr>
          <w:rFonts w:ascii="Arial Narrow" w:hAnsi="Arial Narrow" w:cs="Arial"/>
          <w:sz w:val="22"/>
          <w:szCs w:val="22"/>
        </w:rPr>
        <w:lastRenderedPageBreak/>
        <w:t>c)</w:t>
      </w:r>
      <w:r w:rsidRPr="000454C6">
        <w:rPr>
          <w:rFonts w:ascii="Arial Narrow" w:hAnsi="Arial Narrow" w:cs="Arial"/>
          <w:sz w:val="22"/>
          <w:szCs w:val="22"/>
        </w:rPr>
        <w:tab/>
        <w:t>CNO da Previdência Social;</w:t>
      </w:r>
    </w:p>
    <w:p w14:paraId="4BA330E6" w14:textId="77777777" w:rsidR="00B931EE" w:rsidRPr="000454C6" w:rsidRDefault="00B931EE" w:rsidP="00B931EE">
      <w:pPr>
        <w:ind w:left="284"/>
        <w:jc w:val="both"/>
        <w:rPr>
          <w:rFonts w:ascii="Arial Narrow" w:hAnsi="Arial Narrow" w:cs="Arial"/>
          <w:sz w:val="22"/>
          <w:szCs w:val="22"/>
        </w:rPr>
      </w:pPr>
      <w:r w:rsidRPr="000454C6">
        <w:rPr>
          <w:rFonts w:ascii="Arial Narrow" w:hAnsi="Arial Narrow" w:cs="Arial"/>
          <w:sz w:val="22"/>
          <w:szCs w:val="22"/>
        </w:rPr>
        <w:t>d)</w:t>
      </w:r>
      <w:r w:rsidRPr="000454C6">
        <w:rPr>
          <w:rFonts w:ascii="Arial Narrow" w:hAnsi="Arial Narrow" w:cs="Arial"/>
          <w:sz w:val="22"/>
          <w:szCs w:val="22"/>
        </w:rPr>
        <w:tab/>
        <w:t>Livro de Registro dos funcionários;</w:t>
      </w:r>
    </w:p>
    <w:p w14:paraId="4E97B3E8" w14:textId="77777777" w:rsidR="00B931EE" w:rsidRPr="000454C6" w:rsidRDefault="00B931EE" w:rsidP="00B931EE">
      <w:pPr>
        <w:ind w:left="284"/>
        <w:jc w:val="both"/>
        <w:rPr>
          <w:rFonts w:ascii="Arial Narrow" w:hAnsi="Arial Narrow" w:cs="Arial"/>
          <w:sz w:val="22"/>
          <w:szCs w:val="22"/>
        </w:rPr>
      </w:pPr>
      <w:r w:rsidRPr="000454C6">
        <w:rPr>
          <w:rFonts w:ascii="Arial Narrow" w:hAnsi="Arial Narrow" w:cs="Arial"/>
          <w:sz w:val="22"/>
          <w:szCs w:val="22"/>
        </w:rPr>
        <w:t>e)</w:t>
      </w:r>
      <w:r w:rsidRPr="000454C6">
        <w:rPr>
          <w:rFonts w:ascii="Arial Narrow" w:hAnsi="Arial Narrow" w:cs="Arial"/>
          <w:sz w:val="22"/>
          <w:szCs w:val="22"/>
        </w:rPr>
        <w:tab/>
        <w:t>Programas de Segurança do Trabalho;</w:t>
      </w:r>
    </w:p>
    <w:p w14:paraId="2CDDA8A5" w14:textId="77777777" w:rsidR="00B931EE" w:rsidRDefault="00B931EE" w:rsidP="00B931EE">
      <w:pPr>
        <w:ind w:left="284"/>
        <w:jc w:val="both"/>
        <w:rPr>
          <w:rFonts w:ascii="Arial Narrow" w:hAnsi="Arial Narrow" w:cs="Arial"/>
          <w:sz w:val="22"/>
          <w:szCs w:val="22"/>
        </w:rPr>
      </w:pPr>
      <w:r w:rsidRPr="000454C6">
        <w:rPr>
          <w:rFonts w:ascii="Arial Narrow" w:hAnsi="Arial Narrow" w:cs="Arial"/>
          <w:sz w:val="22"/>
          <w:szCs w:val="22"/>
        </w:rPr>
        <w:t>f)</w:t>
      </w:r>
      <w:r w:rsidRPr="000454C6">
        <w:rPr>
          <w:rFonts w:ascii="Arial Narrow" w:hAnsi="Arial Narrow" w:cs="Arial"/>
          <w:sz w:val="22"/>
          <w:szCs w:val="22"/>
        </w:rPr>
        <w:tab/>
        <w:t>Diário de obra de acordo com o Tribunal de Contas.</w:t>
      </w:r>
    </w:p>
    <w:p w14:paraId="4E9B81DB" w14:textId="77777777" w:rsidR="00B931EE" w:rsidRPr="003914D9" w:rsidRDefault="00B931EE" w:rsidP="00B931EE">
      <w:pPr>
        <w:numPr>
          <w:ilvl w:val="2"/>
          <w:numId w:val="35"/>
        </w:numPr>
        <w:jc w:val="both"/>
        <w:rPr>
          <w:rFonts w:ascii="Arial Narrow" w:hAnsi="Arial Narrow" w:cs="Arial"/>
          <w:sz w:val="22"/>
          <w:szCs w:val="22"/>
        </w:rPr>
      </w:pPr>
      <w:r w:rsidRPr="003914D9">
        <w:rPr>
          <w:rFonts w:ascii="Arial Narrow" w:hAnsi="Arial Narrow" w:cs="Arial"/>
          <w:sz w:val="22"/>
          <w:szCs w:val="22"/>
        </w:rPr>
        <w:t xml:space="preserve">Pelo </w:t>
      </w:r>
      <w:r w:rsidRPr="003011E6">
        <w:rPr>
          <w:rFonts w:ascii="Arial Narrow" w:hAnsi="Arial Narrow" w:cs="Arial"/>
          <w:b/>
          <w:sz w:val="22"/>
          <w:szCs w:val="22"/>
        </w:rPr>
        <w:t>Município</w:t>
      </w:r>
      <w:r w:rsidRPr="003914D9">
        <w:rPr>
          <w:rFonts w:ascii="Arial Narrow" w:hAnsi="Arial Narrow" w:cs="Arial"/>
          <w:sz w:val="22"/>
          <w:szCs w:val="22"/>
        </w:rPr>
        <w:t>:</w:t>
      </w:r>
    </w:p>
    <w:p w14:paraId="3ED18613" w14:textId="77777777" w:rsidR="00B931EE" w:rsidRDefault="00B931EE" w:rsidP="00B931EE">
      <w:pPr>
        <w:numPr>
          <w:ilvl w:val="0"/>
          <w:numId w:val="36"/>
        </w:numPr>
        <w:tabs>
          <w:tab w:val="left" w:pos="567"/>
        </w:tabs>
        <w:ind w:left="567"/>
        <w:jc w:val="both"/>
        <w:rPr>
          <w:rFonts w:ascii="Arial Narrow" w:hAnsi="Arial Narrow" w:cs="Arial"/>
          <w:sz w:val="22"/>
          <w:szCs w:val="22"/>
        </w:rPr>
      </w:pPr>
      <w:r w:rsidRPr="003914D9">
        <w:rPr>
          <w:rFonts w:ascii="Arial Narrow" w:hAnsi="Arial Narrow" w:cs="Arial"/>
          <w:sz w:val="22"/>
          <w:szCs w:val="22"/>
        </w:rPr>
        <w:t>Ordem de Serviço autorizando o início da obra.</w:t>
      </w:r>
    </w:p>
    <w:p w14:paraId="071166BD" w14:textId="77777777" w:rsidR="00B931EE" w:rsidRDefault="00B931EE" w:rsidP="00B931EE">
      <w:pPr>
        <w:tabs>
          <w:tab w:val="num" w:pos="0"/>
          <w:tab w:val="left" w:pos="567"/>
        </w:tabs>
        <w:jc w:val="both"/>
        <w:rPr>
          <w:rFonts w:ascii="Arial Narrow" w:hAnsi="Arial Narrow" w:cs="Arial"/>
          <w:sz w:val="22"/>
          <w:szCs w:val="22"/>
        </w:rPr>
      </w:pPr>
    </w:p>
    <w:p w14:paraId="10A8DF4F" w14:textId="77777777" w:rsidR="00B931EE" w:rsidRDefault="00B931EE" w:rsidP="00B931EE">
      <w:pPr>
        <w:numPr>
          <w:ilvl w:val="2"/>
          <w:numId w:val="35"/>
        </w:numPr>
        <w:jc w:val="both"/>
        <w:rPr>
          <w:rFonts w:ascii="Arial Narrow" w:hAnsi="Arial Narrow" w:cs="Arial"/>
          <w:b/>
          <w:bCs/>
          <w:sz w:val="22"/>
          <w:szCs w:val="22"/>
        </w:rPr>
      </w:pPr>
      <w:r w:rsidRPr="004F4546">
        <w:rPr>
          <w:rFonts w:ascii="Arial Narrow" w:hAnsi="Arial Narrow" w:cs="Arial"/>
          <w:b/>
          <w:bCs/>
          <w:sz w:val="22"/>
          <w:szCs w:val="22"/>
        </w:rPr>
        <w:t>Da execução dos serviços:</w:t>
      </w:r>
    </w:p>
    <w:p w14:paraId="398B9F88" w14:textId="77777777" w:rsidR="00B931EE" w:rsidRPr="004F4546" w:rsidRDefault="00B931EE" w:rsidP="00B931EE">
      <w:pPr>
        <w:numPr>
          <w:ilvl w:val="0"/>
          <w:numId w:val="22"/>
        </w:numPr>
        <w:ind w:left="284" w:hanging="284"/>
        <w:jc w:val="both"/>
        <w:rPr>
          <w:rFonts w:ascii="Arial Narrow" w:hAnsi="Arial Narrow" w:cs="Arial"/>
          <w:bCs/>
          <w:sz w:val="22"/>
          <w:szCs w:val="22"/>
        </w:rPr>
      </w:pPr>
      <w:r w:rsidRPr="003914D9">
        <w:rPr>
          <w:rFonts w:ascii="Arial Narrow" w:hAnsi="Arial Narrow" w:cs="Arial"/>
          <w:sz w:val="22"/>
          <w:szCs w:val="22"/>
        </w:rPr>
        <w:t xml:space="preserve">Todas as especificações, quantitativos </w:t>
      </w:r>
      <w:r>
        <w:rPr>
          <w:rFonts w:ascii="Arial Narrow" w:hAnsi="Arial Narrow" w:cs="Arial"/>
          <w:sz w:val="22"/>
          <w:szCs w:val="22"/>
        </w:rPr>
        <w:t xml:space="preserve">e condições estabelecidas em </w:t>
      </w:r>
      <w:r w:rsidRPr="003914D9">
        <w:rPr>
          <w:rFonts w:ascii="Arial Narrow" w:hAnsi="Arial Narrow" w:cs="Arial"/>
          <w:sz w:val="22"/>
          <w:szCs w:val="22"/>
        </w:rPr>
        <w:t xml:space="preserve">Edital e </w:t>
      </w:r>
      <w:r>
        <w:rPr>
          <w:rFonts w:ascii="Arial Narrow" w:hAnsi="Arial Narrow" w:cs="Arial"/>
          <w:sz w:val="22"/>
          <w:szCs w:val="22"/>
        </w:rPr>
        <w:t xml:space="preserve">nos </w:t>
      </w:r>
      <w:r w:rsidRPr="003914D9">
        <w:rPr>
          <w:rFonts w:ascii="Arial Narrow" w:hAnsi="Arial Narrow" w:cs="Arial"/>
          <w:sz w:val="22"/>
          <w:szCs w:val="22"/>
        </w:rPr>
        <w:t>seus anexos deverão ser cumpridas na íntegra.</w:t>
      </w:r>
    </w:p>
    <w:p w14:paraId="3C740956" w14:textId="77777777" w:rsidR="00B931EE" w:rsidRPr="004F4546" w:rsidRDefault="00B931EE" w:rsidP="00B931EE">
      <w:pPr>
        <w:numPr>
          <w:ilvl w:val="0"/>
          <w:numId w:val="22"/>
        </w:numPr>
        <w:ind w:left="284" w:hanging="284"/>
        <w:jc w:val="both"/>
        <w:rPr>
          <w:rFonts w:ascii="Arial Narrow" w:hAnsi="Arial Narrow" w:cs="Arial"/>
          <w:bCs/>
          <w:sz w:val="22"/>
          <w:szCs w:val="22"/>
        </w:rPr>
      </w:pPr>
      <w:r w:rsidRPr="004F4546">
        <w:rPr>
          <w:rFonts w:ascii="Arial Narrow" w:hAnsi="Arial Narrow" w:cs="Arial"/>
          <w:sz w:val="22"/>
          <w:szCs w:val="22"/>
        </w:rPr>
        <w:t>Na execução dos serviços deverão ser observadas, de modo geral, as especificações das normas técnicas e legais vigentes no Sistema CONFEA/</w:t>
      </w:r>
      <w:proofErr w:type="spellStart"/>
      <w:r w:rsidRPr="004F4546">
        <w:rPr>
          <w:rFonts w:ascii="Arial Narrow" w:hAnsi="Arial Narrow" w:cs="Arial"/>
          <w:sz w:val="22"/>
          <w:szCs w:val="22"/>
        </w:rPr>
        <w:t>CREA’s</w:t>
      </w:r>
      <w:proofErr w:type="spellEnd"/>
      <w:r w:rsidRPr="004F4546">
        <w:rPr>
          <w:rFonts w:ascii="Arial Narrow" w:hAnsi="Arial Narrow" w:cs="Arial"/>
          <w:sz w:val="22"/>
          <w:szCs w:val="22"/>
        </w:rPr>
        <w:t xml:space="preserve"> e CAU,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14:paraId="4A96F56B" w14:textId="77777777" w:rsidR="00B931EE" w:rsidRDefault="00B931EE" w:rsidP="00B931EE">
      <w:pPr>
        <w:numPr>
          <w:ilvl w:val="0"/>
          <w:numId w:val="22"/>
        </w:numPr>
        <w:ind w:left="284" w:hanging="284"/>
        <w:jc w:val="both"/>
        <w:rPr>
          <w:rFonts w:ascii="Arial Narrow" w:hAnsi="Arial Narrow" w:cs="Arial"/>
          <w:bCs/>
          <w:sz w:val="22"/>
          <w:szCs w:val="22"/>
        </w:rPr>
      </w:pPr>
      <w:r w:rsidRPr="004F4546">
        <w:rPr>
          <w:rFonts w:ascii="Arial Narrow" w:hAnsi="Arial Narrow"/>
          <w:sz w:val="22"/>
          <w:szCs w:val="22"/>
        </w:rPr>
        <w:t xml:space="preserve">Todo o material a ser utilizado deverá ser de </w:t>
      </w:r>
      <w:r w:rsidRPr="00663725">
        <w:rPr>
          <w:rFonts w:ascii="Arial Narrow" w:hAnsi="Arial Narrow"/>
          <w:b/>
          <w:sz w:val="22"/>
          <w:szCs w:val="22"/>
        </w:rPr>
        <w:t>boa qualidade</w:t>
      </w:r>
      <w:r w:rsidRPr="004F4546">
        <w:rPr>
          <w:rFonts w:ascii="Arial Narrow" w:hAnsi="Arial Narrow"/>
          <w:sz w:val="22"/>
          <w:szCs w:val="22"/>
        </w:rPr>
        <w:t xml:space="preserve"> e ter </w:t>
      </w:r>
      <w:r w:rsidRPr="00663725">
        <w:rPr>
          <w:rFonts w:ascii="Arial Narrow" w:hAnsi="Arial Narrow"/>
          <w:b/>
          <w:sz w:val="22"/>
          <w:szCs w:val="22"/>
        </w:rPr>
        <w:t xml:space="preserve">aprovação prévia </w:t>
      </w:r>
      <w:r w:rsidRPr="004F4546">
        <w:rPr>
          <w:rFonts w:ascii="Arial Narrow" w:hAnsi="Arial Narrow"/>
          <w:sz w:val="22"/>
          <w:szCs w:val="22"/>
        </w:rPr>
        <w:t xml:space="preserve">por parte da municipalidade, que poderá fazer alterações ou substituições de materiais que não provem ser os exigidos no memorial, e poderá igualmente mandar refazer </w:t>
      </w:r>
      <w:r>
        <w:rPr>
          <w:rFonts w:ascii="Arial Narrow" w:hAnsi="Arial Narrow"/>
          <w:sz w:val="22"/>
          <w:szCs w:val="22"/>
        </w:rPr>
        <w:t xml:space="preserve">os </w:t>
      </w:r>
      <w:r w:rsidRPr="004F4546">
        <w:rPr>
          <w:rFonts w:ascii="Arial Narrow" w:hAnsi="Arial Narrow"/>
          <w:sz w:val="22"/>
          <w:szCs w:val="22"/>
        </w:rPr>
        <w:t>serviços que não apresentem a qualidade exigida</w:t>
      </w:r>
      <w:r>
        <w:rPr>
          <w:rFonts w:ascii="Arial Narrow" w:hAnsi="Arial Narrow"/>
          <w:sz w:val="22"/>
          <w:szCs w:val="22"/>
        </w:rPr>
        <w:t>,</w:t>
      </w:r>
      <w:r w:rsidRPr="004F4546">
        <w:rPr>
          <w:rFonts w:ascii="Arial Narrow" w:hAnsi="Arial Narrow"/>
          <w:sz w:val="22"/>
          <w:szCs w:val="22"/>
        </w:rPr>
        <w:t xml:space="preserve"> sem ônus para o município.</w:t>
      </w:r>
    </w:p>
    <w:p w14:paraId="1C51E729" w14:textId="77777777" w:rsidR="00B931EE" w:rsidRDefault="00B931EE" w:rsidP="00B931EE">
      <w:pPr>
        <w:numPr>
          <w:ilvl w:val="0"/>
          <w:numId w:val="22"/>
        </w:numPr>
        <w:ind w:left="284" w:hanging="284"/>
        <w:jc w:val="both"/>
        <w:rPr>
          <w:rFonts w:ascii="Arial Narrow" w:hAnsi="Arial Narrow" w:cs="Arial"/>
          <w:bCs/>
          <w:sz w:val="22"/>
          <w:szCs w:val="22"/>
        </w:rPr>
      </w:pPr>
      <w:r w:rsidRPr="00663725">
        <w:rPr>
          <w:rFonts w:ascii="Arial Narrow" w:hAnsi="Arial Narrow" w:cs="Arial"/>
          <w:b/>
          <w:sz w:val="22"/>
          <w:szCs w:val="22"/>
          <w:u w:val="single"/>
        </w:rPr>
        <w:t xml:space="preserve">A </w:t>
      </w:r>
      <w:r>
        <w:rPr>
          <w:rFonts w:ascii="Arial Narrow" w:hAnsi="Arial Narrow" w:cs="Arial"/>
          <w:b/>
          <w:sz w:val="22"/>
          <w:szCs w:val="22"/>
          <w:u w:val="single"/>
        </w:rPr>
        <w:t>CONTRATADA</w:t>
      </w:r>
      <w:r w:rsidRPr="00663725">
        <w:rPr>
          <w:rFonts w:ascii="Arial Narrow" w:hAnsi="Arial Narrow" w:cs="Arial"/>
          <w:b/>
          <w:sz w:val="22"/>
          <w:szCs w:val="22"/>
          <w:u w:val="single"/>
        </w:rPr>
        <w:t xml:space="preserve"> deverá disponibilizar todos os Equipamentos de Proteção Individual e Coletiva aos funcionários que executarão as obras descritas </w:t>
      </w:r>
      <w:r>
        <w:rPr>
          <w:rFonts w:ascii="Arial Narrow" w:hAnsi="Arial Narrow" w:cs="Arial"/>
          <w:b/>
          <w:sz w:val="22"/>
          <w:szCs w:val="22"/>
          <w:u w:val="single"/>
        </w:rPr>
        <w:t>no</w:t>
      </w:r>
      <w:r w:rsidRPr="00663725">
        <w:rPr>
          <w:rFonts w:ascii="Arial Narrow" w:hAnsi="Arial Narrow" w:cs="Arial"/>
          <w:b/>
          <w:sz w:val="22"/>
          <w:szCs w:val="22"/>
          <w:u w:val="single"/>
        </w:rPr>
        <w:t xml:space="preserve"> Edital e </w:t>
      </w:r>
      <w:r>
        <w:rPr>
          <w:rFonts w:ascii="Arial Narrow" w:hAnsi="Arial Narrow" w:cs="Arial"/>
          <w:b/>
          <w:sz w:val="22"/>
          <w:szCs w:val="22"/>
          <w:u w:val="single"/>
        </w:rPr>
        <w:t xml:space="preserve">nos </w:t>
      </w:r>
      <w:r w:rsidRPr="00663725">
        <w:rPr>
          <w:rFonts w:ascii="Arial Narrow" w:hAnsi="Arial Narrow" w:cs="Arial"/>
          <w:b/>
          <w:sz w:val="22"/>
          <w:szCs w:val="22"/>
          <w:u w:val="single"/>
        </w:rPr>
        <w:t>seus Anexos, devendo ainda, serem treinados e possuírem todas as certificações necessárias para a observância das regras de Segurança e Medicina do Trabalho.</w:t>
      </w:r>
    </w:p>
    <w:p w14:paraId="0D1DC8D8" w14:textId="77777777" w:rsidR="00B931EE" w:rsidRDefault="00B931EE" w:rsidP="00B931EE">
      <w:pPr>
        <w:numPr>
          <w:ilvl w:val="0"/>
          <w:numId w:val="22"/>
        </w:numPr>
        <w:ind w:left="284" w:hanging="284"/>
        <w:jc w:val="both"/>
        <w:rPr>
          <w:rFonts w:ascii="Arial Narrow" w:hAnsi="Arial Narrow" w:cs="Arial"/>
          <w:bCs/>
          <w:sz w:val="22"/>
          <w:szCs w:val="22"/>
        </w:rPr>
      </w:pPr>
      <w:r w:rsidRPr="00663725">
        <w:rPr>
          <w:rFonts w:ascii="Arial Narrow" w:hAnsi="Arial Narrow" w:cs="Arial"/>
          <w:bCs/>
          <w:sz w:val="22"/>
          <w:szCs w:val="22"/>
        </w:rPr>
        <w:t xml:space="preserve">A </w:t>
      </w:r>
      <w:r w:rsidRPr="00520E5F">
        <w:rPr>
          <w:rFonts w:ascii="Arial Narrow" w:hAnsi="Arial Narrow" w:cs="Arial"/>
          <w:b/>
          <w:bCs/>
          <w:sz w:val="22"/>
          <w:szCs w:val="22"/>
        </w:rPr>
        <w:t>CONTRATADA</w:t>
      </w:r>
      <w:r w:rsidRPr="00663725">
        <w:rPr>
          <w:rFonts w:ascii="Arial Narrow" w:hAnsi="Arial Narrow" w:cs="Arial"/>
          <w:bCs/>
          <w:sz w:val="22"/>
          <w:szCs w:val="22"/>
        </w:rPr>
        <w:t xml:space="preserve"> levará em consideração, ainda, as normas e regulamentos governamentais de</w:t>
      </w:r>
      <w:r>
        <w:rPr>
          <w:rFonts w:ascii="Arial Narrow" w:hAnsi="Arial Narrow" w:cs="Arial"/>
          <w:bCs/>
          <w:sz w:val="22"/>
          <w:szCs w:val="22"/>
        </w:rPr>
        <w:t>correntes da Lei nº 6.514/77,</w:t>
      </w:r>
      <w:r w:rsidRPr="00663725">
        <w:rPr>
          <w:rFonts w:ascii="Arial Narrow" w:hAnsi="Arial Narrow" w:cs="Arial"/>
          <w:bCs/>
          <w:sz w:val="22"/>
          <w:szCs w:val="22"/>
        </w:rPr>
        <w:t xml:space="preserve"> Normas Regulamentadoras (NR) aprovadas pela Portaria nº 3.214/78, do Ministério do Trabalho e Emprego (MTE)</w:t>
      </w:r>
      <w:r>
        <w:rPr>
          <w:rFonts w:ascii="Arial Narrow" w:hAnsi="Arial Narrow" w:cs="Arial"/>
          <w:bCs/>
          <w:sz w:val="22"/>
          <w:szCs w:val="22"/>
        </w:rPr>
        <w:t>, e Lei Municipal nº 1504/2017</w:t>
      </w:r>
      <w:r w:rsidRPr="00663725">
        <w:rPr>
          <w:rFonts w:ascii="Arial Narrow" w:hAnsi="Arial Narrow" w:cs="Arial"/>
          <w:bCs/>
          <w:sz w:val="22"/>
          <w:szCs w:val="22"/>
        </w:rPr>
        <w:t>.</w:t>
      </w:r>
    </w:p>
    <w:p w14:paraId="4AAEBBBE" w14:textId="77777777" w:rsidR="00B931EE" w:rsidRDefault="00B931EE" w:rsidP="00B931EE">
      <w:pPr>
        <w:numPr>
          <w:ilvl w:val="0"/>
          <w:numId w:val="22"/>
        </w:numPr>
        <w:ind w:left="284" w:hanging="284"/>
        <w:jc w:val="both"/>
        <w:rPr>
          <w:rFonts w:ascii="Arial Narrow" w:hAnsi="Arial Narrow" w:cs="Arial"/>
          <w:bCs/>
          <w:sz w:val="22"/>
          <w:szCs w:val="22"/>
        </w:rPr>
      </w:pPr>
      <w:r w:rsidRPr="00663725">
        <w:rPr>
          <w:rFonts w:ascii="Arial Narrow" w:hAnsi="Arial Narrow" w:cs="Arial"/>
          <w:snapToGrid w:val="0"/>
          <w:sz w:val="22"/>
          <w:szCs w:val="22"/>
        </w:rPr>
        <w:t xml:space="preserve">As despesas de locomoção, diárias, hospedagem e alimentação, quando do deslocamento e permanência no Município para a prestação dos serviços, são de inteira responsabilidade da </w:t>
      </w:r>
      <w:r w:rsidRPr="00520E5F">
        <w:rPr>
          <w:rFonts w:ascii="Arial Narrow" w:hAnsi="Arial Narrow" w:cs="Arial"/>
          <w:b/>
          <w:snapToGrid w:val="0"/>
          <w:sz w:val="22"/>
          <w:szCs w:val="22"/>
        </w:rPr>
        <w:t>CONTRATADA</w:t>
      </w:r>
      <w:r w:rsidRPr="00663725">
        <w:rPr>
          <w:rFonts w:ascii="Arial Narrow" w:hAnsi="Arial Narrow" w:cs="Arial"/>
          <w:snapToGrid w:val="0"/>
          <w:sz w:val="22"/>
          <w:szCs w:val="22"/>
        </w:rPr>
        <w:t>;</w:t>
      </w:r>
    </w:p>
    <w:p w14:paraId="2C65477C" w14:textId="77777777" w:rsidR="00B931EE" w:rsidRDefault="00B931EE" w:rsidP="00B931EE">
      <w:pPr>
        <w:numPr>
          <w:ilvl w:val="0"/>
          <w:numId w:val="22"/>
        </w:numPr>
        <w:ind w:left="284" w:hanging="284"/>
        <w:jc w:val="both"/>
        <w:rPr>
          <w:rFonts w:ascii="Arial Narrow" w:hAnsi="Arial Narrow" w:cs="Arial"/>
          <w:bCs/>
          <w:sz w:val="22"/>
          <w:szCs w:val="22"/>
        </w:rPr>
      </w:pPr>
      <w:r w:rsidRPr="00663725">
        <w:rPr>
          <w:rFonts w:ascii="Arial Narrow" w:hAnsi="Arial Narrow" w:cs="Arial"/>
          <w:sz w:val="22"/>
          <w:szCs w:val="22"/>
        </w:rPr>
        <w:t xml:space="preserve">Serão de total responsabilidade da </w:t>
      </w:r>
      <w:r w:rsidRPr="00520E5F">
        <w:rPr>
          <w:rFonts w:ascii="Arial Narrow" w:hAnsi="Arial Narrow" w:cs="Arial"/>
          <w:b/>
          <w:sz w:val="22"/>
          <w:szCs w:val="22"/>
        </w:rPr>
        <w:t>CONTRATADA</w:t>
      </w:r>
      <w:r w:rsidRPr="00663725">
        <w:rPr>
          <w:rFonts w:ascii="Arial Narrow" w:hAnsi="Arial Narrow" w:cs="Arial"/>
          <w:sz w:val="22"/>
          <w:szCs w:val="22"/>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44742342" w14:textId="77777777" w:rsidR="00B931EE" w:rsidRDefault="00B931EE" w:rsidP="00B931EE">
      <w:pPr>
        <w:numPr>
          <w:ilvl w:val="0"/>
          <w:numId w:val="22"/>
        </w:numPr>
        <w:ind w:left="284" w:hanging="284"/>
        <w:jc w:val="both"/>
        <w:rPr>
          <w:rFonts w:ascii="Arial Narrow" w:hAnsi="Arial Narrow" w:cs="Arial"/>
          <w:bCs/>
          <w:sz w:val="22"/>
          <w:szCs w:val="22"/>
        </w:rPr>
      </w:pPr>
      <w:r w:rsidRPr="00663725">
        <w:rPr>
          <w:rFonts w:ascii="Arial Narrow" w:hAnsi="Arial Narrow" w:cs="Arial"/>
          <w:sz w:val="22"/>
          <w:szCs w:val="22"/>
        </w:rPr>
        <w:t xml:space="preserve">Caberá exclusivamente à </w:t>
      </w:r>
      <w:r w:rsidRPr="00520E5F">
        <w:rPr>
          <w:rFonts w:ascii="Arial Narrow" w:hAnsi="Arial Narrow" w:cs="Arial"/>
          <w:b/>
          <w:sz w:val="22"/>
          <w:szCs w:val="22"/>
        </w:rPr>
        <w:t>CONTRATADA</w:t>
      </w:r>
      <w:r w:rsidRPr="00663725">
        <w:rPr>
          <w:rFonts w:ascii="Arial Narrow" w:hAnsi="Arial Narrow" w:cs="Arial"/>
          <w:sz w:val="22"/>
          <w:szCs w:val="22"/>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36797232" w14:textId="77777777" w:rsidR="00B931EE" w:rsidRPr="00C10E20" w:rsidRDefault="00B931EE" w:rsidP="00B931EE">
      <w:pPr>
        <w:numPr>
          <w:ilvl w:val="0"/>
          <w:numId w:val="22"/>
        </w:numPr>
        <w:ind w:left="284" w:hanging="284"/>
        <w:jc w:val="both"/>
        <w:rPr>
          <w:rFonts w:ascii="Arial Narrow" w:hAnsi="Arial Narrow" w:cs="Arial"/>
          <w:bCs/>
          <w:sz w:val="22"/>
          <w:szCs w:val="22"/>
        </w:rPr>
      </w:pPr>
      <w:r w:rsidRPr="00C10E20">
        <w:rPr>
          <w:rFonts w:ascii="Arial Narrow" w:hAnsi="Arial Narrow" w:cs="Arial"/>
          <w:bCs/>
          <w:sz w:val="22"/>
          <w:szCs w:val="22"/>
        </w:rPr>
        <w:t xml:space="preserve">A </w:t>
      </w:r>
      <w:r w:rsidRPr="00520E5F">
        <w:rPr>
          <w:rFonts w:ascii="Arial Narrow" w:hAnsi="Arial Narrow" w:cs="Arial"/>
          <w:b/>
          <w:bCs/>
          <w:sz w:val="22"/>
          <w:szCs w:val="22"/>
        </w:rPr>
        <w:t>CONTRATADA</w:t>
      </w:r>
      <w:r w:rsidRPr="00C10E20">
        <w:rPr>
          <w:rFonts w:ascii="Arial Narrow" w:hAnsi="Arial Narrow" w:cs="Arial"/>
          <w:bCs/>
          <w:sz w:val="22"/>
          <w:szCs w:val="22"/>
        </w:rPr>
        <w:t>, durante a execução da obra</w:t>
      </w:r>
      <w:r>
        <w:rPr>
          <w:rFonts w:ascii="Arial Narrow" w:hAnsi="Arial Narrow" w:cs="Arial"/>
          <w:bCs/>
          <w:sz w:val="22"/>
          <w:szCs w:val="22"/>
        </w:rPr>
        <w:t>,</w:t>
      </w:r>
      <w:r w:rsidRPr="00C10E20">
        <w:rPr>
          <w:rFonts w:ascii="Arial Narrow" w:hAnsi="Arial Narrow" w:cs="Arial"/>
          <w:bCs/>
          <w:sz w:val="22"/>
          <w:szCs w:val="22"/>
        </w:rPr>
        <w:t xml:space="preserve"> deverá periodicamente remover entulhos e detritos que venham a se acumular no canteiro, entregando a obra completamente limpa.</w:t>
      </w:r>
    </w:p>
    <w:p w14:paraId="6C1EAC1F" w14:textId="77777777" w:rsidR="00B931EE" w:rsidRDefault="00B931EE" w:rsidP="00B931EE">
      <w:pPr>
        <w:tabs>
          <w:tab w:val="num" w:pos="0"/>
        </w:tabs>
        <w:jc w:val="both"/>
        <w:rPr>
          <w:rFonts w:ascii="Arial Narrow" w:hAnsi="Arial Narrow" w:cs="Arial"/>
          <w:bCs/>
          <w:sz w:val="22"/>
          <w:szCs w:val="22"/>
        </w:rPr>
      </w:pPr>
    </w:p>
    <w:p w14:paraId="6FBE17CC" w14:textId="77777777" w:rsidR="00B931EE" w:rsidRPr="004F4546" w:rsidRDefault="00B931EE" w:rsidP="00B931EE">
      <w:pPr>
        <w:numPr>
          <w:ilvl w:val="2"/>
          <w:numId w:val="35"/>
        </w:numPr>
        <w:tabs>
          <w:tab w:val="num" w:pos="567"/>
        </w:tabs>
        <w:ind w:left="0" w:firstLine="0"/>
        <w:jc w:val="both"/>
        <w:rPr>
          <w:rFonts w:ascii="Arial Narrow" w:hAnsi="Arial Narrow" w:cs="Arial"/>
          <w:bCs/>
          <w:sz w:val="22"/>
          <w:szCs w:val="22"/>
        </w:rPr>
      </w:pPr>
      <w:r w:rsidRPr="004F4546">
        <w:rPr>
          <w:rFonts w:ascii="Arial Narrow" w:hAnsi="Arial Narrow" w:cs="Arial"/>
          <w:b/>
          <w:sz w:val="22"/>
          <w:szCs w:val="22"/>
        </w:rPr>
        <w:t>Da medição dos serviços:</w:t>
      </w:r>
    </w:p>
    <w:p w14:paraId="6AA3D4BC" w14:textId="77777777" w:rsidR="00B931EE" w:rsidRDefault="00B931EE" w:rsidP="00B931EE">
      <w:pPr>
        <w:numPr>
          <w:ilvl w:val="0"/>
          <w:numId w:val="23"/>
        </w:numPr>
        <w:tabs>
          <w:tab w:val="left" w:pos="142"/>
        </w:tabs>
        <w:ind w:left="284" w:hanging="284"/>
        <w:jc w:val="both"/>
        <w:rPr>
          <w:rFonts w:ascii="Arial Narrow" w:hAnsi="Arial Narrow" w:cs="Arial"/>
          <w:sz w:val="22"/>
          <w:szCs w:val="22"/>
        </w:rPr>
      </w:pPr>
      <w:r w:rsidRPr="003914D9">
        <w:rPr>
          <w:rFonts w:ascii="Arial Narrow" w:hAnsi="Arial Narrow" w:cs="Arial"/>
          <w:sz w:val="22"/>
          <w:szCs w:val="22"/>
        </w:rPr>
        <w:t xml:space="preserve">Os quantitativos de serviços efetivamente executados pela empresa contratada serão medidos mensalmente de 30 em 30 dias, lançados no Boletim de Medição, que depois de conferidos e aprovados, serão assinados pelo responsável técnico da empresa e pelo fiscal da obra. </w:t>
      </w:r>
    </w:p>
    <w:p w14:paraId="2A25123B" w14:textId="77777777" w:rsidR="00B931EE" w:rsidRDefault="00B931EE" w:rsidP="00B931EE">
      <w:pPr>
        <w:numPr>
          <w:ilvl w:val="0"/>
          <w:numId w:val="23"/>
        </w:numPr>
        <w:tabs>
          <w:tab w:val="left" w:pos="142"/>
        </w:tabs>
        <w:ind w:left="284" w:hanging="284"/>
        <w:jc w:val="both"/>
        <w:rPr>
          <w:rFonts w:ascii="Arial Narrow" w:hAnsi="Arial Narrow" w:cs="Arial"/>
          <w:sz w:val="22"/>
          <w:szCs w:val="22"/>
        </w:rPr>
      </w:pPr>
      <w:r w:rsidRPr="00663725">
        <w:rPr>
          <w:rFonts w:ascii="Arial Narrow" w:hAnsi="Arial Narrow" w:cs="Arial"/>
          <w:sz w:val="22"/>
          <w:szCs w:val="22"/>
        </w:rPr>
        <w:t>Se o dia determinado for feriado, sábado ou domingo deverá ocorrer no dia posterior ao determinado.</w:t>
      </w:r>
    </w:p>
    <w:p w14:paraId="6B39246B" w14:textId="77777777" w:rsidR="00B931EE" w:rsidRPr="00663725" w:rsidRDefault="00B931EE" w:rsidP="00B931EE">
      <w:pPr>
        <w:numPr>
          <w:ilvl w:val="0"/>
          <w:numId w:val="23"/>
        </w:numPr>
        <w:tabs>
          <w:tab w:val="left" w:pos="142"/>
        </w:tabs>
        <w:ind w:left="284" w:hanging="284"/>
        <w:jc w:val="both"/>
        <w:rPr>
          <w:rFonts w:ascii="Arial Narrow" w:hAnsi="Arial Narrow" w:cs="Arial"/>
          <w:sz w:val="22"/>
          <w:szCs w:val="22"/>
        </w:rPr>
      </w:pPr>
      <w:r w:rsidRPr="00663725">
        <w:rPr>
          <w:rFonts w:ascii="Arial Narrow" w:hAnsi="Arial Narrow" w:cs="Arial"/>
          <w:sz w:val="22"/>
          <w:szCs w:val="22"/>
        </w:rPr>
        <w:t>Os pagamentos serão efetuados com base em valores apurados através das medições dos serviços efetivamente executados no período, independentemente do cronograma físico-financeiro apresentado, com base nos preços constantes do contrato e devidamente certificados.</w:t>
      </w:r>
    </w:p>
    <w:p w14:paraId="0A37058D" w14:textId="77777777" w:rsidR="00B931EE" w:rsidRDefault="00B931EE" w:rsidP="00B931EE">
      <w:pPr>
        <w:tabs>
          <w:tab w:val="num" w:pos="0"/>
        </w:tabs>
        <w:jc w:val="both"/>
        <w:rPr>
          <w:rFonts w:ascii="Arial Narrow" w:hAnsi="Arial Narrow" w:cs="Arial"/>
          <w:bCs/>
          <w:sz w:val="22"/>
          <w:szCs w:val="22"/>
        </w:rPr>
      </w:pPr>
    </w:p>
    <w:p w14:paraId="7BDC9C41" w14:textId="77777777" w:rsidR="00B931EE" w:rsidRPr="00663725" w:rsidRDefault="00B931EE" w:rsidP="00B931EE">
      <w:pPr>
        <w:numPr>
          <w:ilvl w:val="2"/>
          <w:numId w:val="35"/>
        </w:numPr>
        <w:tabs>
          <w:tab w:val="left" w:pos="480"/>
          <w:tab w:val="left" w:pos="567"/>
        </w:tabs>
        <w:ind w:left="0" w:firstLine="0"/>
        <w:jc w:val="both"/>
        <w:rPr>
          <w:rFonts w:ascii="Arial Narrow" w:hAnsi="Arial Narrow" w:cs="Arial"/>
          <w:bCs/>
          <w:sz w:val="22"/>
          <w:szCs w:val="22"/>
        </w:rPr>
      </w:pPr>
      <w:r w:rsidRPr="00663725">
        <w:rPr>
          <w:rFonts w:ascii="Arial Narrow" w:hAnsi="Arial Narrow" w:cs="Arial"/>
          <w:sz w:val="22"/>
          <w:szCs w:val="22"/>
        </w:rPr>
        <w:t xml:space="preserve">Ao encerrar a obra </w:t>
      </w:r>
      <w:r>
        <w:rPr>
          <w:rFonts w:ascii="Arial Narrow" w:hAnsi="Arial Narrow" w:cs="Arial"/>
          <w:sz w:val="22"/>
          <w:szCs w:val="22"/>
        </w:rPr>
        <w:t>a</w:t>
      </w:r>
      <w:r w:rsidRPr="00663725">
        <w:rPr>
          <w:rFonts w:ascii="Arial Narrow" w:hAnsi="Arial Narrow" w:cs="Arial"/>
          <w:sz w:val="22"/>
          <w:szCs w:val="22"/>
        </w:rPr>
        <w:t xml:space="preserve"> </w:t>
      </w:r>
      <w:r w:rsidRPr="00520E5F">
        <w:rPr>
          <w:rFonts w:ascii="Arial Narrow" w:hAnsi="Arial Narrow" w:cs="Arial"/>
          <w:b/>
          <w:sz w:val="22"/>
          <w:szCs w:val="22"/>
        </w:rPr>
        <w:t>CONTRATADA</w:t>
      </w:r>
      <w:r w:rsidRPr="00663725">
        <w:rPr>
          <w:rFonts w:ascii="Arial Narrow" w:hAnsi="Arial Narrow" w:cs="Arial"/>
          <w:sz w:val="22"/>
          <w:szCs w:val="22"/>
        </w:rPr>
        <w:t xml:space="preserve"> deverá apresentar os documentos relacionados abaixo, ficando a última parcela condicionada a apresentação dos mesmos:</w:t>
      </w:r>
    </w:p>
    <w:p w14:paraId="596365FE" w14:textId="77777777" w:rsidR="00B931EE" w:rsidRPr="003914D9" w:rsidRDefault="00B931EE" w:rsidP="00B931EE">
      <w:pPr>
        <w:pStyle w:val="Corpodetexto"/>
        <w:tabs>
          <w:tab w:val="num" w:pos="0"/>
        </w:tabs>
        <w:suppressAutoHyphens w:val="0"/>
        <w:autoSpaceDE w:val="0"/>
        <w:autoSpaceDN w:val="0"/>
        <w:rPr>
          <w:rFonts w:ascii="Arial Narrow" w:hAnsi="Arial Narrow" w:cs="Arial"/>
          <w:sz w:val="22"/>
          <w:szCs w:val="22"/>
        </w:rPr>
      </w:pPr>
      <w:r w:rsidRPr="003914D9">
        <w:rPr>
          <w:rFonts w:ascii="Arial Narrow" w:hAnsi="Arial Narrow" w:cs="Arial"/>
          <w:sz w:val="22"/>
          <w:szCs w:val="22"/>
        </w:rPr>
        <w:lastRenderedPageBreak/>
        <w:t>a) “</w:t>
      </w:r>
      <w:r w:rsidRPr="003914D9">
        <w:rPr>
          <w:rFonts w:ascii="Arial Narrow" w:hAnsi="Arial Narrow" w:cs="Arial"/>
          <w:i/>
          <w:sz w:val="22"/>
          <w:szCs w:val="22"/>
        </w:rPr>
        <w:t xml:space="preserve">As </w:t>
      </w:r>
      <w:proofErr w:type="spellStart"/>
      <w:r w:rsidRPr="003914D9">
        <w:rPr>
          <w:rFonts w:ascii="Arial Narrow" w:hAnsi="Arial Narrow" w:cs="Arial"/>
          <w:i/>
          <w:sz w:val="22"/>
          <w:szCs w:val="22"/>
        </w:rPr>
        <w:t>built</w:t>
      </w:r>
      <w:proofErr w:type="spellEnd"/>
      <w:r w:rsidRPr="003914D9">
        <w:rPr>
          <w:rFonts w:ascii="Arial Narrow" w:hAnsi="Arial Narrow" w:cs="Arial"/>
          <w:sz w:val="22"/>
          <w:szCs w:val="22"/>
        </w:rPr>
        <w:t>” da obra</w:t>
      </w:r>
      <w:r>
        <w:rPr>
          <w:rFonts w:ascii="Arial Narrow" w:hAnsi="Arial Narrow" w:cs="Arial"/>
          <w:sz w:val="22"/>
          <w:szCs w:val="22"/>
        </w:rPr>
        <w:t xml:space="preserve"> – SE NECESSÁRIO</w:t>
      </w:r>
      <w:r w:rsidRPr="003914D9">
        <w:rPr>
          <w:rFonts w:ascii="Arial Narrow" w:hAnsi="Arial Narrow" w:cs="Arial"/>
          <w:sz w:val="22"/>
          <w:szCs w:val="22"/>
        </w:rPr>
        <w:t>;</w:t>
      </w:r>
    </w:p>
    <w:p w14:paraId="554CAF31" w14:textId="77777777" w:rsidR="00B931EE" w:rsidRDefault="00B931EE" w:rsidP="00B931EE">
      <w:pPr>
        <w:pStyle w:val="PargrafodaLista"/>
        <w:tabs>
          <w:tab w:val="num" w:pos="0"/>
        </w:tabs>
        <w:ind w:left="0"/>
        <w:contextualSpacing/>
        <w:jc w:val="both"/>
        <w:rPr>
          <w:rFonts w:ascii="Arial Narrow" w:hAnsi="Arial Narrow" w:cs="Arial"/>
          <w:sz w:val="22"/>
          <w:szCs w:val="22"/>
        </w:rPr>
      </w:pPr>
      <w:r w:rsidRPr="003914D9">
        <w:rPr>
          <w:rFonts w:ascii="Arial Narrow" w:hAnsi="Arial Narrow" w:cs="Arial"/>
          <w:sz w:val="22"/>
          <w:szCs w:val="22"/>
        </w:rPr>
        <w:t>b) Encerramento da Matrícula com o INSS com as devidas quitações, que deverão ser apresentadas antes da emissão do Termo de Recebimento Definitivo da Obra.</w:t>
      </w:r>
    </w:p>
    <w:p w14:paraId="79E9D68B" w14:textId="77777777" w:rsidR="00B931EE" w:rsidRPr="003914D9" w:rsidRDefault="00B931EE" w:rsidP="00B931EE">
      <w:pPr>
        <w:tabs>
          <w:tab w:val="num" w:pos="0"/>
        </w:tabs>
        <w:jc w:val="both"/>
        <w:rPr>
          <w:rFonts w:ascii="Arial Narrow" w:hAnsi="Arial Narrow" w:cs="Arial"/>
          <w:bCs/>
          <w:sz w:val="22"/>
          <w:szCs w:val="22"/>
        </w:rPr>
      </w:pPr>
    </w:p>
    <w:p w14:paraId="1AD89A58" w14:textId="77777777" w:rsidR="00B931EE" w:rsidRDefault="00B931EE" w:rsidP="00B931EE">
      <w:pPr>
        <w:numPr>
          <w:ilvl w:val="2"/>
          <w:numId w:val="35"/>
        </w:numPr>
        <w:ind w:left="0" w:firstLine="0"/>
        <w:jc w:val="both"/>
        <w:rPr>
          <w:rFonts w:ascii="Arial Narrow" w:hAnsi="Arial Narrow" w:cs="Arial"/>
          <w:bCs/>
          <w:sz w:val="22"/>
          <w:szCs w:val="22"/>
        </w:rPr>
      </w:pPr>
      <w:r w:rsidRPr="003914D9">
        <w:rPr>
          <w:rFonts w:ascii="Arial Narrow" w:hAnsi="Arial Narrow" w:cs="Arial"/>
          <w:sz w:val="22"/>
          <w:szCs w:val="22"/>
        </w:rPr>
        <w:t xml:space="preserve">A </w:t>
      </w:r>
      <w:r w:rsidRPr="00520E5F">
        <w:rPr>
          <w:rFonts w:ascii="Arial Narrow" w:hAnsi="Arial Narrow" w:cs="Arial"/>
          <w:b/>
          <w:sz w:val="22"/>
          <w:szCs w:val="22"/>
        </w:rPr>
        <w:t>CONTRATADA</w:t>
      </w:r>
      <w:r w:rsidRPr="003914D9">
        <w:rPr>
          <w:rFonts w:ascii="Arial Narrow" w:hAnsi="Arial Narrow" w:cs="Arial"/>
          <w:sz w:val="22"/>
          <w:szCs w:val="22"/>
        </w:rPr>
        <w:t xml:space="preserve"> obriga-se a aceitar, nas mesmas condições contratuais, os acréscimos e as supressões que se fizerem necessárias, em até 25% (vinte e cinco por cento) do valor atualizado do contrato, conforme o disposto nas alíneas “a” e “b” do inciso I e § 1º do art. 65 da Lei 8.666/93.</w:t>
      </w:r>
    </w:p>
    <w:p w14:paraId="02A5E196" w14:textId="77777777" w:rsidR="00B931EE" w:rsidRPr="003011E6" w:rsidRDefault="00B931EE" w:rsidP="00B931EE">
      <w:pPr>
        <w:tabs>
          <w:tab w:val="num" w:pos="720"/>
        </w:tabs>
        <w:rPr>
          <w:rFonts w:ascii="Arial Narrow" w:hAnsi="Arial Narrow" w:cs="Arial"/>
          <w:bCs/>
          <w:sz w:val="22"/>
          <w:szCs w:val="22"/>
        </w:rPr>
      </w:pPr>
    </w:p>
    <w:p w14:paraId="30CBF323" w14:textId="77777777" w:rsidR="00B931EE" w:rsidRPr="003011E6" w:rsidRDefault="00B931EE" w:rsidP="00B931EE">
      <w:pPr>
        <w:numPr>
          <w:ilvl w:val="2"/>
          <w:numId w:val="35"/>
        </w:numPr>
        <w:ind w:left="0" w:firstLine="0"/>
        <w:rPr>
          <w:rFonts w:ascii="Arial Narrow" w:hAnsi="Arial Narrow" w:cs="Arial"/>
          <w:bCs/>
          <w:sz w:val="22"/>
          <w:szCs w:val="22"/>
        </w:rPr>
      </w:pPr>
      <w:r w:rsidRPr="003011E6">
        <w:rPr>
          <w:rFonts w:ascii="Arial Narrow" w:hAnsi="Arial Narrow" w:cs="Arial"/>
          <w:b/>
          <w:sz w:val="22"/>
          <w:szCs w:val="22"/>
        </w:rPr>
        <w:t>Da Garantia da obra e dos serviços</w:t>
      </w:r>
      <w:r w:rsidRPr="003011E6">
        <w:rPr>
          <w:rFonts w:ascii="Arial Narrow" w:hAnsi="Arial Narrow" w:cs="Arial"/>
          <w:sz w:val="22"/>
          <w:szCs w:val="22"/>
        </w:rPr>
        <w:t>:</w:t>
      </w:r>
    </w:p>
    <w:p w14:paraId="1B3B4FAD" w14:textId="77777777" w:rsidR="00B931EE" w:rsidRDefault="00B931EE" w:rsidP="00B931EE">
      <w:pPr>
        <w:numPr>
          <w:ilvl w:val="3"/>
          <w:numId w:val="35"/>
        </w:numPr>
        <w:ind w:left="0" w:firstLine="0"/>
        <w:jc w:val="both"/>
        <w:rPr>
          <w:rFonts w:ascii="Arial Narrow" w:hAnsi="Arial Narrow" w:cs="Arial"/>
          <w:bCs/>
          <w:sz w:val="22"/>
          <w:szCs w:val="22"/>
        </w:rPr>
      </w:pPr>
      <w:r w:rsidRPr="00FA704C">
        <w:rPr>
          <w:rFonts w:ascii="Arial Narrow" w:hAnsi="Arial Narrow" w:cs="Arial"/>
          <w:sz w:val="22"/>
          <w:szCs w:val="22"/>
        </w:rPr>
        <w:t>O</w:t>
      </w:r>
      <w:r w:rsidRPr="00FA704C">
        <w:rPr>
          <w:rFonts w:ascii="Arial Narrow" w:hAnsi="Arial Narrow"/>
          <w:sz w:val="22"/>
          <w:szCs w:val="22"/>
        </w:rPr>
        <w:t xml:space="preserve"> recebimento provisório ou definitivo não exclui a responsabilidade civil pela solidez e segurança da obra ou do serviço, nem ético-profissional pela perfeita execução do Contrato, dentro dos limites estabelecidos pelo edital seus anexos, proposta da </w:t>
      </w:r>
      <w:r w:rsidRPr="00FA704C">
        <w:rPr>
          <w:rFonts w:ascii="Arial Narrow" w:hAnsi="Arial Narrow"/>
          <w:b/>
          <w:sz w:val="22"/>
          <w:szCs w:val="22"/>
        </w:rPr>
        <w:t>CONTRATANTE</w:t>
      </w:r>
      <w:r w:rsidRPr="00FA704C">
        <w:rPr>
          <w:rFonts w:ascii="Arial Narrow" w:hAnsi="Arial Narrow"/>
          <w:sz w:val="22"/>
          <w:szCs w:val="22"/>
        </w:rPr>
        <w:t xml:space="preserve"> e no presente Contrato;</w:t>
      </w:r>
    </w:p>
    <w:p w14:paraId="4D6C4EAD" w14:textId="77777777" w:rsidR="00B931EE" w:rsidRDefault="00B931EE" w:rsidP="00B931EE">
      <w:pPr>
        <w:numPr>
          <w:ilvl w:val="3"/>
          <w:numId w:val="35"/>
        </w:numPr>
        <w:ind w:left="0" w:hanging="11"/>
        <w:jc w:val="both"/>
        <w:rPr>
          <w:rFonts w:ascii="Arial Narrow" w:hAnsi="Arial Narrow" w:cs="Arial"/>
          <w:bCs/>
          <w:sz w:val="22"/>
          <w:szCs w:val="22"/>
        </w:rPr>
      </w:pPr>
      <w:r w:rsidRPr="00FA704C">
        <w:rPr>
          <w:rFonts w:ascii="Arial Narrow" w:hAnsi="Arial Narrow"/>
          <w:sz w:val="22"/>
          <w:szCs w:val="22"/>
        </w:rPr>
        <w:t xml:space="preserve">O </w:t>
      </w:r>
      <w:r w:rsidRPr="00FA704C">
        <w:rPr>
          <w:rFonts w:ascii="Arial Narrow" w:hAnsi="Arial Narrow"/>
          <w:b/>
          <w:sz w:val="22"/>
          <w:szCs w:val="22"/>
        </w:rPr>
        <w:t>CONTRATADO</w:t>
      </w:r>
      <w:r w:rsidRPr="00FA704C">
        <w:rPr>
          <w:rFonts w:ascii="Arial Narrow" w:hAnsi="Arial Narrow"/>
          <w:sz w:val="22"/>
          <w:szCs w:val="22"/>
        </w:rPr>
        <w:t xml:space="preserve"> será obrigado a reparar, corrigir, remover, reconstruir ou substituir, às suas expensas, no total ou em parte, o objeto do Contrato em que se verificarem vícios, defeitos ou incorreções resultantes da execução ou de materiais empregados.</w:t>
      </w:r>
    </w:p>
    <w:p w14:paraId="4F1330D7" w14:textId="77777777" w:rsidR="00B931EE" w:rsidRPr="00FA704C" w:rsidRDefault="00B931EE" w:rsidP="00B931EE">
      <w:pPr>
        <w:numPr>
          <w:ilvl w:val="3"/>
          <w:numId w:val="35"/>
        </w:numPr>
        <w:ind w:left="0" w:hanging="11"/>
        <w:jc w:val="both"/>
        <w:rPr>
          <w:rFonts w:ascii="Arial Narrow" w:hAnsi="Arial Narrow" w:cs="Arial"/>
          <w:bCs/>
          <w:sz w:val="22"/>
          <w:szCs w:val="22"/>
        </w:rPr>
      </w:pPr>
      <w:r w:rsidRPr="00FA704C">
        <w:rPr>
          <w:rFonts w:ascii="Arial Narrow" w:hAnsi="Arial Narrow"/>
          <w:sz w:val="22"/>
          <w:szCs w:val="22"/>
        </w:rPr>
        <w:t xml:space="preserve">O </w:t>
      </w:r>
      <w:r w:rsidRPr="00FA704C">
        <w:rPr>
          <w:rFonts w:ascii="Arial Narrow" w:hAnsi="Arial Narrow"/>
          <w:b/>
          <w:sz w:val="22"/>
          <w:szCs w:val="22"/>
        </w:rPr>
        <w:t>CONTRATADO</w:t>
      </w:r>
      <w:r w:rsidRPr="00FA704C">
        <w:rPr>
          <w:rFonts w:ascii="Arial Narrow" w:hAnsi="Arial Narrow"/>
          <w:sz w:val="22"/>
          <w:szCs w:val="22"/>
        </w:rPr>
        <w:t xml:space="preserve"> responderá, nos termos do Código Civil, pelos materiais e a execução, durante o prazo irredutível de </w:t>
      </w:r>
      <w:r w:rsidRPr="00FA704C">
        <w:rPr>
          <w:rFonts w:ascii="Arial Narrow" w:hAnsi="Arial Narrow"/>
          <w:b/>
          <w:sz w:val="22"/>
          <w:szCs w:val="22"/>
        </w:rPr>
        <w:t>05 (cinco) anos</w:t>
      </w:r>
      <w:r w:rsidRPr="00FA704C">
        <w:rPr>
          <w:rFonts w:ascii="Arial Narrow" w:hAnsi="Arial Narrow"/>
          <w:sz w:val="22"/>
          <w:szCs w:val="22"/>
        </w:rPr>
        <w:t>, pela solidez e segurança do trabalho, assim em razão dos materiais, como do solo.</w:t>
      </w:r>
    </w:p>
    <w:p w14:paraId="2E459AD2" w14:textId="77777777" w:rsidR="00B931EE" w:rsidRPr="00FA704C" w:rsidRDefault="00B931EE" w:rsidP="00B931EE">
      <w:pPr>
        <w:pStyle w:val="PargrafodaLista"/>
        <w:numPr>
          <w:ilvl w:val="4"/>
          <w:numId w:val="35"/>
        </w:numPr>
        <w:tabs>
          <w:tab w:val="left" w:pos="851"/>
        </w:tabs>
        <w:ind w:left="0" w:firstLine="0"/>
        <w:jc w:val="both"/>
        <w:rPr>
          <w:rFonts w:ascii="Arial Narrow" w:hAnsi="Arial Narrow" w:cs="Arial"/>
          <w:sz w:val="22"/>
          <w:szCs w:val="22"/>
        </w:rPr>
      </w:pPr>
      <w:r w:rsidRPr="00CB4055">
        <w:rPr>
          <w:rFonts w:ascii="Arial Narrow" w:hAnsi="Arial Narrow"/>
          <w:sz w:val="22"/>
          <w:szCs w:val="22"/>
        </w:rPr>
        <w:t>Desta forma</w:t>
      </w:r>
      <w:r>
        <w:rPr>
          <w:rFonts w:ascii="Arial Narrow" w:hAnsi="Arial Narrow"/>
          <w:sz w:val="22"/>
          <w:szCs w:val="22"/>
        </w:rPr>
        <w:t>,</w:t>
      </w:r>
      <w:r w:rsidRPr="00CB4055">
        <w:rPr>
          <w:rFonts w:ascii="Arial Narrow" w:hAnsi="Arial Narrow"/>
          <w:sz w:val="22"/>
          <w:szCs w:val="22"/>
        </w:rPr>
        <w:t xml:space="preserve"> cabe a</w:t>
      </w:r>
      <w:r>
        <w:rPr>
          <w:rFonts w:ascii="Arial Narrow" w:hAnsi="Arial Narrow"/>
          <w:sz w:val="22"/>
          <w:szCs w:val="22"/>
        </w:rPr>
        <w:t>o</w:t>
      </w:r>
      <w:r w:rsidRPr="00CB4055">
        <w:rPr>
          <w:rFonts w:ascii="Arial Narrow" w:hAnsi="Arial Narrow"/>
          <w:sz w:val="22"/>
          <w:szCs w:val="22"/>
        </w:rPr>
        <w:t xml:space="preserve"> </w:t>
      </w:r>
      <w:r w:rsidRPr="00CB4055">
        <w:rPr>
          <w:rFonts w:ascii="Arial Narrow" w:hAnsi="Arial Narrow"/>
          <w:b/>
          <w:sz w:val="22"/>
          <w:szCs w:val="22"/>
        </w:rPr>
        <w:t>CONTRATANTE</w:t>
      </w:r>
      <w:r>
        <w:rPr>
          <w:rFonts w:ascii="Arial Narrow" w:hAnsi="Arial Narrow"/>
          <w:b/>
          <w:sz w:val="22"/>
          <w:szCs w:val="22"/>
        </w:rPr>
        <w:t>,</w:t>
      </w:r>
      <w:r w:rsidRPr="00CB4055">
        <w:rPr>
          <w:rFonts w:ascii="Arial Narrow" w:hAnsi="Arial Narrow"/>
          <w:sz w:val="22"/>
          <w:szCs w:val="22"/>
        </w:rPr>
        <w:t xml:space="preserve"> tão logo que surja o vício, defeito ou incorreção, contatar a empresa responsável pela execução da obra para que efetue os reparos necessários, os quais devem ser realizados sem ônus para a Administração.</w:t>
      </w:r>
    </w:p>
    <w:p w14:paraId="3F5147A6" w14:textId="4335043D" w:rsidR="00B931EE" w:rsidRPr="00FA704C" w:rsidRDefault="00B931EE" w:rsidP="00B931EE">
      <w:pPr>
        <w:pStyle w:val="PargrafodaLista"/>
        <w:numPr>
          <w:ilvl w:val="3"/>
          <w:numId w:val="35"/>
        </w:numPr>
        <w:tabs>
          <w:tab w:val="left" w:pos="851"/>
        </w:tabs>
        <w:ind w:left="0" w:firstLine="0"/>
        <w:jc w:val="both"/>
        <w:rPr>
          <w:rFonts w:ascii="Arial Narrow" w:hAnsi="Arial Narrow" w:cs="Arial"/>
          <w:sz w:val="22"/>
          <w:szCs w:val="22"/>
        </w:rPr>
      </w:pPr>
      <w:r w:rsidRPr="00FA704C">
        <w:rPr>
          <w:rFonts w:ascii="Arial Narrow" w:hAnsi="Arial Narrow"/>
          <w:sz w:val="22"/>
          <w:szCs w:val="22"/>
        </w:rPr>
        <w:t xml:space="preserve">Na hipótese de a </w:t>
      </w:r>
      <w:r w:rsidRPr="00FA704C">
        <w:rPr>
          <w:rFonts w:ascii="Arial Narrow" w:hAnsi="Arial Narrow"/>
          <w:b/>
          <w:sz w:val="22"/>
          <w:szCs w:val="22"/>
        </w:rPr>
        <w:t>CONTRATADA</w:t>
      </w:r>
      <w:r w:rsidRPr="00FA704C">
        <w:rPr>
          <w:rFonts w:ascii="Arial Narrow" w:hAnsi="Arial Narrow"/>
          <w:sz w:val="22"/>
          <w:szCs w:val="22"/>
        </w:rPr>
        <w:t xml:space="preserve"> se recusar em atender disposto nesse item (</w:t>
      </w:r>
      <w:r w:rsidRPr="00FA704C">
        <w:rPr>
          <w:rFonts w:ascii="Arial Narrow" w:hAnsi="Arial Narrow"/>
          <w:i/>
          <w:sz w:val="22"/>
          <w:szCs w:val="22"/>
        </w:rPr>
        <w:t>da garantia dos serviços</w:t>
      </w:r>
      <w:r w:rsidRPr="00FA704C">
        <w:rPr>
          <w:rFonts w:ascii="Arial Narrow" w:hAnsi="Arial Narrow"/>
          <w:sz w:val="22"/>
          <w:szCs w:val="22"/>
        </w:rPr>
        <w:t>) do Contrato, utilize-se das prerrogativas inseridas no art. 87 da Lei n.º</w:t>
      </w:r>
      <w:r>
        <w:rPr>
          <w:rFonts w:ascii="Arial Narrow" w:hAnsi="Arial Narrow"/>
          <w:sz w:val="22"/>
          <w:szCs w:val="22"/>
        </w:rPr>
        <w:t xml:space="preserve"> </w:t>
      </w:r>
      <w:r w:rsidRPr="00FA704C">
        <w:rPr>
          <w:rFonts w:ascii="Arial Narrow" w:hAnsi="Arial Narrow"/>
          <w:sz w:val="22"/>
          <w:szCs w:val="22"/>
        </w:rPr>
        <w:t xml:space="preserve">8.666/1993, bem como dos meios legais para a responsabilização civil da </w:t>
      </w:r>
      <w:r w:rsidRPr="00FA704C">
        <w:rPr>
          <w:rFonts w:ascii="Arial Narrow" w:hAnsi="Arial Narrow"/>
          <w:b/>
          <w:sz w:val="22"/>
          <w:szCs w:val="22"/>
        </w:rPr>
        <w:t>CONTRATADA</w:t>
      </w:r>
      <w:r w:rsidRPr="00FA704C">
        <w:rPr>
          <w:rFonts w:ascii="Arial Narrow" w:hAnsi="Arial Narrow"/>
          <w:sz w:val="22"/>
          <w:szCs w:val="22"/>
        </w:rPr>
        <w:t>.</w:t>
      </w:r>
    </w:p>
    <w:p w14:paraId="2C369195" w14:textId="77777777" w:rsidR="00B931EE" w:rsidRPr="003914D9" w:rsidRDefault="00B931EE" w:rsidP="00B931EE">
      <w:pPr>
        <w:rPr>
          <w:rFonts w:ascii="Arial Narrow" w:hAnsi="Arial Narrow"/>
          <w:b/>
          <w:color w:val="000000"/>
          <w:sz w:val="22"/>
          <w:szCs w:val="22"/>
        </w:rPr>
      </w:pPr>
    </w:p>
    <w:p w14:paraId="447BD8A5" w14:textId="77777777" w:rsidR="00B931EE" w:rsidRPr="003914D9" w:rsidRDefault="00B931EE" w:rsidP="00B931EE">
      <w:pPr>
        <w:ind w:left="284"/>
        <w:jc w:val="center"/>
        <w:rPr>
          <w:rFonts w:ascii="Arial Narrow" w:hAnsi="Arial Narrow"/>
          <w:b/>
          <w:color w:val="000000"/>
          <w:sz w:val="22"/>
          <w:szCs w:val="22"/>
        </w:rPr>
      </w:pPr>
      <w:r w:rsidRPr="003914D9">
        <w:rPr>
          <w:rFonts w:ascii="Arial Narrow" w:hAnsi="Arial Narrow"/>
          <w:b/>
          <w:color w:val="000000"/>
          <w:sz w:val="22"/>
          <w:szCs w:val="22"/>
        </w:rPr>
        <w:t>CLÁUSULA SEGUNDA</w:t>
      </w:r>
    </w:p>
    <w:p w14:paraId="5E3311C6" w14:textId="77777777" w:rsidR="00B931EE" w:rsidRPr="003914D9" w:rsidRDefault="00B931EE" w:rsidP="00B931EE">
      <w:pPr>
        <w:jc w:val="center"/>
        <w:rPr>
          <w:rFonts w:ascii="Arial Narrow" w:hAnsi="Arial Narrow"/>
          <w:b/>
          <w:color w:val="000000"/>
          <w:sz w:val="22"/>
          <w:szCs w:val="22"/>
        </w:rPr>
      </w:pPr>
      <w:r w:rsidRPr="003914D9">
        <w:rPr>
          <w:rFonts w:ascii="Arial Narrow" w:hAnsi="Arial Narrow"/>
          <w:b/>
          <w:color w:val="000000"/>
          <w:sz w:val="22"/>
          <w:szCs w:val="22"/>
        </w:rPr>
        <w:t>DO PREÇO E FORMA DE PAGAMENTO</w:t>
      </w:r>
    </w:p>
    <w:p w14:paraId="683DBEFB" w14:textId="36E1FC73" w:rsidR="00B931EE" w:rsidRPr="00FA704C" w:rsidRDefault="00B931EE" w:rsidP="00B931EE">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t xml:space="preserve">2.1. </w:t>
      </w:r>
      <w:r w:rsidRPr="00FA704C">
        <w:rPr>
          <w:rFonts w:ascii="Arial Narrow" w:hAnsi="Arial Narrow"/>
          <w:sz w:val="22"/>
          <w:szCs w:val="22"/>
        </w:rPr>
        <w:t xml:space="preserve">Pela execução total do contrato a </w:t>
      </w:r>
      <w:r w:rsidRPr="00DD3103">
        <w:rPr>
          <w:rFonts w:ascii="Arial Narrow" w:hAnsi="Arial Narrow"/>
          <w:b/>
          <w:bCs/>
          <w:sz w:val="22"/>
          <w:szCs w:val="22"/>
        </w:rPr>
        <w:t>CONTRATADA</w:t>
      </w:r>
      <w:r w:rsidRPr="00FA704C">
        <w:rPr>
          <w:rFonts w:ascii="Arial Narrow" w:hAnsi="Arial Narrow"/>
          <w:sz w:val="22"/>
          <w:szCs w:val="22"/>
        </w:rPr>
        <w:t xml:space="preserve"> receberá </w:t>
      </w:r>
      <w:r w:rsidRPr="00B931EE">
        <w:rPr>
          <w:rFonts w:ascii="Arial Narrow" w:hAnsi="Arial Narrow" w:cs="Arial"/>
          <w:b/>
          <w:sz w:val="22"/>
          <w:szCs w:val="22"/>
        </w:rPr>
        <w:t xml:space="preserve">R$ </w:t>
      </w:r>
      <w:r w:rsidRPr="00B931EE">
        <w:rPr>
          <w:rFonts w:ascii="Arial Narrow" w:hAnsi="Arial Narrow" w:cs="Arial"/>
          <w:b/>
          <w:sz w:val="22"/>
          <w:szCs w:val="22"/>
        </w:rPr>
        <w:t>296.107,44</w:t>
      </w:r>
      <w:r>
        <w:rPr>
          <w:rFonts w:ascii="Arial Narrow" w:hAnsi="Arial Narrow" w:cs="Arial"/>
          <w:bCs/>
          <w:sz w:val="22"/>
          <w:szCs w:val="22"/>
        </w:rPr>
        <w:t xml:space="preserve"> (</w:t>
      </w:r>
      <w:r w:rsidRPr="00B931EE">
        <w:rPr>
          <w:rFonts w:ascii="Arial Narrow" w:hAnsi="Arial Narrow" w:cs="Arial"/>
          <w:bCs/>
          <w:sz w:val="22"/>
          <w:szCs w:val="22"/>
        </w:rPr>
        <w:t>duzentos e noventa e seis mil e cento e sete reais e quarenta e quatro centavos</w:t>
      </w:r>
      <w:r>
        <w:rPr>
          <w:rFonts w:ascii="Arial Narrow" w:hAnsi="Arial Narrow" w:cs="Arial"/>
          <w:bCs/>
          <w:sz w:val="22"/>
          <w:szCs w:val="22"/>
        </w:rPr>
        <w:t>).</w:t>
      </w:r>
    </w:p>
    <w:p w14:paraId="23D48C29" w14:textId="77777777" w:rsidR="00B931EE" w:rsidRPr="00FA704C" w:rsidRDefault="00B931EE" w:rsidP="00B931EE">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t xml:space="preserve">2.2. </w:t>
      </w:r>
      <w:r w:rsidRPr="00FA704C">
        <w:rPr>
          <w:rFonts w:ascii="Arial Narrow" w:hAnsi="Arial Narrow"/>
          <w:sz w:val="22"/>
          <w:szCs w:val="22"/>
        </w:rPr>
        <w:t>O pagamento será efetuado até 30 (trinta) dias mediante apresentação do documento fiscal devidamente atestado por servidor municipal competente, conforme os laudos de medição mensais efetuados pela Consultoria Técnica da Prefeitura de Luzerna e de Declaração da Prefeitura Municipal, onde foram executados os serviços.</w:t>
      </w:r>
    </w:p>
    <w:p w14:paraId="2C11C6BB" w14:textId="77777777" w:rsidR="00B931EE" w:rsidRPr="00FA704C" w:rsidRDefault="00B931EE" w:rsidP="00B931EE">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t>2.3.</w:t>
      </w:r>
      <w:r w:rsidRPr="00FA704C">
        <w:rPr>
          <w:rFonts w:ascii="Arial Narrow" w:hAnsi="Arial Narrow"/>
          <w:sz w:val="22"/>
          <w:szCs w:val="22"/>
        </w:rPr>
        <w:t xml:space="preserve">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4101B280" w14:textId="77777777" w:rsidR="00B931EE" w:rsidRPr="00FA704C" w:rsidRDefault="00B931EE" w:rsidP="00B931EE">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t>2.4.</w:t>
      </w:r>
      <w:r w:rsidRPr="00FA704C">
        <w:rPr>
          <w:rFonts w:ascii="Arial Narrow" w:hAnsi="Arial Narrow"/>
          <w:sz w:val="22"/>
          <w:szCs w:val="22"/>
        </w:rPr>
        <w:t xml:space="preserve"> Caso seja antecipado o cronograma físico, na mesma proporção poderá ser antecipado o cronograma financeiro.</w:t>
      </w:r>
    </w:p>
    <w:p w14:paraId="7929A5AC" w14:textId="77777777" w:rsidR="00B931EE" w:rsidRPr="00FA704C" w:rsidRDefault="00B931EE" w:rsidP="00B931EE">
      <w:pPr>
        <w:autoSpaceDE w:val="0"/>
        <w:autoSpaceDN w:val="0"/>
        <w:adjustRightInd w:val="0"/>
        <w:jc w:val="both"/>
        <w:rPr>
          <w:rFonts w:ascii="Arial Narrow" w:hAnsi="Arial Narrow" w:cs="Arial"/>
          <w:bCs/>
          <w:sz w:val="22"/>
          <w:szCs w:val="22"/>
        </w:rPr>
      </w:pPr>
      <w:r w:rsidRPr="00FA704C">
        <w:rPr>
          <w:rFonts w:ascii="Arial Narrow" w:hAnsi="Arial Narrow" w:cs="Arial"/>
          <w:bCs/>
          <w:color w:val="000000"/>
          <w:sz w:val="22"/>
          <w:szCs w:val="22"/>
        </w:rPr>
        <w:t>2.5.</w:t>
      </w:r>
      <w:r w:rsidRPr="00FA704C">
        <w:rPr>
          <w:rFonts w:ascii="Arial Narrow" w:hAnsi="Arial Narrow"/>
          <w:sz w:val="22"/>
          <w:szCs w:val="22"/>
        </w:rPr>
        <w:t xml:space="preserve"> O último pagamento só será efetuado após o recebimento parcial e total da obra.</w:t>
      </w:r>
    </w:p>
    <w:p w14:paraId="4DC5BB22" w14:textId="77777777" w:rsidR="00B931EE" w:rsidRPr="003914D9" w:rsidRDefault="00B931EE" w:rsidP="00B931EE">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t>2.6.</w:t>
      </w:r>
      <w:r w:rsidRPr="00FA704C">
        <w:rPr>
          <w:rFonts w:ascii="Arial Narrow" w:hAnsi="Arial Narrow"/>
          <w:sz w:val="22"/>
          <w:szCs w:val="22"/>
        </w:rPr>
        <w:t xml:space="preserve"> Doravante, o termo de recebimento total da obra somente será emitido após a entrega pela</w:t>
      </w:r>
      <w:r w:rsidRPr="003914D9">
        <w:rPr>
          <w:rFonts w:ascii="Arial Narrow" w:hAnsi="Arial Narrow"/>
          <w:sz w:val="22"/>
          <w:szCs w:val="22"/>
        </w:rPr>
        <w:t xml:space="preserve"> contratada da “as </w:t>
      </w:r>
      <w:proofErr w:type="spellStart"/>
      <w:r w:rsidRPr="003914D9">
        <w:rPr>
          <w:rFonts w:ascii="Arial Narrow" w:hAnsi="Arial Narrow"/>
          <w:sz w:val="22"/>
          <w:szCs w:val="22"/>
        </w:rPr>
        <w:t>built</w:t>
      </w:r>
      <w:proofErr w:type="spellEnd"/>
      <w:r w:rsidRPr="003914D9">
        <w:rPr>
          <w:rFonts w:ascii="Arial Narrow" w:hAnsi="Arial Narrow"/>
          <w:sz w:val="22"/>
          <w:szCs w:val="22"/>
        </w:rPr>
        <w:t xml:space="preserve">”. </w:t>
      </w:r>
    </w:p>
    <w:p w14:paraId="35A8E6BC" w14:textId="77777777" w:rsidR="00B931EE" w:rsidRPr="003914D9" w:rsidRDefault="00B931EE" w:rsidP="00B931EE">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t>2.7.</w:t>
      </w:r>
      <w:r w:rsidRPr="003914D9">
        <w:rPr>
          <w:rFonts w:ascii="Arial Narrow" w:hAnsi="Arial Narrow"/>
          <w:sz w:val="22"/>
          <w:szCs w:val="22"/>
        </w:rPr>
        <w:t xml:space="preserve"> A alíquota de 3,0% referente ao ISS incidente sobre os serviços prestados serão retidos no ato dos pagamentos a serem efetuados pela Contratante a </w:t>
      </w:r>
      <w:r w:rsidRPr="003914D9">
        <w:rPr>
          <w:rFonts w:ascii="Arial Narrow" w:hAnsi="Arial Narrow"/>
          <w:b/>
          <w:bCs/>
          <w:sz w:val="22"/>
          <w:szCs w:val="22"/>
        </w:rPr>
        <w:t>CONTRATADA</w:t>
      </w:r>
      <w:r w:rsidRPr="003914D9">
        <w:rPr>
          <w:rFonts w:ascii="Arial Narrow" w:hAnsi="Arial Narrow"/>
          <w:sz w:val="22"/>
          <w:szCs w:val="22"/>
        </w:rPr>
        <w:t>;</w:t>
      </w:r>
    </w:p>
    <w:p w14:paraId="2BA89CE7" w14:textId="77777777" w:rsidR="00B931EE" w:rsidRPr="00620E2E" w:rsidRDefault="00B931EE" w:rsidP="00B931EE">
      <w:pPr>
        <w:tabs>
          <w:tab w:val="num" w:pos="0"/>
          <w:tab w:val="left" w:pos="540"/>
        </w:tabs>
        <w:jc w:val="both"/>
        <w:rPr>
          <w:rFonts w:ascii="Arial Narrow" w:hAnsi="Arial Narrow" w:cs="Arial"/>
          <w:sz w:val="22"/>
          <w:szCs w:val="22"/>
        </w:rPr>
      </w:pPr>
      <w:r w:rsidRPr="00FA704C">
        <w:rPr>
          <w:rFonts w:ascii="Arial Narrow" w:hAnsi="Arial Narrow" w:cs="Arial"/>
          <w:bCs/>
          <w:color w:val="000000"/>
          <w:sz w:val="22"/>
          <w:szCs w:val="22"/>
        </w:rPr>
        <w:t>2.8.</w:t>
      </w:r>
      <w:r w:rsidRPr="003914D9">
        <w:rPr>
          <w:rFonts w:ascii="Arial Narrow" w:hAnsi="Arial Narrow"/>
          <w:sz w:val="22"/>
          <w:szCs w:val="22"/>
        </w:rPr>
        <w:t xml:space="preserve"> A Nota Fiscal ou outro documento fiscal correlato deverá ser emitido para </w:t>
      </w:r>
      <w:r>
        <w:rPr>
          <w:rFonts w:ascii="Arial Narrow" w:hAnsi="Arial Narrow"/>
          <w:sz w:val="22"/>
          <w:szCs w:val="22"/>
        </w:rPr>
        <w:t>o MUNICÍPIO</w:t>
      </w:r>
      <w:r w:rsidRPr="003914D9">
        <w:rPr>
          <w:rFonts w:ascii="Arial Narrow" w:hAnsi="Arial Narrow"/>
          <w:sz w:val="22"/>
          <w:szCs w:val="22"/>
        </w:rPr>
        <w:t xml:space="preserve"> DE LUZERNA, Avenida 16 de Fevereiro, 151, Centro, Luzerna - SC, CNPJ/MF 01.613.428/0001-72, e ter a mesma Razão Social e CNPJ dos documentos apresentados por ocasião da habilitação, </w:t>
      </w:r>
      <w:r w:rsidRPr="00FA704C">
        <w:rPr>
          <w:rFonts w:ascii="Arial Narrow" w:hAnsi="Arial Narrow"/>
          <w:sz w:val="22"/>
          <w:szCs w:val="22"/>
        </w:rPr>
        <w:t>contendo ainda número do empenho e do processo licitatório</w:t>
      </w:r>
      <w:r>
        <w:rPr>
          <w:rFonts w:ascii="Arial Narrow" w:hAnsi="Arial Narrow"/>
          <w:sz w:val="22"/>
          <w:szCs w:val="22"/>
        </w:rPr>
        <w:t>.</w:t>
      </w:r>
    </w:p>
    <w:p w14:paraId="7E982541" w14:textId="77777777" w:rsidR="00B931EE" w:rsidRPr="003914D9" w:rsidRDefault="00B931EE" w:rsidP="00B931EE">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t>2.9.</w:t>
      </w:r>
      <w:r w:rsidRPr="003914D9">
        <w:rPr>
          <w:rFonts w:ascii="Arial Narrow" w:hAnsi="Arial Narrow"/>
          <w:sz w:val="22"/>
          <w:szCs w:val="22"/>
        </w:rPr>
        <w:t xml:space="preserve"> A apresentação do documento fiscal que contrarie essas exigências inviabilizará o pagamento, isentando o Município do ressarcimento de qualquer prejuízo para a </w:t>
      </w:r>
      <w:r w:rsidRPr="003914D9">
        <w:rPr>
          <w:rFonts w:ascii="Arial Narrow" w:hAnsi="Arial Narrow"/>
          <w:b/>
          <w:bCs/>
          <w:sz w:val="22"/>
          <w:szCs w:val="22"/>
        </w:rPr>
        <w:t>CONTRATADA</w:t>
      </w:r>
      <w:r w:rsidRPr="003914D9">
        <w:rPr>
          <w:rFonts w:ascii="Arial Narrow" w:hAnsi="Arial Narrow"/>
          <w:sz w:val="22"/>
          <w:szCs w:val="22"/>
        </w:rPr>
        <w:t>.</w:t>
      </w:r>
    </w:p>
    <w:p w14:paraId="2DDA1890" w14:textId="77777777" w:rsidR="00B931EE" w:rsidRPr="003914D9" w:rsidRDefault="00B931EE" w:rsidP="00B931EE">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lastRenderedPageBreak/>
        <w:t>2.10</w:t>
      </w:r>
      <w:r w:rsidRPr="00FA704C">
        <w:rPr>
          <w:rFonts w:ascii="Arial Narrow" w:hAnsi="Arial Narrow"/>
          <w:sz w:val="22"/>
          <w:szCs w:val="22"/>
        </w:rPr>
        <w:t>.</w:t>
      </w:r>
      <w:r w:rsidRPr="003914D9">
        <w:rPr>
          <w:rFonts w:ascii="Arial Narrow" w:hAnsi="Arial Narrow"/>
          <w:sz w:val="22"/>
          <w:szCs w:val="22"/>
        </w:rPr>
        <w:t xml:space="preserve"> O preço poderá ser revisado quando houver alteração de valor, devidamente comprovada, podendo ocorrer de acordo com o art. 65 da Lei 8.666/93 e alterações, mediante requerimento a ser formalizado e protocolado pela </w:t>
      </w:r>
      <w:r w:rsidRPr="003914D9">
        <w:rPr>
          <w:rFonts w:ascii="Arial Narrow" w:hAnsi="Arial Narrow"/>
          <w:b/>
          <w:bCs/>
          <w:sz w:val="22"/>
          <w:szCs w:val="22"/>
        </w:rPr>
        <w:t>CONTRATADA</w:t>
      </w:r>
      <w:r w:rsidRPr="003914D9">
        <w:rPr>
          <w:rFonts w:ascii="Arial Narrow" w:hAnsi="Arial Narrow"/>
          <w:sz w:val="22"/>
          <w:szCs w:val="22"/>
        </w:rPr>
        <w:t>.</w:t>
      </w:r>
    </w:p>
    <w:p w14:paraId="22ED2029" w14:textId="77777777" w:rsidR="00B931EE" w:rsidRPr="003914D9" w:rsidRDefault="00B931EE" w:rsidP="00B931EE">
      <w:pPr>
        <w:autoSpaceDE w:val="0"/>
        <w:autoSpaceDN w:val="0"/>
        <w:adjustRightInd w:val="0"/>
        <w:jc w:val="both"/>
        <w:rPr>
          <w:rFonts w:ascii="Arial Narrow" w:hAnsi="Arial Narrow" w:cs="Arial"/>
          <w:b/>
          <w:bCs/>
          <w:sz w:val="22"/>
          <w:szCs w:val="22"/>
        </w:rPr>
      </w:pPr>
      <w:r w:rsidRPr="00FA704C">
        <w:rPr>
          <w:rFonts w:ascii="Arial Narrow" w:hAnsi="Arial Narrow" w:cs="Arial"/>
          <w:bCs/>
          <w:color w:val="000000"/>
          <w:sz w:val="22"/>
          <w:szCs w:val="22"/>
        </w:rPr>
        <w:t>2.</w:t>
      </w:r>
      <w:r w:rsidRPr="00FA704C">
        <w:rPr>
          <w:rFonts w:ascii="Arial Narrow" w:hAnsi="Arial Narrow" w:cs="Arial"/>
          <w:sz w:val="22"/>
          <w:szCs w:val="22"/>
        </w:rPr>
        <w:t>11.</w:t>
      </w:r>
      <w:r w:rsidRPr="003914D9">
        <w:rPr>
          <w:rFonts w:ascii="Arial Narrow" w:hAnsi="Arial Narrow"/>
          <w:sz w:val="22"/>
          <w:szCs w:val="22"/>
        </w:rPr>
        <w:t xml:space="preserve"> Os valores contratuais somente serão reajustados após 12 (doze) meses, contados da data de apresentação da proposta, utilizando-se como base o Índice Nacional de Preços ao Consumidor – INPC, ou na falta deste, pelo índice legalmente permitido à época, mediante requerimento formalizado pela </w:t>
      </w:r>
      <w:r w:rsidRPr="003914D9">
        <w:rPr>
          <w:rFonts w:ascii="Arial Narrow" w:hAnsi="Arial Narrow"/>
          <w:b/>
          <w:color w:val="000000"/>
          <w:sz w:val="22"/>
          <w:szCs w:val="22"/>
        </w:rPr>
        <w:t>CONTRATADA</w:t>
      </w:r>
      <w:r w:rsidRPr="003914D9">
        <w:rPr>
          <w:rFonts w:ascii="Arial Narrow" w:hAnsi="Arial Narrow"/>
          <w:sz w:val="22"/>
          <w:szCs w:val="22"/>
        </w:rPr>
        <w:t xml:space="preserve">, com antecedência mínima de 30 (trinta) dias do reajuste. </w:t>
      </w:r>
    </w:p>
    <w:p w14:paraId="7DF7822F" w14:textId="77777777" w:rsidR="00B931EE" w:rsidRPr="003914D9" w:rsidRDefault="00B931EE" w:rsidP="00B931EE">
      <w:pPr>
        <w:ind w:left="397" w:hanging="397"/>
        <w:jc w:val="both"/>
        <w:rPr>
          <w:rFonts w:ascii="Arial Narrow" w:hAnsi="Arial Narrow"/>
          <w:sz w:val="22"/>
          <w:szCs w:val="22"/>
        </w:rPr>
      </w:pPr>
      <w:r w:rsidRPr="003914D9">
        <w:rPr>
          <w:rFonts w:ascii="Arial Narrow" w:hAnsi="Arial Narrow"/>
          <w:sz w:val="22"/>
          <w:szCs w:val="22"/>
        </w:rPr>
        <w:t xml:space="preserve">   </w:t>
      </w:r>
    </w:p>
    <w:p w14:paraId="1B4A353F"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CLÁUSULA TERCEIRA</w:t>
      </w:r>
    </w:p>
    <w:p w14:paraId="08E96238"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 xml:space="preserve"> DA DOTAÇÃO</w:t>
      </w:r>
    </w:p>
    <w:p w14:paraId="7C69B7E3" w14:textId="77777777" w:rsidR="00B931EE" w:rsidRPr="003914D9" w:rsidRDefault="00B931EE" w:rsidP="00B931EE">
      <w:pPr>
        <w:jc w:val="both"/>
        <w:rPr>
          <w:rFonts w:ascii="Arial Narrow" w:hAnsi="Arial Narrow"/>
          <w:sz w:val="22"/>
          <w:szCs w:val="22"/>
        </w:rPr>
      </w:pPr>
      <w:r w:rsidRPr="00FA704C">
        <w:rPr>
          <w:rFonts w:ascii="Arial Narrow" w:hAnsi="Arial Narrow" w:cs="Arial"/>
          <w:bCs/>
          <w:sz w:val="22"/>
          <w:szCs w:val="22"/>
        </w:rPr>
        <w:t>3.1.</w:t>
      </w:r>
      <w:r w:rsidRPr="003914D9">
        <w:rPr>
          <w:rFonts w:ascii="Arial Narrow" w:hAnsi="Arial Narrow" w:cs="Arial"/>
          <w:b/>
          <w:bCs/>
          <w:sz w:val="22"/>
          <w:szCs w:val="22"/>
        </w:rPr>
        <w:t xml:space="preserve"> </w:t>
      </w:r>
      <w:r w:rsidRPr="003914D9">
        <w:rPr>
          <w:rFonts w:ascii="Arial Narrow" w:hAnsi="Arial Narrow"/>
          <w:sz w:val="22"/>
          <w:szCs w:val="22"/>
        </w:rPr>
        <w:t>As despesas provenientes da execução deste Contrato correrão à conta da seguinte dotação orçamentária própria, consignada no orçamento da Unidade Gestora Central - Prefeitura de Luzerna/SC e dos seus Fundos Especiais, durante a vigência do Contrato, nos seguintes termos:</w:t>
      </w:r>
    </w:p>
    <w:p w14:paraId="602F0A9C" w14:textId="77777777" w:rsidR="00B931EE" w:rsidRDefault="00B931EE" w:rsidP="00B931EE">
      <w:pPr>
        <w:tabs>
          <w:tab w:val="num" w:pos="0"/>
          <w:tab w:val="left" w:pos="540"/>
        </w:tabs>
        <w:jc w:val="both"/>
        <w:rPr>
          <w:rFonts w:ascii="Arial Narrow" w:hAnsi="Arial Narrow"/>
          <w:sz w:val="22"/>
          <w:szCs w:val="22"/>
        </w:rPr>
      </w:pPr>
    </w:p>
    <w:p w14:paraId="24D4FE7A" w14:textId="169EABBC" w:rsidR="00B931EE" w:rsidRPr="00F00930" w:rsidRDefault="00B931EE" w:rsidP="00B931EE">
      <w:pPr>
        <w:tabs>
          <w:tab w:val="num" w:pos="0"/>
          <w:tab w:val="left" w:pos="540"/>
        </w:tabs>
        <w:jc w:val="both"/>
        <w:rPr>
          <w:rFonts w:ascii="Arial Narrow" w:hAnsi="Arial Narrow" w:cs="Arial"/>
          <w:b/>
          <w:sz w:val="22"/>
          <w:szCs w:val="22"/>
        </w:rPr>
      </w:pPr>
      <w:r>
        <w:rPr>
          <w:rFonts w:ascii="Arial Narrow" w:hAnsi="Arial Narrow" w:cs="Arial"/>
          <w:b/>
          <w:sz w:val="22"/>
          <w:szCs w:val="22"/>
        </w:rPr>
        <w:t>LOTE</w:t>
      </w:r>
      <w:r w:rsidRPr="00F00930">
        <w:rPr>
          <w:rFonts w:ascii="Arial Narrow" w:hAnsi="Arial Narrow" w:cs="Arial"/>
          <w:b/>
          <w:sz w:val="22"/>
          <w:szCs w:val="22"/>
        </w:rPr>
        <w:t xml:space="preserve"> 3:</w:t>
      </w:r>
    </w:p>
    <w:p w14:paraId="1A335C79" w14:textId="77777777" w:rsidR="00B931EE" w:rsidRPr="00F00930" w:rsidRDefault="00B931EE" w:rsidP="00B931EE">
      <w:pPr>
        <w:tabs>
          <w:tab w:val="num" w:pos="0"/>
          <w:tab w:val="left" w:pos="540"/>
        </w:tabs>
        <w:jc w:val="both"/>
        <w:rPr>
          <w:rFonts w:ascii="Arial Narrow" w:hAnsi="Arial Narrow" w:cs="Arial"/>
          <w:bCs/>
          <w:sz w:val="22"/>
          <w:szCs w:val="22"/>
        </w:rPr>
      </w:pPr>
      <w:r w:rsidRPr="00F00930">
        <w:rPr>
          <w:rFonts w:ascii="Arial Narrow" w:hAnsi="Arial Narrow" w:cs="Arial"/>
          <w:b/>
          <w:sz w:val="22"/>
          <w:szCs w:val="22"/>
        </w:rPr>
        <w:t xml:space="preserve">Ação (s): </w:t>
      </w:r>
      <w:r w:rsidRPr="00F00930">
        <w:rPr>
          <w:rFonts w:ascii="Arial Narrow" w:hAnsi="Arial Narrow" w:cs="Arial"/>
          <w:bCs/>
          <w:sz w:val="22"/>
          <w:szCs w:val="22"/>
        </w:rPr>
        <w:t>04.010.06.181.0010.2.450-Manutenção de Convênios de Segurança Pública com</w:t>
      </w:r>
      <w:r>
        <w:rPr>
          <w:rFonts w:ascii="Arial Narrow" w:hAnsi="Arial Narrow" w:cs="Arial"/>
          <w:bCs/>
          <w:sz w:val="22"/>
          <w:szCs w:val="22"/>
        </w:rPr>
        <w:t xml:space="preserve"> </w:t>
      </w:r>
      <w:r w:rsidRPr="00F00930">
        <w:rPr>
          <w:rFonts w:ascii="Arial Narrow" w:hAnsi="Arial Narrow" w:cs="Arial"/>
          <w:bCs/>
          <w:sz w:val="22"/>
          <w:szCs w:val="22"/>
        </w:rPr>
        <w:t>Policiais e Bombeiros.</w:t>
      </w:r>
    </w:p>
    <w:p w14:paraId="3F6F52BE" w14:textId="77777777" w:rsidR="00B931EE" w:rsidRPr="00F00930" w:rsidRDefault="00B931EE" w:rsidP="00B931EE">
      <w:pPr>
        <w:tabs>
          <w:tab w:val="num" w:pos="0"/>
          <w:tab w:val="left" w:pos="540"/>
        </w:tabs>
        <w:jc w:val="both"/>
        <w:rPr>
          <w:rFonts w:ascii="Arial Narrow" w:hAnsi="Arial Narrow" w:cs="Arial"/>
          <w:b/>
          <w:sz w:val="22"/>
          <w:szCs w:val="22"/>
        </w:rPr>
      </w:pPr>
      <w:r w:rsidRPr="00F00930">
        <w:rPr>
          <w:rFonts w:ascii="Arial Narrow" w:hAnsi="Arial Narrow" w:cs="Arial"/>
          <w:b/>
          <w:sz w:val="22"/>
          <w:szCs w:val="22"/>
        </w:rPr>
        <w:t xml:space="preserve">Modalidade de Aplicação (s): </w:t>
      </w:r>
      <w:r w:rsidRPr="00F00930">
        <w:rPr>
          <w:rFonts w:ascii="Arial Narrow" w:hAnsi="Arial Narrow" w:cs="Arial"/>
          <w:bCs/>
          <w:sz w:val="22"/>
          <w:szCs w:val="22"/>
        </w:rPr>
        <w:t>4.4.90. Investimentos - Aplicações diretas</w:t>
      </w:r>
    </w:p>
    <w:p w14:paraId="2CC61320" w14:textId="77777777" w:rsidR="00B931EE" w:rsidRDefault="00B931EE" w:rsidP="00B931EE">
      <w:pPr>
        <w:tabs>
          <w:tab w:val="num" w:pos="0"/>
          <w:tab w:val="left" w:pos="540"/>
        </w:tabs>
        <w:jc w:val="both"/>
        <w:rPr>
          <w:rFonts w:ascii="Arial Narrow" w:hAnsi="Arial Narrow" w:cs="Arial"/>
          <w:b/>
          <w:sz w:val="22"/>
          <w:szCs w:val="22"/>
        </w:rPr>
      </w:pPr>
      <w:r w:rsidRPr="00F00930">
        <w:rPr>
          <w:rFonts w:ascii="Arial Narrow" w:hAnsi="Arial Narrow" w:cs="Arial"/>
          <w:b/>
          <w:sz w:val="22"/>
          <w:szCs w:val="22"/>
        </w:rPr>
        <w:t>Fonte (s):</w:t>
      </w:r>
      <w:r>
        <w:rPr>
          <w:rFonts w:ascii="Arial Narrow" w:hAnsi="Arial Narrow" w:cs="Arial"/>
          <w:b/>
          <w:sz w:val="22"/>
          <w:szCs w:val="22"/>
        </w:rPr>
        <w:t xml:space="preserve"> </w:t>
      </w:r>
      <w:r w:rsidRPr="00F00930">
        <w:rPr>
          <w:rFonts w:ascii="Arial Narrow" w:hAnsi="Arial Narrow" w:cs="Arial"/>
          <w:bCs/>
          <w:sz w:val="22"/>
          <w:szCs w:val="22"/>
        </w:rPr>
        <w:t>021 - Rádio Patrulha – 299.092,95</w:t>
      </w:r>
    </w:p>
    <w:p w14:paraId="45D86CC5" w14:textId="77777777" w:rsidR="00B931EE" w:rsidRPr="00261718" w:rsidRDefault="00B931EE" w:rsidP="00B931EE">
      <w:pPr>
        <w:tabs>
          <w:tab w:val="num" w:pos="0"/>
          <w:tab w:val="left" w:pos="540"/>
        </w:tabs>
        <w:jc w:val="both"/>
        <w:rPr>
          <w:rFonts w:ascii="Arial Narrow" w:hAnsi="Arial Narrow" w:cs="Arial"/>
          <w:bCs/>
          <w:sz w:val="22"/>
          <w:szCs w:val="22"/>
        </w:rPr>
      </w:pPr>
    </w:p>
    <w:p w14:paraId="1AD1999C"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CLÁUSULA QUARTA</w:t>
      </w:r>
    </w:p>
    <w:p w14:paraId="75FEB98E" w14:textId="77777777" w:rsidR="00B931EE" w:rsidRPr="0027062A" w:rsidRDefault="00B931EE" w:rsidP="00B931EE">
      <w:pPr>
        <w:pStyle w:val="Ttulo8"/>
        <w:spacing w:before="0"/>
        <w:jc w:val="center"/>
        <w:rPr>
          <w:rFonts w:ascii="Arial Narrow" w:hAnsi="Arial Narrow"/>
          <w:b/>
          <w:color w:val="auto"/>
          <w:sz w:val="22"/>
          <w:szCs w:val="22"/>
        </w:rPr>
      </w:pPr>
      <w:r w:rsidRPr="003914D9">
        <w:rPr>
          <w:rFonts w:ascii="Arial Narrow" w:hAnsi="Arial Narrow"/>
          <w:b/>
          <w:color w:val="auto"/>
          <w:sz w:val="22"/>
          <w:szCs w:val="22"/>
        </w:rPr>
        <w:t>DAS OBRIGAÇÕES DA CONTRATADA</w:t>
      </w:r>
    </w:p>
    <w:p w14:paraId="48216C27" w14:textId="77777777" w:rsidR="00B931EE" w:rsidRPr="003914D9" w:rsidRDefault="00B931EE" w:rsidP="00B931EE">
      <w:pPr>
        <w:tabs>
          <w:tab w:val="num" w:pos="540"/>
        </w:tabs>
        <w:jc w:val="both"/>
        <w:rPr>
          <w:rFonts w:ascii="Arial Narrow" w:hAnsi="Arial Narrow" w:cs="Arial"/>
          <w:b/>
          <w:bCs/>
          <w:snapToGrid w:val="0"/>
          <w:sz w:val="22"/>
          <w:szCs w:val="22"/>
        </w:rPr>
      </w:pPr>
      <w:r w:rsidRPr="00603A81">
        <w:rPr>
          <w:rFonts w:ascii="Arial Narrow" w:hAnsi="Arial Narrow" w:cs="Arial"/>
          <w:bCs/>
          <w:snapToGrid w:val="0"/>
          <w:sz w:val="22"/>
          <w:szCs w:val="22"/>
        </w:rPr>
        <w:t>4.1</w:t>
      </w:r>
      <w:r>
        <w:rPr>
          <w:rFonts w:ascii="Arial Narrow" w:hAnsi="Arial Narrow" w:cs="Arial"/>
          <w:b/>
          <w:bCs/>
          <w:snapToGrid w:val="0"/>
          <w:sz w:val="22"/>
          <w:szCs w:val="22"/>
        </w:rPr>
        <w:t xml:space="preserve">. </w:t>
      </w:r>
      <w:r w:rsidRPr="003914D9">
        <w:rPr>
          <w:rFonts w:ascii="Arial Narrow" w:hAnsi="Arial Narrow" w:cs="Arial"/>
          <w:b/>
          <w:bCs/>
          <w:snapToGrid w:val="0"/>
          <w:sz w:val="22"/>
          <w:szCs w:val="22"/>
        </w:rPr>
        <w:t>Cabe ao Município:</w:t>
      </w:r>
    </w:p>
    <w:p w14:paraId="453EFFD7" w14:textId="77777777" w:rsidR="00B931EE" w:rsidRPr="003914D9" w:rsidRDefault="00B931EE" w:rsidP="00B931EE">
      <w:pPr>
        <w:tabs>
          <w:tab w:val="num" w:pos="720"/>
        </w:tabs>
        <w:jc w:val="both"/>
        <w:rPr>
          <w:rFonts w:ascii="Arial Narrow" w:hAnsi="Arial Narrow" w:cs="Arial"/>
          <w:bCs/>
          <w:sz w:val="22"/>
          <w:szCs w:val="22"/>
        </w:rPr>
      </w:pPr>
      <w:r>
        <w:rPr>
          <w:rFonts w:ascii="Arial Narrow" w:hAnsi="Arial Narrow" w:cs="Arial"/>
          <w:snapToGrid w:val="0"/>
          <w:sz w:val="22"/>
          <w:szCs w:val="22"/>
        </w:rPr>
        <w:t xml:space="preserve">4.1.1. </w:t>
      </w:r>
      <w:r w:rsidRPr="003914D9">
        <w:rPr>
          <w:rFonts w:ascii="Arial Narrow" w:hAnsi="Arial Narrow" w:cs="Arial"/>
          <w:snapToGrid w:val="0"/>
          <w:sz w:val="22"/>
          <w:szCs w:val="22"/>
        </w:rPr>
        <w:t>A definição do objeto desta licitação;</w:t>
      </w:r>
    </w:p>
    <w:p w14:paraId="1CE9B59F" w14:textId="77777777" w:rsidR="00B931EE" w:rsidRDefault="00B931EE" w:rsidP="00B931EE">
      <w:pPr>
        <w:jc w:val="both"/>
        <w:rPr>
          <w:rFonts w:ascii="Arial Narrow" w:hAnsi="Arial Narrow" w:cs="Arial"/>
          <w:bCs/>
          <w:sz w:val="22"/>
          <w:szCs w:val="22"/>
        </w:rPr>
      </w:pPr>
      <w:r>
        <w:rPr>
          <w:rFonts w:ascii="Arial Narrow" w:hAnsi="Arial Narrow" w:cs="Arial"/>
          <w:snapToGrid w:val="0"/>
          <w:sz w:val="22"/>
          <w:szCs w:val="22"/>
        </w:rPr>
        <w:t xml:space="preserve">4.1.2. </w:t>
      </w:r>
      <w:r w:rsidRPr="003914D9">
        <w:rPr>
          <w:rFonts w:ascii="Arial Narrow" w:hAnsi="Arial Narrow" w:cs="Arial"/>
          <w:snapToGrid w:val="0"/>
          <w:sz w:val="22"/>
          <w:szCs w:val="22"/>
        </w:rPr>
        <w:t>Tomar todas as providências necessárias à execução do processo licitatório e à fiscalização do contrato;</w:t>
      </w:r>
    </w:p>
    <w:p w14:paraId="4CE9586C" w14:textId="77777777" w:rsidR="00B931EE" w:rsidRDefault="00B931EE" w:rsidP="00B931EE">
      <w:pPr>
        <w:jc w:val="both"/>
        <w:rPr>
          <w:rFonts w:ascii="Arial Narrow" w:hAnsi="Arial Narrow" w:cs="Arial"/>
          <w:bCs/>
          <w:sz w:val="22"/>
          <w:szCs w:val="22"/>
        </w:rPr>
      </w:pPr>
      <w:r>
        <w:rPr>
          <w:rFonts w:ascii="Arial Narrow" w:hAnsi="Arial Narrow" w:cs="Arial"/>
          <w:bCs/>
          <w:sz w:val="22"/>
          <w:szCs w:val="22"/>
        </w:rPr>
        <w:t xml:space="preserve">4.1.3. </w:t>
      </w:r>
      <w:r w:rsidRPr="003914D9">
        <w:rPr>
          <w:rFonts w:ascii="Arial Narrow" w:hAnsi="Arial Narrow" w:cs="Arial"/>
          <w:bCs/>
          <w:sz w:val="22"/>
          <w:szCs w:val="22"/>
        </w:rPr>
        <w:t>Fiscalizar a execução do contrato oriundo do presente pr</w:t>
      </w:r>
      <w:r>
        <w:rPr>
          <w:rFonts w:ascii="Arial Narrow" w:hAnsi="Arial Narrow" w:cs="Arial"/>
          <w:bCs/>
          <w:sz w:val="22"/>
          <w:szCs w:val="22"/>
        </w:rPr>
        <w:t>ocesso pelo servidor designado;</w:t>
      </w:r>
    </w:p>
    <w:p w14:paraId="2EF201E6" w14:textId="77777777" w:rsidR="00B931EE" w:rsidRDefault="00B931EE" w:rsidP="00B931EE">
      <w:pPr>
        <w:jc w:val="both"/>
        <w:rPr>
          <w:rFonts w:ascii="Arial Narrow" w:hAnsi="Arial Narrow" w:cs="Arial"/>
          <w:bCs/>
          <w:sz w:val="22"/>
          <w:szCs w:val="22"/>
        </w:rPr>
      </w:pPr>
      <w:r>
        <w:rPr>
          <w:rFonts w:ascii="Arial Narrow" w:hAnsi="Arial Narrow" w:cs="Arial"/>
          <w:bCs/>
          <w:sz w:val="22"/>
          <w:szCs w:val="22"/>
        </w:rPr>
        <w:t xml:space="preserve">4.1.4. </w:t>
      </w:r>
      <w:r w:rsidRPr="003914D9">
        <w:rPr>
          <w:rFonts w:ascii="Arial Narrow" w:hAnsi="Arial Narrow" w:cs="Arial"/>
          <w:snapToGrid w:val="0"/>
          <w:sz w:val="22"/>
          <w:szCs w:val="22"/>
        </w:rPr>
        <w:t>Efetuar o pagamento à contratada, de acordo com as disposições do presente Edital;</w:t>
      </w:r>
    </w:p>
    <w:p w14:paraId="153FA628" w14:textId="77777777" w:rsidR="00B931EE" w:rsidRPr="00FA704C" w:rsidRDefault="00B931EE" w:rsidP="00B931EE">
      <w:pPr>
        <w:tabs>
          <w:tab w:val="num" w:pos="720"/>
        </w:tabs>
        <w:jc w:val="both"/>
        <w:rPr>
          <w:rFonts w:ascii="Arial Narrow" w:hAnsi="Arial Narrow" w:cs="Arial"/>
          <w:bCs/>
          <w:sz w:val="22"/>
          <w:szCs w:val="22"/>
        </w:rPr>
      </w:pPr>
      <w:r>
        <w:rPr>
          <w:rFonts w:ascii="Arial Narrow" w:hAnsi="Arial Narrow" w:cs="Arial"/>
          <w:bCs/>
          <w:sz w:val="22"/>
          <w:szCs w:val="22"/>
        </w:rPr>
        <w:t xml:space="preserve">4.1.5. </w:t>
      </w:r>
      <w:r w:rsidRPr="003914D9">
        <w:rPr>
          <w:rFonts w:ascii="Arial Narrow" w:hAnsi="Arial Narrow" w:cs="Arial"/>
          <w:snapToGrid w:val="0"/>
          <w:sz w:val="22"/>
          <w:szCs w:val="22"/>
        </w:rPr>
        <w:t>Providenciar a publicação do contrato, proveniente do presente processo licitatório, até o 5º (quinto) dia útil do mês seguinte ao de sua assinatura;</w:t>
      </w:r>
    </w:p>
    <w:p w14:paraId="45D5F897" w14:textId="77777777" w:rsidR="00B931EE" w:rsidRPr="003914D9" w:rsidRDefault="00B931EE" w:rsidP="00B931EE">
      <w:pPr>
        <w:tabs>
          <w:tab w:val="num" w:pos="720"/>
        </w:tabs>
        <w:jc w:val="both"/>
        <w:rPr>
          <w:rFonts w:ascii="Arial Narrow" w:hAnsi="Arial Narrow" w:cs="Arial"/>
          <w:bCs/>
          <w:iCs/>
          <w:snapToGrid w:val="0"/>
          <w:sz w:val="22"/>
          <w:szCs w:val="22"/>
          <w:u w:val="single"/>
        </w:rPr>
      </w:pPr>
      <w:r>
        <w:rPr>
          <w:rFonts w:ascii="Arial Narrow" w:hAnsi="Arial Narrow" w:cs="Arial"/>
          <w:sz w:val="22"/>
          <w:szCs w:val="22"/>
        </w:rPr>
        <w:t xml:space="preserve">4.1.6. </w:t>
      </w:r>
      <w:r w:rsidRPr="003914D9">
        <w:rPr>
          <w:rFonts w:ascii="Arial Narrow" w:hAnsi="Arial Narrow" w:cs="Arial"/>
          <w:sz w:val="22"/>
          <w:szCs w:val="22"/>
        </w:rPr>
        <w:t>Emitir a Ordem de Serviço Inicial, para o efetivo início dos serviços, para início da execução dos objetos, em até 5 (cinco) dias após a assinatura do contrato.</w:t>
      </w:r>
    </w:p>
    <w:p w14:paraId="3CAE8B34" w14:textId="77777777" w:rsidR="00B931EE" w:rsidRPr="003914D9" w:rsidRDefault="00B931EE" w:rsidP="00B931EE">
      <w:pPr>
        <w:tabs>
          <w:tab w:val="num" w:pos="0"/>
        </w:tabs>
        <w:jc w:val="both"/>
        <w:rPr>
          <w:rFonts w:ascii="Arial Narrow" w:hAnsi="Arial Narrow" w:cs="Arial"/>
          <w:bCs/>
          <w:iCs/>
          <w:snapToGrid w:val="0"/>
          <w:sz w:val="22"/>
          <w:szCs w:val="22"/>
          <w:u w:val="single"/>
        </w:rPr>
      </w:pPr>
    </w:p>
    <w:p w14:paraId="0F1F1546" w14:textId="77777777" w:rsidR="00B931EE" w:rsidRPr="003914D9" w:rsidRDefault="00B931EE" w:rsidP="00B931EE">
      <w:pPr>
        <w:tabs>
          <w:tab w:val="num" w:pos="567"/>
        </w:tabs>
        <w:jc w:val="both"/>
        <w:rPr>
          <w:rFonts w:ascii="Arial Narrow" w:hAnsi="Arial Narrow" w:cs="Arial"/>
          <w:b/>
          <w:bCs/>
          <w:snapToGrid w:val="0"/>
          <w:sz w:val="22"/>
          <w:szCs w:val="22"/>
        </w:rPr>
      </w:pPr>
      <w:r>
        <w:rPr>
          <w:rFonts w:ascii="Arial Narrow" w:hAnsi="Arial Narrow" w:cs="Arial"/>
          <w:b/>
          <w:bCs/>
          <w:snapToGrid w:val="0"/>
          <w:sz w:val="22"/>
          <w:szCs w:val="22"/>
        </w:rPr>
        <w:t xml:space="preserve">4.2. </w:t>
      </w:r>
      <w:r w:rsidRPr="003914D9">
        <w:rPr>
          <w:rFonts w:ascii="Arial Narrow" w:hAnsi="Arial Narrow" w:cs="Arial"/>
          <w:b/>
          <w:bCs/>
          <w:snapToGrid w:val="0"/>
          <w:sz w:val="22"/>
          <w:szCs w:val="22"/>
        </w:rPr>
        <w:t>Cabe ao Proponente Vencedor:</w:t>
      </w:r>
    </w:p>
    <w:p w14:paraId="367FC791" w14:textId="77777777" w:rsidR="00B931EE" w:rsidRPr="003914D9" w:rsidRDefault="00B931EE" w:rsidP="00B931EE">
      <w:pPr>
        <w:tabs>
          <w:tab w:val="num" w:pos="720"/>
        </w:tabs>
        <w:jc w:val="both"/>
        <w:rPr>
          <w:rFonts w:ascii="Arial Narrow" w:hAnsi="Arial Narrow" w:cs="Arial"/>
          <w:sz w:val="22"/>
          <w:szCs w:val="22"/>
        </w:rPr>
      </w:pPr>
      <w:r>
        <w:rPr>
          <w:rFonts w:ascii="Arial Narrow" w:hAnsi="Arial Narrow" w:cs="Arial"/>
          <w:sz w:val="22"/>
          <w:szCs w:val="22"/>
        </w:rPr>
        <w:t xml:space="preserve">4.2.1. </w:t>
      </w:r>
      <w:r w:rsidRPr="003914D9">
        <w:rPr>
          <w:rFonts w:ascii="Arial Narrow" w:hAnsi="Arial Narrow" w:cs="Arial"/>
          <w:sz w:val="22"/>
          <w:szCs w:val="22"/>
        </w:rPr>
        <w:t>Executar o objeto do presente edital de acordo com os Projetos, Memorial descritivo, Orçamento Máximo e demais informações constantes do Edital</w:t>
      </w:r>
      <w:r>
        <w:rPr>
          <w:rFonts w:ascii="Arial Narrow" w:hAnsi="Arial Narrow" w:cs="Arial"/>
          <w:sz w:val="22"/>
          <w:szCs w:val="22"/>
        </w:rPr>
        <w:t xml:space="preserve"> e seus anexos.</w:t>
      </w:r>
    </w:p>
    <w:p w14:paraId="5F17D4CC" w14:textId="77777777" w:rsidR="00B931EE" w:rsidRPr="003914D9" w:rsidRDefault="00B931EE" w:rsidP="00B931EE">
      <w:pPr>
        <w:tabs>
          <w:tab w:val="num" w:pos="720"/>
        </w:tabs>
        <w:jc w:val="both"/>
        <w:rPr>
          <w:rFonts w:ascii="Arial Narrow" w:hAnsi="Arial Narrow" w:cs="Arial"/>
          <w:b/>
          <w:sz w:val="22"/>
          <w:szCs w:val="22"/>
        </w:rPr>
      </w:pPr>
      <w:r w:rsidRPr="0088406E">
        <w:rPr>
          <w:rFonts w:ascii="Arial Narrow" w:hAnsi="Arial Narrow" w:cs="Arial"/>
          <w:bCs/>
          <w:sz w:val="22"/>
          <w:szCs w:val="22"/>
        </w:rPr>
        <w:t>4.2.2.</w:t>
      </w:r>
      <w:r>
        <w:rPr>
          <w:rFonts w:ascii="Arial Narrow" w:hAnsi="Arial Narrow" w:cs="Arial"/>
          <w:b/>
          <w:sz w:val="22"/>
          <w:szCs w:val="22"/>
        </w:rPr>
        <w:t xml:space="preserve"> I</w:t>
      </w:r>
      <w:r w:rsidRPr="003914D9">
        <w:rPr>
          <w:rFonts w:ascii="Arial Narrow" w:hAnsi="Arial Narrow" w:cs="Arial"/>
          <w:b/>
          <w:sz w:val="22"/>
          <w:szCs w:val="22"/>
        </w:rPr>
        <w:t>niciar os serviços em até 10 (dez) dias contados da data de emissão da Ordem de Serviço Inicial;</w:t>
      </w:r>
    </w:p>
    <w:p w14:paraId="304B8F1F" w14:textId="77777777" w:rsidR="00B931EE" w:rsidRPr="00A33541" w:rsidRDefault="00B931EE" w:rsidP="00B931EE">
      <w:pPr>
        <w:jc w:val="both"/>
        <w:rPr>
          <w:rFonts w:ascii="Arial Narrow" w:hAnsi="Arial Narrow" w:cs="Arial"/>
          <w:sz w:val="22"/>
          <w:szCs w:val="22"/>
        </w:rPr>
      </w:pPr>
      <w:r w:rsidRPr="0088406E">
        <w:rPr>
          <w:rFonts w:ascii="Arial Narrow" w:hAnsi="Arial Narrow" w:cs="Arial"/>
          <w:bCs/>
          <w:sz w:val="22"/>
          <w:szCs w:val="22"/>
        </w:rPr>
        <w:t>4.2.3.</w:t>
      </w:r>
      <w:r>
        <w:rPr>
          <w:rFonts w:ascii="Arial Narrow" w:hAnsi="Arial Narrow" w:cs="Arial"/>
          <w:b/>
          <w:sz w:val="22"/>
          <w:szCs w:val="22"/>
        </w:rPr>
        <w:t xml:space="preserve"> </w:t>
      </w:r>
      <w:r w:rsidRPr="00A33541">
        <w:rPr>
          <w:rFonts w:ascii="Arial Narrow" w:hAnsi="Arial Narrow" w:cs="Arial"/>
          <w:b/>
          <w:sz w:val="22"/>
          <w:szCs w:val="22"/>
        </w:rPr>
        <w:t>Entregar as obras, completamente executadas, contados da data de emissão da Ordem de Serviço, conforme estabelece o cronograma físico-financeiro, seguindo ainda os prazos abaixo:</w:t>
      </w:r>
    </w:p>
    <w:p w14:paraId="3C6797B3" w14:textId="77777777" w:rsidR="00B931EE" w:rsidRPr="00A33541" w:rsidRDefault="00B931EE" w:rsidP="00B931EE">
      <w:pPr>
        <w:pStyle w:val="PargrafodaLista"/>
        <w:numPr>
          <w:ilvl w:val="0"/>
          <w:numId w:val="42"/>
        </w:numPr>
        <w:contextualSpacing/>
        <w:jc w:val="both"/>
        <w:rPr>
          <w:rFonts w:ascii="Arial Narrow" w:hAnsi="Arial Narrow" w:cs="Arial"/>
          <w:bCs/>
          <w:sz w:val="22"/>
          <w:szCs w:val="22"/>
        </w:rPr>
      </w:pPr>
      <w:r w:rsidRPr="00A33541">
        <w:rPr>
          <w:rFonts w:ascii="Arial Narrow" w:hAnsi="Arial Narrow" w:cs="Arial"/>
          <w:b/>
          <w:sz w:val="22"/>
          <w:szCs w:val="22"/>
        </w:rPr>
        <w:t>LOTE 3</w:t>
      </w:r>
      <w:r w:rsidRPr="00A33541">
        <w:rPr>
          <w:rFonts w:ascii="Arial Narrow" w:hAnsi="Arial Narrow" w:cs="Arial"/>
          <w:bCs/>
          <w:sz w:val="22"/>
          <w:szCs w:val="22"/>
        </w:rPr>
        <w:t xml:space="preserve">: em até </w:t>
      </w:r>
      <w:r w:rsidRPr="00A33541">
        <w:rPr>
          <w:rFonts w:ascii="Arial Narrow" w:hAnsi="Arial Narrow" w:cs="Arial"/>
          <w:b/>
          <w:sz w:val="22"/>
          <w:szCs w:val="22"/>
        </w:rPr>
        <w:t>4</w:t>
      </w:r>
      <w:r w:rsidRPr="00A33541">
        <w:rPr>
          <w:rFonts w:ascii="Arial Narrow" w:hAnsi="Arial Narrow" w:cs="Arial"/>
          <w:b/>
          <w:bCs/>
          <w:sz w:val="22"/>
          <w:szCs w:val="22"/>
        </w:rPr>
        <w:t xml:space="preserve"> (quatro) meses</w:t>
      </w:r>
      <w:r w:rsidRPr="00A33541">
        <w:rPr>
          <w:rFonts w:ascii="Arial Narrow" w:hAnsi="Arial Narrow" w:cs="Arial"/>
          <w:bCs/>
          <w:sz w:val="22"/>
          <w:szCs w:val="22"/>
        </w:rPr>
        <w:t>.</w:t>
      </w:r>
    </w:p>
    <w:p w14:paraId="6D337296" w14:textId="77777777" w:rsidR="00B931EE" w:rsidRDefault="00B931EE" w:rsidP="00B931EE">
      <w:pPr>
        <w:tabs>
          <w:tab w:val="num" w:pos="720"/>
        </w:tabs>
        <w:jc w:val="both"/>
        <w:rPr>
          <w:rFonts w:ascii="Arial Narrow" w:hAnsi="Arial Narrow" w:cs="Arial"/>
          <w:b/>
          <w:sz w:val="22"/>
          <w:szCs w:val="22"/>
        </w:rPr>
      </w:pPr>
    </w:p>
    <w:p w14:paraId="69BFC60C" w14:textId="77777777" w:rsidR="00B931EE" w:rsidRPr="003914D9" w:rsidRDefault="00B931EE" w:rsidP="00B931EE">
      <w:pPr>
        <w:tabs>
          <w:tab w:val="num" w:pos="720"/>
        </w:tabs>
        <w:jc w:val="both"/>
        <w:rPr>
          <w:rFonts w:ascii="Arial Narrow" w:hAnsi="Arial Narrow" w:cs="Arial"/>
          <w:sz w:val="22"/>
          <w:szCs w:val="22"/>
        </w:rPr>
      </w:pPr>
      <w:r>
        <w:rPr>
          <w:rFonts w:ascii="Arial Narrow" w:hAnsi="Arial Narrow" w:cs="Arial"/>
          <w:sz w:val="22"/>
          <w:szCs w:val="22"/>
        </w:rPr>
        <w:t xml:space="preserve">4.2.4. </w:t>
      </w:r>
      <w:r w:rsidRPr="003914D9">
        <w:rPr>
          <w:rFonts w:ascii="Arial Narrow" w:hAnsi="Arial Narrow" w:cs="Arial"/>
          <w:sz w:val="22"/>
          <w:szCs w:val="22"/>
        </w:rPr>
        <w:t>Promover a sinalização de advertência, de identificação e outras necessárias à execução dos serviços;</w:t>
      </w:r>
    </w:p>
    <w:p w14:paraId="7D1DA760" w14:textId="77777777" w:rsidR="00B931EE" w:rsidRPr="003914D9" w:rsidRDefault="00B931EE" w:rsidP="00B931EE">
      <w:pPr>
        <w:tabs>
          <w:tab w:val="left" w:pos="720"/>
        </w:tabs>
        <w:jc w:val="both"/>
        <w:rPr>
          <w:rFonts w:ascii="Arial Narrow" w:hAnsi="Arial Narrow" w:cs="Arial"/>
          <w:sz w:val="22"/>
          <w:szCs w:val="22"/>
        </w:rPr>
      </w:pPr>
      <w:r>
        <w:rPr>
          <w:rFonts w:ascii="Arial Narrow" w:hAnsi="Arial Narrow" w:cs="Arial"/>
          <w:sz w:val="22"/>
          <w:szCs w:val="22"/>
        </w:rPr>
        <w:t xml:space="preserve">4.2.5. </w:t>
      </w:r>
      <w:r w:rsidRPr="003914D9">
        <w:rPr>
          <w:rFonts w:ascii="Arial Narrow" w:hAnsi="Arial Narrow" w:cs="Arial"/>
          <w:sz w:val="22"/>
          <w:szCs w:val="22"/>
        </w:rPr>
        <w:t>Manter, durante a execução do contrato todas as condições de habilitação previstas no Edital e em compatibilidade com as obrigações assumidas;</w:t>
      </w:r>
    </w:p>
    <w:p w14:paraId="75AB1917" w14:textId="77777777" w:rsidR="00B931EE" w:rsidRPr="003914D9" w:rsidRDefault="00B931EE" w:rsidP="00B931EE">
      <w:pPr>
        <w:tabs>
          <w:tab w:val="left" w:pos="720"/>
        </w:tabs>
        <w:jc w:val="both"/>
        <w:rPr>
          <w:rFonts w:ascii="Arial Narrow" w:hAnsi="Arial Narrow" w:cs="Arial"/>
          <w:sz w:val="22"/>
          <w:szCs w:val="22"/>
          <w:lang w:val="pt-PT"/>
        </w:rPr>
      </w:pPr>
      <w:r>
        <w:rPr>
          <w:rFonts w:ascii="Arial Narrow" w:hAnsi="Arial Narrow" w:cs="Arial"/>
          <w:sz w:val="22"/>
          <w:szCs w:val="22"/>
        </w:rPr>
        <w:t xml:space="preserve">4.2.6. </w:t>
      </w:r>
      <w:r w:rsidRPr="003914D9">
        <w:rPr>
          <w:rFonts w:ascii="Arial Narrow" w:hAnsi="Arial Narrow" w:cs="Arial"/>
          <w:sz w:val="22"/>
          <w:szCs w:val="22"/>
        </w:rPr>
        <w:t>Responsabilizar-se por eventuais danos causados à Administração ou a terceiros, decorrentes de sua culpa ou dolo na execução do contrato;</w:t>
      </w:r>
    </w:p>
    <w:p w14:paraId="3FEE7414" w14:textId="77777777" w:rsidR="00B931EE" w:rsidRPr="003914D9" w:rsidRDefault="00B931EE" w:rsidP="00B931EE">
      <w:pPr>
        <w:tabs>
          <w:tab w:val="left" w:pos="720"/>
        </w:tabs>
        <w:jc w:val="both"/>
        <w:rPr>
          <w:rFonts w:ascii="Arial Narrow" w:hAnsi="Arial Narrow" w:cs="Arial"/>
          <w:sz w:val="22"/>
          <w:szCs w:val="22"/>
        </w:rPr>
      </w:pPr>
      <w:r>
        <w:rPr>
          <w:rFonts w:ascii="Arial Narrow" w:hAnsi="Arial Narrow" w:cs="Arial"/>
          <w:sz w:val="22"/>
          <w:szCs w:val="22"/>
          <w:lang w:val="pt-PT"/>
        </w:rPr>
        <w:t xml:space="preserve">4.2.7. </w:t>
      </w:r>
      <w:r w:rsidRPr="003914D9">
        <w:rPr>
          <w:rFonts w:ascii="Arial Narrow" w:hAnsi="Arial Narrow" w:cs="Arial"/>
          <w:sz w:val="22"/>
          <w:szCs w:val="22"/>
          <w:lang w:val="pt-PT"/>
        </w:rPr>
        <w:t>Armazenar todos os materiais e utensílios utilizados na execução do objeto, sendo de sua inteira responsabilidade a guarda, conservação e danos que porventura vierem a sofrer;</w:t>
      </w:r>
    </w:p>
    <w:p w14:paraId="39E7EC52" w14:textId="77777777" w:rsidR="00B931EE" w:rsidRPr="003914D9" w:rsidRDefault="00B931EE" w:rsidP="00B931EE">
      <w:pPr>
        <w:tabs>
          <w:tab w:val="left" w:pos="720"/>
        </w:tabs>
        <w:jc w:val="both"/>
        <w:rPr>
          <w:rFonts w:ascii="Arial Narrow" w:hAnsi="Arial Narrow" w:cs="Arial"/>
          <w:sz w:val="22"/>
          <w:szCs w:val="22"/>
        </w:rPr>
      </w:pPr>
      <w:r>
        <w:rPr>
          <w:rFonts w:ascii="Arial Narrow" w:hAnsi="Arial Narrow" w:cs="Arial"/>
          <w:sz w:val="22"/>
          <w:szCs w:val="22"/>
        </w:rPr>
        <w:lastRenderedPageBreak/>
        <w:t xml:space="preserve">4.2.8. </w:t>
      </w:r>
      <w:r w:rsidRPr="003914D9">
        <w:rPr>
          <w:rFonts w:ascii="Arial Narrow" w:hAnsi="Arial Narrow" w:cs="Arial"/>
          <w:sz w:val="22"/>
          <w:szCs w:val="22"/>
        </w:rPr>
        <w:t>Responsabilizar-se pelos custos inerentes a encargos tributários, sociais, fiscais, trabalhistas, previdenciários, securitários e de gerenciamento, resultantes da execução do contrato;</w:t>
      </w:r>
    </w:p>
    <w:p w14:paraId="1161E374" w14:textId="77777777" w:rsidR="00B931EE" w:rsidRPr="003B1BEC" w:rsidRDefault="00B931EE" w:rsidP="00B931EE">
      <w:pPr>
        <w:tabs>
          <w:tab w:val="left" w:pos="720"/>
        </w:tabs>
        <w:jc w:val="both"/>
        <w:rPr>
          <w:rFonts w:ascii="Arial Narrow" w:hAnsi="Arial Narrow" w:cs="Arial"/>
          <w:sz w:val="22"/>
          <w:szCs w:val="22"/>
        </w:rPr>
      </w:pPr>
      <w:r w:rsidRPr="00F66B82">
        <w:rPr>
          <w:rFonts w:ascii="Arial Narrow" w:hAnsi="Arial Narrow" w:cs="Arial"/>
          <w:sz w:val="22"/>
          <w:szCs w:val="22"/>
        </w:rPr>
        <w:t>4.2.9.</w:t>
      </w:r>
      <w:r>
        <w:rPr>
          <w:rFonts w:ascii="Arial Narrow" w:hAnsi="Arial Narrow" w:cs="Arial"/>
          <w:b/>
          <w:bCs/>
          <w:sz w:val="22"/>
          <w:szCs w:val="22"/>
        </w:rPr>
        <w:t xml:space="preserve"> </w:t>
      </w:r>
      <w:r w:rsidRPr="003914D9">
        <w:rPr>
          <w:rFonts w:ascii="Arial Narrow" w:hAnsi="Arial Narrow" w:cs="Arial"/>
          <w:b/>
          <w:bCs/>
          <w:sz w:val="22"/>
          <w:szCs w:val="22"/>
        </w:rPr>
        <w:t xml:space="preserve">Manter todos os seus empregados colocados a serviço na execução do objeto devidamente uniformizados e munidos dos </w:t>
      </w:r>
      <w:proofErr w:type="spellStart"/>
      <w:r w:rsidRPr="003914D9">
        <w:rPr>
          <w:rFonts w:ascii="Arial Narrow" w:hAnsi="Arial Narrow" w:cs="Arial"/>
          <w:b/>
          <w:bCs/>
          <w:sz w:val="22"/>
          <w:szCs w:val="22"/>
        </w:rPr>
        <w:t>EPI’s</w:t>
      </w:r>
      <w:proofErr w:type="spellEnd"/>
      <w:r w:rsidRPr="003914D9">
        <w:rPr>
          <w:rFonts w:ascii="Arial Narrow" w:hAnsi="Arial Narrow" w:cs="Arial"/>
          <w:b/>
          <w:bCs/>
          <w:sz w:val="22"/>
          <w:szCs w:val="22"/>
        </w:rPr>
        <w:t xml:space="preserve"> adequados, com a identificação da empresa contratada; realizando a fiscalização sobre o uso dos </w:t>
      </w:r>
      <w:proofErr w:type="spellStart"/>
      <w:r w:rsidRPr="003914D9">
        <w:rPr>
          <w:rFonts w:ascii="Arial Narrow" w:hAnsi="Arial Narrow" w:cs="Arial"/>
          <w:b/>
          <w:bCs/>
          <w:sz w:val="22"/>
          <w:szCs w:val="22"/>
        </w:rPr>
        <w:t>EPI’s</w:t>
      </w:r>
      <w:proofErr w:type="spellEnd"/>
      <w:r w:rsidRPr="003914D9">
        <w:rPr>
          <w:rFonts w:ascii="Arial Narrow" w:hAnsi="Arial Narrow" w:cs="Arial"/>
          <w:b/>
          <w:bCs/>
          <w:sz w:val="22"/>
          <w:szCs w:val="22"/>
        </w:rPr>
        <w:t xml:space="preserve"> pelos funcionários</w:t>
      </w:r>
      <w:r w:rsidRPr="003914D9">
        <w:rPr>
          <w:rFonts w:ascii="Arial Narrow" w:hAnsi="Arial Narrow" w:cs="Arial"/>
          <w:bCs/>
          <w:sz w:val="22"/>
          <w:szCs w:val="22"/>
        </w:rPr>
        <w:t>;</w:t>
      </w:r>
    </w:p>
    <w:p w14:paraId="735F8E90" w14:textId="77777777" w:rsidR="00B931EE" w:rsidRPr="003B1BEC" w:rsidRDefault="00B931EE" w:rsidP="00B931EE">
      <w:pPr>
        <w:tabs>
          <w:tab w:val="left" w:pos="720"/>
        </w:tabs>
        <w:jc w:val="both"/>
        <w:rPr>
          <w:rFonts w:ascii="Arial Narrow" w:hAnsi="Arial Narrow" w:cs="Arial"/>
          <w:sz w:val="22"/>
          <w:szCs w:val="22"/>
        </w:rPr>
      </w:pPr>
      <w:r>
        <w:rPr>
          <w:rFonts w:ascii="Arial Narrow" w:hAnsi="Arial Narrow"/>
          <w:snapToGrid w:val="0"/>
          <w:sz w:val="22"/>
          <w:szCs w:val="22"/>
        </w:rPr>
        <w:t>4.2.10. Atender</w:t>
      </w:r>
      <w:r w:rsidRPr="003B1BEC">
        <w:rPr>
          <w:rFonts w:ascii="Arial Narrow" w:hAnsi="Arial Narrow"/>
          <w:snapToGrid w:val="0"/>
          <w:sz w:val="22"/>
          <w:szCs w:val="22"/>
        </w:rPr>
        <w:t xml:space="preserve"> as normas e regulamentos governamentais d</w:t>
      </w:r>
      <w:r>
        <w:rPr>
          <w:rFonts w:ascii="Arial Narrow" w:hAnsi="Arial Narrow"/>
          <w:snapToGrid w:val="0"/>
          <w:sz w:val="22"/>
          <w:szCs w:val="22"/>
        </w:rPr>
        <w:t>ecorrentes da Lei nº 6.514/77,</w:t>
      </w:r>
      <w:r w:rsidRPr="003B1BEC">
        <w:rPr>
          <w:rFonts w:ascii="Arial Narrow" w:hAnsi="Arial Narrow"/>
          <w:snapToGrid w:val="0"/>
          <w:sz w:val="22"/>
          <w:szCs w:val="22"/>
        </w:rPr>
        <w:t xml:space="preserve"> Normas Regulamentadoras (NR) aprovadas pela Portaria nº 3.214/78, do Ministério do Trabalho e Emprego (MTE)</w:t>
      </w:r>
      <w:r>
        <w:rPr>
          <w:rFonts w:ascii="Arial Narrow" w:hAnsi="Arial Narrow"/>
          <w:snapToGrid w:val="0"/>
          <w:sz w:val="22"/>
          <w:szCs w:val="22"/>
        </w:rPr>
        <w:t>, e Lei Municipal nº 1504/2017</w:t>
      </w:r>
      <w:r w:rsidRPr="003B1BEC">
        <w:rPr>
          <w:rFonts w:ascii="Arial Narrow" w:hAnsi="Arial Narrow"/>
          <w:snapToGrid w:val="0"/>
          <w:sz w:val="22"/>
          <w:szCs w:val="22"/>
        </w:rPr>
        <w:t>.</w:t>
      </w:r>
    </w:p>
    <w:p w14:paraId="33ED17B5" w14:textId="77777777" w:rsidR="00B931EE" w:rsidRDefault="00B931EE" w:rsidP="00B931EE">
      <w:pPr>
        <w:jc w:val="both"/>
        <w:rPr>
          <w:rFonts w:ascii="Arial Narrow" w:hAnsi="Arial Narrow" w:cs="Arial"/>
          <w:bCs/>
          <w:sz w:val="22"/>
          <w:szCs w:val="22"/>
        </w:rPr>
      </w:pPr>
      <w:r>
        <w:rPr>
          <w:rFonts w:ascii="Arial Narrow" w:hAnsi="Arial Narrow" w:cs="Arial"/>
          <w:sz w:val="22"/>
          <w:szCs w:val="22"/>
        </w:rPr>
        <w:t xml:space="preserve">4.2.11. </w:t>
      </w:r>
      <w:r w:rsidRPr="00FA704C">
        <w:rPr>
          <w:rFonts w:ascii="Arial Narrow" w:hAnsi="Arial Narrow" w:cs="Arial"/>
          <w:sz w:val="22"/>
          <w:szCs w:val="22"/>
        </w:rPr>
        <w:t>O</w:t>
      </w:r>
      <w:r w:rsidRPr="00FA704C">
        <w:rPr>
          <w:rFonts w:ascii="Arial Narrow" w:hAnsi="Arial Narrow"/>
          <w:sz w:val="22"/>
          <w:szCs w:val="22"/>
        </w:rPr>
        <w:t xml:space="preserve"> recebimento provisório ou definitivo não exclui a responsabilidade civil pela solidez e segurança da obra ou do serviço, nem ético-profissional pela perfeita execução do Contrato, dentro dos limites estabelecidos pelo edital seus anexos, proposta da </w:t>
      </w:r>
      <w:r w:rsidRPr="00FA704C">
        <w:rPr>
          <w:rFonts w:ascii="Arial Narrow" w:hAnsi="Arial Narrow"/>
          <w:b/>
          <w:sz w:val="22"/>
          <w:szCs w:val="22"/>
        </w:rPr>
        <w:t>CONTRATANTE</w:t>
      </w:r>
      <w:r w:rsidRPr="00FA704C">
        <w:rPr>
          <w:rFonts w:ascii="Arial Narrow" w:hAnsi="Arial Narrow"/>
          <w:sz w:val="22"/>
          <w:szCs w:val="22"/>
        </w:rPr>
        <w:t xml:space="preserve"> e no presente Contrato;</w:t>
      </w:r>
    </w:p>
    <w:p w14:paraId="29B35C16" w14:textId="77777777" w:rsidR="00B931EE" w:rsidRDefault="00B931EE" w:rsidP="00B931EE">
      <w:pPr>
        <w:jc w:val="both"/>
        <w:rPr>
          <w:rFonts w:ascii="Arial Narrow" w:hAnsi="Arial Narrow" w:cs="Arial"/>
          <w:bCs/>
          <w:sz w:val="22"/>
          <w:szCs w:val="22"/>
        </w:rPr>
      </w:pPr>
      <w:r>
        <w:rPr>
          <w:rFonts w:ascii="Arial Narrow" w:hAnsi="Arial Narrow"/>
          <w:sz w:val="22"/>
          <w:szCs w:val="22"/>
        </w:rPr>
        <w:t xml:space="preserve">4.2.11.1. </w:t>
      </w:r>
      <w:r w:rsidRPr="00FA704C">
        <w:rPr>
          <w:rFonts w:ascii="Arial Narrow" w:hAnsi="Arial Narrow"/>
          <w:sz w:val="22"/>
          <w:szCs w:val="22"/>
        </w:rPr>
        <w:t xml:space="preserve">O </w:t>
      </w:r>
      <w:r w:rsidRPr="00FA704C">
        <w:rPr>
          <w:rFonts w:ascii="Arial Narrow" w:hAnsi="Arial Narrow"/>
          <w:b/>
          <w:sz w:val="22"/>
          <w:szCs w:val="22"/>
        </w:rPr>
        <w:t>CONTRATADO</w:t>
      </w:r>
      <w:r w:rsidRPr="00FA704C">
        <w:rPr>
          <w:rFonts w:ascii="Arial Narrow" w:hAnsi="Arial Narrow"/>
          <w:sz w:val="22"/>
          <w:szCs w:val="22"/>
        </w:rPr>
        <w:t xml:space="preserve"> será obrigado a reparar, corrigir, remover, reconstruir ou substituir, às suas expensas, no total ou em parte, o objeto do Contrato em que se verificarem vícios, defeitos ou incorreções resultantes da execução ou de materiais empregados.</w:t>
      </w:r>
    </w:p>
    <w:p w14:paraId="60E08FF5" w14:textId="77777777" w:rsidR="00B931EE" w:rsidRPr="00FA704C" w:rsidRDefault="00B931EE" w:rsidP="00B931EE">
      <w:pPr>
        <w:jc w:val="both"/>
        <w:rPr>
          <w:rFonts w:ascii="Arial Narrow" w:hAnsi="Arial Narrow" w:cs="Arial"/>
          <w:bCs/>
          <w:sz w:val="22"/>
          <w:szCs w:val="22"/>
        </w:rPr>
      </w:pPr>
      <w:r>
        <w:rPr>
          <w:rFonts w:ascii="Arial Narrow" w:hAnsi="Arial Narrow"/>
          <w:sz w:val="22"/>
          <w:szCs w:val="22"/>
        </w:rPr>
        <w:t xml:space="preserve">4.2.11.2. </w:t>
      </w:r>
      <w:r w:rsidRPr="00FA704C">
        <w:rPr>
          <w:rFonts w:ascii="Arial Narrow" w:hAnsi="Arial Narrow"/>
          <w:sz w:val="22"/>
          <w:szCs w:val="22"/>
        </w:rPr>
        <w:t xml:space="preserve">O </w:t>
      </w:r>
      <w:r w:rsidRPr="00FA704C">
        <w:rPr>
          <w:rFonts w:ascii="Arial Narrow" w:hAnsi="Arial Narrow"/>
          <w:b/>
          <w:sz w:val="22"/>
          <w:szCs w:val="22"/>
        </w:rPr>
        <w:t>CONTRATADO</w:t>
      </w:r>
      <w:r w:rsidRPr="00FA704C">
        <w:rPr>
          <w:rFonts w:ascii="Arial Narrow" w:hAnsi="Arial Narrow"/>
          <w:sz w:val="22"/>
          <w:szCs w:val="22"/>
        </w:rPr>
        <w:t xml:space="preserve"> responderá, nos termos do Código Civil, pelos materiais e a execução, durante o prazo irredutível de </w:t>
      </w:r>
      <w:r w:rsidRPr="00FA704C">
        <w:rPr>
          <w:rFonts w:ascii="Arial Narrow" w:hAnsi="Arial Narrow"/>
          <w:b/>
          <w:sz w:val="22"/>
          <w:szCs w:val="22"/>
        </w:rPr>
        <w:t>05 (cinco) anos</w:t>
      </w:r>
      <w:r w:rsidRPr="00FA704C">
        <w:rPr>
          <w:rFonts w:ascii="Arial Narrow" w:hAnsi="Arial Narrow"/>
          <w:sz w:val="22"/>
          <w:szCs w:val="22"/>
        </w:rPr>
        <w:t>, pela solidez e segurança do trabalho, assim em razão dos materiais, como do solo.</w:t>
      </w:r>
    </w:p>
    <w:p w14:paraId="21FF8D49" w14:textId="77777777" w:rsidR="00B931EE" w:rsidRPr="00FA704C" w:rsidRDefault="00B931EE" w:rsidP="00B931EE">
      <w:pPr>
        <w:tabs>
          <w:tab w:val="left" w:pos="851"/>
        </w:tabs>
        <w:jc w:val="both"/>
        <w:rPr>
          <w:rFonts w:ascii="Arial Narrow" w:hAnsi="Arial Narrow" w:cs="Arial"/>
          <w:sz w:val="22"/>
          <w:szCs w:val="22"/>
        </w:rPr>
      </w:pPr>
      <w:r>
        <w:rPr>
          <w:rFonts w:ascii="Arial Narrow" w:hAnsi="Arial Narrow"/>
          <w:sz w:val="22"/>
          <w:szCs w:val="22"/>
        </w:rPr>
        <w:t xml:space="preserve">4.2.11.2.1. </w:t>
      </w:r>
      <w:r w:rsidRPr="00FA704C">
        <w:rPr>
          <w:rFonts w:ascii="Arial Narrow" w:hAnsi="Arial Narrow"/>
          <w:sz w:val="22"/>
          <w:szCs w:val="22"/>
        </w:rPr>
        <w:t xml:space="preserve">Desta forma, cabe ao </w:t>
      </w:r>
      <w:r w:rsidRPr="00FA704C">
        <w:rPr>
          <w:rFonts w:ascii="Arial Narrow" w:hAnsi="Arial Narrow"/>
          <w:b/>
          <w:sz w:val="22"/>
          <w:szCs w:val="22"/>
        </w:rPr>
        <w:t>CONTRATANTE,</w:t>
      </w:r>
      <w:r w:rsidRPr="00FA704C">
        <w:rPr>
          <w:rFonts w:ascii="Arial Narrow" w:hAnsi="Arial Narrow"/>
          <w:sz w:val="22"/>
          <w:szCs w:val="22"/>
        </w:rPr>
        <w:t xml:space="preserve"> tão logo que surja o vício, defeito ou incorreção, contatar a empresa responsável pela execução da obra para que efetue os reparos necessários, os quais devem ser realizados sem ônus para a Administração.</w:t>
      </w:r>
    </w:p>
    <w:p w14:paraId="63DBF6D8" w14:textId="77777777" w:rsidR="00B931EE" w:rsidRPr="00FA704C" w:rsidRDefault="00B931EE" w:rsidP="00B931EE">
      <w:pPr>
        <w:tabs>
          <w:tab w:val="left" w:pos="851"/>
        </w:tabs>
        <w:jc w:val="both"/>
        <w:rPr>
          <w:rFonts w:ascii="Arial Narrow" w:hAnsi="Arial Narrow" w:cs="Arial"/>
          <w:sz w:val="22"/>
          <w:szCs w:val="22"/>
        </w:rPr>
      </w:pPr>
      <w:r>
        <w:rPr>
          <w:rFonts w:ascii="Arial Narrow" w:hAnsi="Arial Narrow"/>
          <w:sz w:val="22"/>
          <w:szCs w:val="22"/>
        </w:rPr>
        <w:t xml:space="preserve">4.2.11.3. </w:t>
      </w:r>
      <w:r w:rsidRPr="00FA704C">
        <w:rPr>
          <w:rFonts w:ascii="Arial Narrow" w:hAnsi="Arial Narrow"/>
          <w:sz w:val="22"/>
          <w:szCs w:val="22"/>
        </w:rPr>
        <w:t xml:space="preserve">Na hipótese de a </w:t>
      </w:r>
      <w:r w:rsidRPr="00FA704C">
        <w:rPr>
          <w:rFonts w:ascii="Arial Narrow" w:hAnsi="Arial Narrow"/>
          <w:b/>
          <w:sz w:val="22"/>
          <w:szCs w:val="22"/>
        </w:rPr>
        <w:t>CONTRATADA</w:t>
      </w:r>
      <w:r w:rsidRPr="00FA704C">
        <w:rPr>
          <w:rFonts w:ascii="Arial Narrow" w:hAnsi="Arial Narrow"/>
          <w:sz w:val="22"/>
          <w:szCs w:val="22"/>
        </w:rPr>
        <w:t xml:space="preserve"> se recusar em atender disposto nesse item (</w:t>
      </w:r>
      <w:r w:rsidRPr="00FA704C">
        <w:rPr>
          <w:rFonts w:ascii="Arial Narrow" w:hAnsi="Arial Narrow"/>
          <w:i/>
          <w:sz w:val="22"/>
          <w:szCs w:val="22"/>
        </w:rPr>
        <w:t>da garantia dos serviços</w:t>
      </w:r>
      <w:r w:rsidRPr="00FA704C">
        <w:rPr>
          <w:rFonts w:ascii="Arial Narrow" w:hAnsi="Arial Narrow"/>
          <w:sz w:val="22"/>
          <w:szCs w:val="22"/>
        </w:rPr>
        <w:t>) do Contrato, utilize-se das prerrogativas inseridas no art. 87 da Lei nº</w:t>
      </w:r>
      <w:r>
        <w:rPr>
          <w:rFonts w:ascii="Arial Narrow" w:hAnsi="Arial Narrow"/>
          <w:sz w:val="22"/>
          <w:szCs w:val="22"/>
        </w:rPr>
        <w:t xml:space="preserve"> </w:t>
      </w:r>
      <w:r w:rsidRPr="00FA704C">
        <w:rPr>
          <w:rFonts w:ascii="Arial Narrow" w:hAnsi="Arial Narrow"/>
          <w:sz w:val="22"/>
          <w:szCs w:val="22"/>
        </w:rPr>
        <w:t xml:space="preserve">8.666/1993, bem como dos meios legais para a responsabilização civil da </w:t>
      </w:r>
      <w:r w:rsidRPr="00FA704C">
        <w:rPr>
          <w:rFonts w:ascii="Arial Narrow" w:hAnsi="Arial Narrow"/>
          <w:b/>
          <w:sz w:val="22"/>
          <w:szCs w:val="22"/>
        </w:rPr>
        <w:t>CONTRATADA</w:t>
      </w:r>
      <w:r w:rsidRPr="00FA704C">
        <w:rPr>
          <w:rFonts w:ascii="Arial Narrow" w:hAnsi="Arial Narrow"/>
          <w:sz w:val="22"/>
          <w:szCs w:val="22"/>
        </w:rPr>
        <w:t>.</w:t>
      </w:r>
    </w:p>
    <w:p w14:paraId="0899A7B2" w14:textId="77777777" w:rsidR="00B931EE" w:rsidRDefault="00B931EE" w:rsidP="00B931EE">
      <w:pPr>
        <w:tabs>
          <w:tab w:val="left" w:pos="720"/>
          <w:tab w:val="left" w:pos="851"/>
        </w:tabs>
        <w:jc w:val="both"/>
        <w:rPr>
          <w:rFonts w:ascii="Arial Narrow" w:hAnsi="Arial Narrow" w:cs="Arial"/>
          <w:sz w:val="22"/>
          <w:szCs w:val="22"/>
        </w:rPr>
      </w:pPr>
      <w:r>
        <w:rPr>
          <w:rFonts w:ascii="Arial Narrow" w:hAnsi="Arial Narrow" w:cs="Arial"/>
          <w:sz w:val="22"/>
          <w:szCs w:val="22"/>
        </w:rPr>
        <w:t xml:space="preserve">4.2.12. </w:t>
      </w:r>
      <w:r w:rsidRPr="003914D9">
        <w:rPr>
          <w:rFonts w:ascii="Arial Narrow" w:hAnsi="Arial Narrow" w:cs="Arial"/>
          <w:sz w:val="22"/>
          <w:szCs w:val="22"/>
        </w:rPr>
        <w:t>Apresentar laudo técnico de profissional qualificado, quando solicitado, respo</w:t>
      </w:r>
      <w:r>
        <w:rPr>
          <w:rFonts w:ascii="Arial Narrow" w:hAnsi="Arial Narrow" w:cs="Arial"/>
          <w:sz w:val="22"/>
          <w:szCs w:val="22"/>
        </w:rPr>
        <w:t>nsabilizando-se pelos serviços;</w:t>
      </w:r>
    </w:p>
    <w:p w14:paraId="09C3085F" w14:textId="77777777" w:rsidR="00B931EE" w:rsidRPr="003914D9" w:rsidRDefault="00B931EE" w:rsidP="00B931EE">
      <w:pPr>
        <w:tabs>
          <w:tab w:val="left" w:pos="720"/>
          <w:tab w:val="left" w:pos="851"/>
        </w:tabs>
        <w:jc w:val="both"/>
        <w:rPr>
          <w:rFonts w:ascii="Arial Narrow" w:hAnsi="Arial Narrow" w:cs="Arial"/>
          <w:sz w:val="22"/>
          <w:szCs w:val="22"/>
        </w:rPr>
      </w:pPr>
      <w:r>
        <w:rPr>
          <w:rFonts w:ascii="Arial Narrow" w:hAnsi="Arial Narrow" w:cs="Arial"/>
          <w:sz w:val="22"/>
          <w:szCs w:val="22"/>
        </w:rPr>
        <w:t xml:space="preserve">4.2.13. </w:t>
      </w:r>
      <w:r w:rsidRPr="003914D9">
        <w:rPr>
          <w:rFonts w:ascii="Arial Narrow" w:hAnsi="Arial Narrow" w:cs="Arial"/>
          <w:sz w:val="22"/>
          <w:szCs w:val="22"/>
        </w:rPr>
        <w:t>Executar Diário da Obra comprovando o andamento dos serviços e os prazos de execução;</w:t>
      </w:r>
    </w:p>
    <w:p w14:paraId="1A24DA8A" w14:textId="77777777" w:rsidR="00B931EE" w:rsidRPr="003914D9" w:rsidRDefault="00B931EE" w:rsidP="00B931EE">
      <w:pPr>
        <w:tabs>
          <w:tab w:val="left" w:pos="720"/>
          <w:tab w:val="left" w:pos="900"/>
        </w:tabs>
        <w:jc w:val="both"/>
        <w:rPr>
          <w:rFonts w:ascii="Arial Narrow" w:hAnsi="Arial Narrow" w:cs="Arial"/>
          <w:sz w:val="22"/>
          <w:szCs w:val="22"/>
        </w:rPr>
      </w:pPr>
      <w:r>
        <w:rPr>
          <w:rFonts w:ascii="Arial Narrow" w:hAnsi="Arial Narrow" w:cs="Arial"/>
          <w:sz w:val="22"/>
          <w:szCs w:val="22"/>
        </w:rPr>
        <w:t xml:space="preserve">4.2.14. </w:t>
      </w:r>
      <w:r w:rsidRPr="003914D9">
        <w:rPr>
          <w:rFonts w:ascii="Arial Narrow" w:hAnsi="Arial Narrow" w:cs="Arial"/>
          <w:sz w:val="22"/>
          <w:szCs w:val="22"/>
        </w:rPr>
        <w:t>Formalizar expediente de designação do Responsável Técnico da empresa;</w:t>
      </w:r>
    </w:p>
    <w:p w14:paraId="12E09230" w14:textId="77777777" w:rsidR="00B931EE" w:rsidRPr="003914D9" w:rsidRDefault="00B931EE" w:rsidP="00B931EE">
      <w:pPr>
        <w:tabs>
          <w:tab w:val="left" w:pos="900"/>
        </w:tabs>
        <w:jc w:val="both"/>
        <w:rPr>
          <w:rFonts w:ascii="Arial Narrow" w:hAnsi="Arial Narrow" w:cs="Arial"/>
          <w:sz w:val="22"/>
          <w:szCs w:val="22"/>
        </w:rPr>
      </w:pPr>
      <w:r>
        <w:rPr>
          <w:rFonts w:ascii="Arial Narrow" w:hAnsi="Arial Narrow" w:cs="Arial"/>
          <w:sz w:val="22"/>
          <w:szCs w:val="22"/>
        </w:rPr>
        <w:t xml:space="preserve">4.2.15. </w:t>
      </w:r>
      <w:r w:rsidRPr="003914D9">
        <w:rPr>
          <w:rFonts w:ascii="Arial Narrow" w:hAnsi="Arial Narrow" w:cs="Arial"/>
          <w:sz w:val="22"/>
          <w:szCs w:val="22"/>
        </w:rPr>
        <w:t>Fornecer à Secretaria Municipal</w:t>
      </w:r>
      <w:r>
        <w:rPr>
          <w:rFonts w:ascii="Arial Narrow" w:hAnsi="Arial Narrow" w:cs="Arial"/>
          <w:sz w:val="22"/>
          <w:szCs w:val="22"/>
        </w:rPr>
        <w:t xml:space="preserve"> de</w:t>
      </w:r>
      <w:r w:rsidRPr="003914D9">
        <w:rPr>
          <w:rFonts w:ascii="Arial Narrow" w:hAnsi="Arial Narrow" w:cs="Arial"/>
          <w:sz w:val="22"/>
          <w:szCs w:val="22"/>
        </w:rPr>
        <w:t xml:space="preserve"> Infraestrutura a documentação de sua competência, relativa à Pasta de Obras do “</w:t>
      </w:r>
      <w:proofErr w:type="spellStart"/>
      <w:r w:rsidRPr="003914D9">
        <w:rPr>
          <w:rFonts w:ascii="Arial Narrow" w:hAnsi="Arial Narrow" w:cs="Arial"/>
          <w:sz w:val="22"/>
          <w:szCs w:val="22"/>
        </w:rPr>
        <w:t>e-Sfinge</w:t>
      </w:r>
      <w:proofErr w:type="spellEnd"/>
      <w:r w:rsidRPr="003914D9">
        <w:rPr>
          <w:rFonts w:ascii="Arial Narrow" w:hAnsi="Arial Narrow" w:cs="Arial"/>
          <w:sz w:val="22"/>
          <w:szCs w:val="22"/>
        </w:rPr>
        <w:t xml:space="preserve"> Obras” do Tribunal de Contas do Estado de Santa Catarina;</w:t>
      </w:r>
    </w:p>
    <w:p w14:paraId="4C54FBCD" w14:textId="77777777" w:rsidR="00B931EE" w:rsidRPr="00385692" w:rsidRDefault="00B931EE" w:rsidP="00B931EE">
      <w:pPr>
        <w:tabs>
          <w:tab w:val="left" w:pos="0"/>
          <w:tab w:val="left" w:pos="900"/>
        </w:tabs>
        <w:jc w:val="both"/>
        <w:rPr>
          <w:rFonts w:ascii="Arial Narrow" w:hAnsi="Arial Narrow" w:cs="Arial"/>
          <w:sz w:val="22"/>
          <w:szCs w:val="22"/>
        </w:rPr>
      </w:pPr>
      <w:r>
        <w:rPr>
          <w:rFonts w:ascii="Arial Narrow" w:hAnsi="Arial Narrow" w:cs="Arial"/>
          <w:sz w:val="22"/>
          <w:szCs w:val="22"/>
        </w:rPr>
        <w:t xml:space="preserve">4.2.16. </w:t>
      </w:r>
      <w:r w:rsidRPr="003914D9">
        <w:rPr>
          <w:rFonts w:ascii="Arial Narrow" w:hAnsi="Arial Narrow" w:cs="Arial"/>
          <w:sz w:val="22"/>
          <w:szCs w:val="22"/>
        </w:rPr>
        <w:t>Facilitar todas as atividades de fiscalização pelos servidores do Município</w:t>
      </w:r>
      <w:r>
        <w:rPr>
          <w:rFonts w:ascii="Arial Narrow" w:hAnsi="Arial Narrow" w:cs="Arial"/>
          <w:sz w:val="22"/>
          <w:szCs w:val="22"/>
        </w:rPr>
        <w:t xml:space="preserve">, permitindo inclusive </w:t>
      </w:r>
      <w:r w:rsidRPr="00385692">
        <w:rPr>
          <w:rFonts w:ascii="Arial Narrow" w:hAnsi="Arial Narrow" w:cs="Arial"/>
          <w:sz w:val="22"/>
          <w:szCs w:val="22"/>
        </w:rPr>
        <w:t>o livre acesso dos servidores do órgão ou entidade pública concedente, bem como dos órgãos de</w:t>
      </w:r>
      <w:r>
        <w:rPr>
          <w:rFonts w:ascii="Arial Narrow" w:hAnsi="Arial Narrow" w:cs="Arial"/>
          <w:sz w:val="22"/>
          <w:szCs w:val="22"/>
        </w:rPr>
        <w:t xml:space="preserve"> </w:t>
      </w:r>
      <w:r w:rsidRPr="00385692">
        <w:rPr>
          <w:rFonts w:ascii="Arial Narrow" w:hAnsi="Arial Narrow" w:cs="Arial"/>
          <w:sz w:val="22"/>
          <w:szCs w:val="22"/>
        </w:rPr>
        <w:t xml:space="preserve">controle, aos documentos e registros contábeis </w:t>
      </w:r>
      <w:r>
        <w:rPr>
          <w:rFonts w:ascii="Arial Narrow" w:hAnsi="Arial Narrow" w:cs="Arial"/>
          <w:sz w:val="22"/>
          <w:szCs w:val="22"/>
        </w:rPr>
        <w:t>da CONTRATADA</w:t>
      </w:r>
      <w:r w:rsidRPr="00385692">
        <w:rPr>
          <w:rFonts w:ascii="Arial Narrow" w:hAnsi="Arial Narrow" w:cs="Arial"/>
          <w:sz w:val="22"/>
          <w:szCs w:val="22"/>
        </w:rPr>
        <w:t xml:space="preserve">, na forma dos </w:t>
      </w:r>
      <w:proofErr w:type="spellStart"/>
      <w:r w:rsidRPr="00385692">
        <w:rPr>
          <w:rFonts w:ascii="Arial Narrow" w:hAnsi="Arial Narrow" w:cs="Arial"/>
          <w:sz w:val="22"/>
          <w:szCs w:val="22"/>
        </w:rPr>
        <w:t>arts</w:t>
      </w:r>
      <w:proofErr w:type="spellEnd"/>
      <w:r w:rsidRPr="00385692">
        <w:rPr>
          <w:rFonts w:ascii="Arial Narrow" w:hAnsi="Arial Narrow" w:cs="Arial"/>
          <w:sz w:val="22"/>
          <w:szCs w:val="22"/>
        </w:rPr>
        <w:t>. 45 e 49 a 51 da</w:t>
      </w:r>
      <w:r>
        <w:rPr>
          <w:rFonts w:ascii="Arial Narrow" w:hAnsi="Arial Narrow" w:cs="Arial"/>
          <w:sz w:val="22"/>
          <w:szCs w:val="22"/>
        </w:rPr>
        <w:t xml:space="preserve"> </w:t>
      </w:r>
      <w:r w:rsidRPr="00385692">
        <w:rPr>
          <w:rFonts w:ascii="Arial Narrow" w:hAnsi="Arial Narrow" w:cs="Arial"/>
          <w:sz w:val="22"/>
          <w:szCs w:val="22"/>
        </w:rPr>
        <w:t>Portaria nº 424/2016;</w:t>
      </w:r>
    </w:p>
    <w:p w14:paraId="734CC26F" w14:textId="77777777" w:rsidR="00B931EE" w:rsidRPr="003914D9" w:rsidRDefault="00B931EE" w:rsidP="00B931EE">
      <w:pPr>
        <w:tabs>
          <w:tab w:val="left" w:pos="720"/>
          <w:tab w:val="left" w:pos="900"/>
        </w:tabs>
        <w:jc w:val="both"/>
        <w:rPr>
          <w:rFonts w:ascii="Arial Narrow" w:hAnsi="Arial Narrow" w:cs="Arial"/>
          <w:sz w:val="22"/>
          <w:szCs w:val="22"/>
        </w:rPr>
      </w:pPr>
      <w:r>
        <w:rPr>
          <w:rFonts w:ascii="Arial Narrow" w:hAnsi="Arial Narrow" w:cs="Arial"/>
          <w:sz w:val="22"/>
          <w:szCs w:val="22"/>
        </w:rPr>
        <w:t xml:space="preserve">4.2.17. </w:t>
      </w:r>
      <w:r w:rsidRPr="003914D9">
        <w:rPr>
          <w:rFonts w:ascii="Arial Narrow" w:hAnsi="Arial Narrow" w:cs="Arial"/>
          <w:sz w:val="22"/>
          <w:szCs w:val="22"/>
        </w:rPr>
        <w:t xml:space="preserve">Exigir do Município a emissão da Ordem de Serviço Inicial, para proceder ao </w:t>
      </w:r>
      <w:proofErr w:type="spellStart"/>
      <w:r w:rsidRPr="003914D9">
        <w:rPr>
          <w:rFonts w:ascii="Arial Narrow" w:hAnsi="Arial Narrow" w:cs="Arial"/>
          <w:sz w:val="22"/>
          <w:szCs w:val="22"/>
        </w:rPr>
        <w:t>inicio</w:t>
      </w:r>
      <w:proofErr w:type="spellEnd"/>
      <w:r w:rsidRPr="003914D9">
        <w:rPr>
          <w:rFonts w:ascii="Arial Narrow" w:hAnsi="Arial Narrow" w:cs="Arial"/>
          <w:sz w:val="22"/>
          <w:szCs w:val="22"/>
        </w:rPr>
        <w:t xml:space="preserve"> da execução do objeto;</w:t>
      </w:r>
    </w:p>
    <w:p w14:paraId="62CC09CB" w14:textId="77777777" w:rsidR="00B931EE" w:rsidRDefault="00B931EE" w:rsidP="00B931EE">
      <w:pPr>
        <w:tabs>
          <w:tab w:val="num" w:pos="720"/>
          <w:tab w:val="left" w:pos="900"/>
        </w:tabs>
        <w:jc w:val="both"/>
        <w:rPr>
          <w:rFonts w:ascii="Arial Narrow" w:hAnsi="Arial Narrow" w:cs="Arial"/>
          <w:sz w:val="22"/>
          <w:szCs w:val="22"/>
        </w:rPr>
      </w:pPr>
      <w:r>
        <w:rPr>
          <w:rFonts w:ascii="Arial Narrow" w:hAnsi="Arial Narrow" w:cs="Arial"/>
          <w:sz w:val="22"/>
          <w:szCs w:val="22"/>
        </w:rPr>
        <w:t xml:space="preserve">4.2.18. </w:t>
      </w:r>
      <w:r w:rsidRPr="003914D9">
        <w:rPr>
          <w:rFonts w:ascii="Arial Narrow" w:hAnsi="Arial Narrow" w:cs="Arial"/>
          <w:sz w:val="22"/>
          <w:szCs w:val="22"/>
        </w:rPr>
        <w:t>Fornecer ART dos serviços executados.</w:t>
      </w:r>
    </w:p>
    <w:p w14:paraId="48A0991F" w14:textId="77777777" w:rsidR="00B931EE" w:rsidRDefault="00B931EE" w:rsidP="00B931EE">
      <w:pPr>
        <w:rPr>
          <w:rFonts w:ascii="Arial Narrow" w:hAnsi="Arial Narrow"/>
          <w:b/>
          <w:sz w:val="22"/>
          <w:szCs w:val="22"/>
        </w:rPr>
      </w:pPr>
    </w:p>
    <w:p w14:paraId="541F1513"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CLÁUSULA QUINTA</w:t>
      </w:r>
    </w:p>
    <w:p w14:paraId="47785970"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DAS SANÇÕES ADMINISTRATIVAS</w:t>
      </w:r>
    </w:p>
    <w:p w14:paraId="6F0BE7DD" w14:textId="77777777" w:rsidR="00B931EE" w:rsidRPr="003914D9" w:rsidRDefault="00B931EE" w:rsidP="00B931EE">
      <w:pPr>
        <w:tabs>
          <w:tab w:val="left" w:pos="426"/>
        </w:tabs>
        <w:jc w:val="both"/>
        <w:rPr>
          <w:rFonts w:ascii="Arial Narrow" w:hAnsi="Arial Narrow" w:cs="Arial"/>
          <w:snapToGrid w:val="0"/>
          <w:sz w:val="22"/>
          <w:szCs w:val="22"/>
        </w:rPr>
      </w:pPr>
      <w:r>
        <w:rPr>
          <w:rFonts w:ascii="Arial Narrow" w:hAnsi="Arial Narrow"/>
          <w:sz w:val="22"/>
          <w:szCs w:val="22"/>
        </w:rPr>
        <w:t xml:space="preserve">5.1. </w:t>
      </w:r>
      <w:r w:rsidRPr="003914D9">
        <w:rPr>
          <w:rFonts w:ascii="Arial Narrow" w:hAnsi="Arial Narrow"/>
          <w:sz w:val="22"/>
          <w:szCs w:val="22"/>
        </w:rPr>
        <w:t xml:space="preserve">Sem prejuízo das sanções previstas nos </w:t>
      </w:r>
      <w:proofErr w:type="spellStart"/>
      <w:r w:rsidRPr="003914D9">
        <w:rPr>
          <w:rFonts w:ascii="Arial Narrow" w:hAnsi="Arial Narrow"/>
          <w:sz w:val="22"/>
          <w:szCs w:val="22"/>
        </w:rPr>
        <w:t>arts</w:t>
      </w:r>
      <w:proofErr w:type="spellEnd"/>
      <w:r w:rsidRPr="003914D9">
        <w:rPr>
          <w:rFonts w:ascii="Arial Narrow" w:hAnsi="Arial Narrow"/>
          <w:sz w:val="22"/>
          <w:szCs w:val="22"/>
        </w:rPr>
        <w:t>. 86 e 87 da Lei 8.666/93, a</w:t>
      </w:r>
      <w:r>
        <w:rPr>
          <w:rFonts w:ascii="Arial Narrow" w:hAnsi="Arial Narrow"/>
          <w:sz w:val="22"/>
          <w:szCs w:val="22"/>
        </w:rPr>
        <w:t xml:space="preserve"> </w:t>
      </w:r>
      <w:r w:rsidRPr="00C56AC5">
        <w:rPr>
          <w:rFonts w:ascii="Arial Narrow" w:hAnsi="Arial Narrow"/>
          <w:b/>
          <w:sz w:val="22"/>
          <w:szCs w:val="22"/>
        </w:rPr>
        <w:t>CONTRATADA</w:t>
      </w:r>
      <w:r>
        <w:rPr>
          <w:rFonts w:ascii="Arial Narrow" w:hAnsi="Arial Narrow"/>
          <w:sz w:val="22"/>
          <w:szCs w:val="22"/>
        </w:rPr>
        <w:t xml:space="preserve"> </w:t>
      </w:r>
      <w:r w:rsidRPr="003914D9">
        <w:rPr>
          <w:rFonts w:ascii="Arial Narrow" w:hAnsi="Arial Narrow"/>
          <w:sz w:val="22"/>
          <w:szCs w:val="22"/>
        </w:rPr>
        <w:t xml:space="preserve">ficará sujeita às seguintes penalidades, assegurada a prévia defesa: </w:t>
      </w:r>
    </w:p>
    <w:p w14:paraId="36CB02BF" w14:textId="77777777" w:rsidR="00B931EE" w:rsidRPr="003914D9" w:rsidRDefault="00B931EE" w:rsidP="00B931EE">
      <w:pPr>
        <w:tabs>
          <w:tab w:val="left" w:pos="426"/>
        </w:tabs>
        <w:jc w:val="both"/>
        <w:rPr>
          <w:rFonts w:ascii="Arial Narrow" w:hAnsi="Arial Narrow" w:cs="Arial"/>
          <w:snapToGrid w:val="0"/>
          <w:sz w:val="22"/>
          <w:szCs w:val="22"/>
        </w:rPr>
      </w:pPr>
      <w:r>
        <w:rPr>
          <w:rFonts w:ascii="Arial Narrow" w:hAnsi="Arial Narrow"/>
          <w:sz w:val="22"/>
          <w:szCs w:val="22"/>
        </w:rPr>
        <w:t xml:space="preserve">5.2. </w:t>
      </w:r>
      <w:r w:rsidRPr="003914D9">
        <w:rPr>
          <w:rFonts w:ascii="Arial Narrow" w:hAnsi="Arial Narrow"/>
          <w:sz w:val="22"/>
          <w:szCs w:val="22"/>
        </w:rPr>
        <w:t xml:space="preserve">Pelo atraso injustificado na execução do Contrato: </w:t>
      </w:r>
    </w:p>
    <w:p w14:paraId="25351DCC" w14:textId="77777777" w:rsidR="00B931EE" w:rsidRPr="00603A81" w:rsidRDefault="00B931EE" w:rsidP="00B931EE">
      <w:pPr>
        <w:tabs>
          <w:tab w:val="left" w:pos="426"/>
          <w:tab w:val="num" w:pos="720"/>
        </w:tabs>
        <w:jc w:val="both"/>
        <w:rPr>
          <w:rFonts w:ascii="Arial Narrow" w:hAnsi="Arial Narrow"/>
          <w:sz w:val="22"/>
          <w:szCs w:val="22"/>
        </w:rPr>
      </w:pPr>
      <w:r>
        <w:rPr>
          <w:rFonts w:ascii="Arial Narrow" w:hAnsi="Arial Narrow"/>
          <w:sz w:val="22"/>
          <w:szCs w:val="22"/>
        </w:rPr>
        <w:t xml:space="preserve">5.2.1. </w:t>
      </w:r>
      <w:r w:rsidRPr="003914D9">
        <w:rPr>
          <w:rFonts w:ascii="Arial Narrow" w:hAnsi="Arial Narrow"/>
          <w:sz w:val="22"/>
          <w:szCs w:val="22"/>
        </w:rPr>
        <w:t xml:space="preserve">Multa de 0,33% (trinta e três centésimos por cento), sobre o valor da obrigação não cumprida, por dia de atraso, limitada ao total de 20% (vinte por cento); </w:t>
      </w:r>
    </w:p>
    <w:p w14:paraId="01C4EEBC" w14:textId="77777777" w:rsidR="00B931EE" w:rsidRPr="003914D9" w:rsidRDefault="00B931EE" w:rsidP="00B931EE">
      <w:pPr>
        <w:tabs>
          <w:tab w:val="left" w:pos="426"/>
        </w:tabs>
        <w:jc w:val="both"/>
        <w:rPr>
          <w:rFonts w:ascii="Arial Narrow" w:hAnsi="Arial Narrow" w:cs="Arial"/>
          <w:snapToGrid w:val="0"/>
          <w:sz w:val="22"/>
          <w:szCs w:val="22"/>
        </w:rPr>
      </w:pPr>
      <w:r>
        <w:rPr>
          <w:rFonts w:ascii="Arial Narrow" w:hAnsi="Arial Narrow"/>
          <w:sz w:val="22"/>
          <w:szCs w:val="22"/>
        </w:rPr>
        <w:t xml:space="preserve">5.3. </w:t>
      </w:r>
      <w:r w:rsidRPr="003914D9">
        <w:rPr>
          <w:rFonts w:ascii="Arial Narrow" w:hAnsi="Arial Narrow"/>
          <w:sz w:val="22"/>
          <w:szCs w:val="22"/>
        </w:rPr>
        <w:t xml:space="preserve">Pela inexecução total ou parcial do Contrato: </w:t>
      </w:r>
    </w:p>
    <w:p w14:paraId="7B074AAE" w14:textId="77777777" w:rsidR="00B931EE" w:rsidRPr="003914D9" w:rsidRDefault="00B931EE" w:rsidP="00B931EE">
      <w:pPr>
        <w:tabs>
          <w:tab w:val="left" w:pos="426"/>
          <w:tab w:val="num" w:pos="720"/>
        </w:tabs>
        <w:jc w:val="both"/>
        <w:rPr>
          <w:rFonts w:ascii="Arial Narrow" w:hAnsi="Arial Narrow" w:cs="Arial"/>
          <w:snapToGrid w:val="0"/>
          <w:sz w:val="22"/>
          <w:szCs w:val="22"/>
        </w:rPr>
      </w:pPr>
      <w:r>
        <w:rPr>
          <w:rFonts w:ascii="Arial Narrow" w:hAnsi="Arial Narrow"/>
          <w:sz w:val="22"/>
          <w:szCs w:val="22"/>
        </w:rPr>
        <w:t xml:space="preserve">5.3.1. </w:t>
      </w:r>
      <w:r w:rsidRPr="003914D9">
        <w:rPr>
          <w:rFonts w:ascii="Arial Narrow" w:hAnsi="Arial Narrow"/>
          <w:sz w:val="22"/>
          <w:szCs w:val="22"/>
        </w:rPr>
        <w:t xml:space="preserve">Multa de 20% (vinte por cento), calculada sobre o valor do Contrato ou da parte não cumprida; </w:t>
      </w:r>
    </w:p>
    <w:p w14:paraId="61C8F1BE" w14:textId="77777777" w:rsidR="00B931EE" w:rsidRPr="003914D9" w:rsidRDefault="00B931EE" w:rsidP="00B931EE">
      <w:pPr>
        <w:tabs>
          <w:tab w:val="left" w:pos="426"/>
          <w:tab w:val="num" w:pos="720"/>
        </w:tabs>
        <w:jc w:val="both"/>
        <w:rPr>
          <w:rFonts w:ascii="Arial Narrow" w:hAnsi="Arial Narrow" w:cs="Arial"/>
          <w:snapToGrid w:val="0"/>
          <w:sz w:val="22"/>
          <w:szCs w:val="22"/>
        </w:rPr>
      </w:pPr>
      <w:r>
        <w:rPr>
          <w:rFonts w:ascii="Arial Narrow" w:hAnsi="Arial Narrow"/>
          <w:sz w:val="22"/>
          <w:szCs w:val="22"/>
        </w:rPr>
        <w:t xml:space="preserve">5.3.2. </w:t>
      </w:r>
      <w:r w:rsidRPr="003914D9">
        <w:rPr>
          <w:rFonts w:ascii="Arial Narrow" w:hAnsi="Arial Narrow"/>
          <w:sz w:val="22"/>
          <w:szCs w:val="22"/>
        </w:rPr>
        <w:t xml:space="preserve">Multa correspondente à diferença de preço resultante de nova licitação realizada para complementação ou realização da obrigação não cumprida. </w:t>
      </w:r>
    </w:p>
    <w:p w14:paraId="74EEF297" w14:textId="77777777" w:rsidR="00B931EE" w:rsidRDefault="00B931EE" w:rsidP="00B931EE">
      <w:pPr>
        <w:tabs>
          <w:tab w:val="left" w:pos="426"/>
        </w:tabs>
        <w:jc w:val="both"/>
        <w:rPr>
          <w:rFonts w:ascii="Arial Narrow" w:hAnsi="Arial Narrow" w:cs="Arial"/>
          <w:snapToGrid w:val="0"/>
          <w:sz w:val="22"/>
          <w:szCs w:val="22"/>
        </w:rPr>
      </w:pPr>
      <w:r>
        <w:rPr>
          <w:rFonts w:ascii="Arial Narrow" w:hAnsi="Arial Narrow"/>
          <w:sz w:val="22"/>
          <w:szCs w:val="22"/>
        </w:rPr>
        <w:t xml:space="preserve">5.4. </w:t>
      </w:r>
      <w:r w:rsidRPr="003914D9">
        <w:rPr>
          <w:rFonts w:ascii="Arial Narrow" w:hAnsi="Arial Narrow"/>
          <w:sz w:val="22"/>
          <w:szCs w:val="22"/>
        </w:rPr>
        <w:t xml:space="preserve">O valor a servir de base para o cálculo das multas referidas nos subitens </w:t>
      </w:r>
      <w:r>
        <w:rPr>
          <w:rFonts w:ascii="Arial Narrow" w:hAnsi="Arial Narrow"/>
          <w:sz w:val="22"/>
          <w:szCs w:val="22"/>
        </w:rPr>
        <w:t>5.3.1 e 5</w:t>
      </w:r>
      <w:r w:rsidRPr="003914D9">
        <w:rPr>
          <w:rFonts w:ascii="Arial Narrow" w:hAnsi="Arial Narrow"/>
          <w:sz w:val="22"/>
          <w:szCs w:val="22"/>
        </w:rPr>
        <w:t xml:space="preserve">.3.2 será o valor inicial do Contrato. </w:t>
      </w:r>
    </w:p>
    <w:p w14:paraId="0DDD92A1" w14:textId="10021F10" w:rsidR="00B931EE" w:rsidRPr="00F11DD7" w:rsidRDefault="00B931EE" w:rsidP="00B931EE">
      <w:pPr>
        <w:tabs>
          <w:tab w:val="left" w:pos="426"/>
        </w:tabs>
        <w:jc w:val="both"/>
        <w:rPr>
          <w:rFonts w:ascii="Arial Narrow" w:hAnsi="Arial Narrow" w:cs="Arial"/>
          <w:snapToGrid w:val="0"/>
          <w:sz w:val="22"/>
          <w:szCs w:val="22"/>
        </w:rPr>
      </w:pPr>
      <w:r>
        <w:rPr>
          <w:rFonts w:ascii="Arial Narrow" w:hAnsi="Arial Narrow" w:cs="Arial"/>
          <w:snapToGrid w:val="0"/>
          <w:sz w:val="22"/>
          <w:szCs w:val="22"/>
        </w:rPr>
        <w:lastRenderedPageBreak/>
        <w:t>5.5.</w:t>
      </w:r>
      <w:r w:rsidRPr="003914D9">
        <w:rPr>
          <w:rFonts w:ascii="Arial Narrow" w:hAnsi="Arial Narrow"/>
          <w:sz w:val="22"/>
          <w:szCs w:val="22"/>
        </w:rPr>
        <w:t xml:space="preserve"> As multas aqui previstas não têm caráter compensatório, porém moratório e, consequentemente, o pagamento delas não exime a </w:t>
      </w:r>
      <w:r w:rsidRPr="00603A81">
        <w:rPr>
          <w:rFonts w:ascii="Arial Narrow" w:hAnsi="Arial Narrow"/>
          <w:b/>
          <w:sz w:val="22"/>
          <w:szCs w:val="22"/>
        </w:rPr>
        <w:t>CONTRATADA</w:t>
      </w:r>
      <w:r w:rsidRPr="003914D9">
        <w:rPr>
          <w:rFonts w:ascii="Arial Narrow" w:hAnsi="Arial Narrow"/>
          <w:sz w:val="22"/>
          <w:szCs w:val="22"/>
        </w:rPr>
        <w:t xml:space="preserve"> da reparação dos eventuais danos, perdas ou prejuízos que se</w:t>
      </w:r>
      <w:r>
        <w:rPr>
          <w:rFonts w:ascii="Arial Narrow" w:hAnsi="Arial Narrow"/>
          <w:sz w:val="22"/>
          <w:szCs w:val="22"/>
        </w:rPr>
        <w:t xml:space="preserve">u ato punível venha acarretar ao </w:t>
      </w:r>
      <w:r>
        <w:rPr>
          <w:rFonts w:ascii="Arial Narrow" w:hAnsi="Arial Narrow"/>
          <w:sz w:val="22"/>
          <w:szCs w:val="22"/>
        </w:rPr>
        <w:t>Município</w:t>
      </w:r>
      <w:r>
        <w:rPr>
          <w:rFonts w:ascii="Arial Narrow" w:hAnsi="Arial Narrow"/>
          <w:sz w:val="22"/>
          <w:szCs w:val="22"/>
        </w:rPr>
        <w:t xml:space="preserve"> </w:t>
      </w:r>
      <w:r w:rsidRPr="003914D9">
        <w:rPr>
          <w:rFonts w:ascii="Arial Narrow" w:hAnsi="Arial Narrow"/>
          <w:sz w:val="22"/>
          <w:szCs w:val="22"/>
        </w:rPr>
        <w:t>de Luzerna.</w:t>
      </w:r>
    </w:p>
    <w:p w14:paraId="084EE310" w14:textId="77777777" w:rsidR="00B931EE" w:rsidRDefault="00B931EE" w:rsidP="00B931EE">
      <w:pPr>
        <w:autoSpaceDE w:val="0"/>
        <w:autoSpaceDN w:val="0"/>
        <w:adjustRightInd w:val="0"/>
        <w:jc w:val="both"/>
        <w:rPr>
          <w:rFonts w:ascii="Arial Narrow" w:hAnsi="Arial Narrow"/>
          <w:b/>
          <w:sz w:val="22"/>
          <w:szCs w:val="22"/>
        </w:rPr>
      </w:pPr>
    </w:p>
    <w:p w14:paraId="5569959B"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CLÁUSULA SEXTA</w:t>
      </w:r>
    </w:p>
    <w:p w14:paraId="4E9D4F5F"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DAS ALTERAÇÕES</w:t>
      </w:r>
    </w:p>
    <w:p w14:paraId="03FAD737" w14:textId="77777777" w:rsidR="00B931EE" w:rsidRPr="003914D9" w:rsidRDefault="00B931EE" w:rsidP="00B931EE">
      <w:pPr>
        <w:pStyle w:val="Recuodecorpodetexto2"/>
        <w:spacing w:line="240" w:lineRule="auto"/>
        <w:ind w:left="0"/>
        <w:jc w:val="both"/>
        <w:rPr>
          <w:rFonts w:ascii="Arial Narrow" w:hAnsi="Arial Narrow"/>
          <w:sz w:val="22"/>
          <w:szCs w:val="22"/>
        </w:rPr>
      </w:pPr>
      <w:r w:rsidRPr="00603A81">
        <w:rPr>
          <w:rFonts w:ascii="Arial Narrow" w:hAnsi="Arial Narrow" w:cs="Arial"/>
          <w:sz w:val="22"/>
          <w:szCs w:val="22"/>
        </w:rPr>
        <w:t>6.1</w:t>
      </w:r>
      <w:r w:rsidRPr="00603A81">
        <w:rPr>
          <w:rFonts w:ascii="Arial Narrow" w:hAnsi="Arial Narrow"/>
          <w:sz w:val="22"/>
          <w:szCs w:val="22"/>
        </w:rPr>
        <w:t>.</w:t>
      </w:r>
      <w:r w:rsidRPr="003914D9">
        <w:rPr>
          <w:rFonts w:ascii="Arial Narrow" w:hAnsi="Arial Narrow"/>
          <w:sz w:val="22"/>
          <w:szCs w:val="22"/>
        </w:rPr>
        <w:t xml:space="preserve"> O presente Contrato somente poderá ser alterado na forma disposta na Lei 8.666/93 e suas alterações posteriores, art. 65, inciso I, letra “b” e inciso II, letras “c” e “d”, observado o que dispõem os §§ 1º, 2º, 4°, 5º, 6º e 8º do mesmo artigo.</w:t>
      </w:r>
    </w:p>
    <w:p w14:paraId="491F1B71"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CLÁUSULA SÉTIMA</w:t>
      </w:r>
    </w:p>
    <w:p w14:paraId="496C9C4F"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DA INEXECUÇÃO E DA RESCISÃO DO CONTRATO</w:t>
      </w:r>
    </w:p>
    <w:p w14:paraId="66B56FDE" w14:textId="77777777" w:rsidR="00B931EE" w:rsidRDefault="00B931EE" w:rsidP="00B931EE">
      <w:pPr>
        <w:tabs>
          <w:tab w:val="left" w:pos="426"/>
        </w:tabs>
        <w:jc w:val="both"/>
        <w:rPr>
          <w:rFonts w:ascii="Arial Narrow" w:hAnsi="Arial Narrow" w:cs="Arial"/>
          <w:snapToGrid w:val="0"/>
          <w:sz w:val="22"/>
          <w:szCs w:val="22"/>
        </w:rPr>
      </w:pPr>
      <w:r>
        <w:rPr>
          <w:rFonts w:ascii="Arial Narrow" w:hAnsi="Arial Narrow" w:cs="Arial"/>
          <w:snapToGrid w:val="0"/>
          <w:sz w:val="22"/>
          <w:szCs w:val="22"/>
        </w:rPr>
        <w:t xml:space="preserve">7.1. </w:t>
      </w:r>
      <w:r w:rsidRPr="003914D9">
        <w:rPr>
          <w:rFonts w:ascii="Arial Narrow" w:hAnsi="Arial Narrow" w:cs="Arial"/>
          <w:snapToGrid w:val="0"/>
          <w:sz w:val="22"/>
          <w:szCs w:val="22"/>
        </w:rPr>
        <w:t>A</w:t>
      </w:r>
      <w:r>
        <w:rPr>
          <w:rFonts w:ascii="Arial Narrow" w:hAnsi="Arial Narrow" w:cs="Arial"/>
          <w:snapToGrid w:val="0"/>
          <w:sz w:val="22"/>
          <w:szCs w:val="22"/>
        </w:rPr>
        <w:t xml:space="preserve"> inexecução total ou parcial do Contrato decorrente</w:t>
      </w:r>
      <w:r w:rsidRPr="003914D9">
        <w:rPr>
          <w:rFonts w:ascii="Arial Narrow" w:hAnsi="Arial Narrow" w:cs="Arial"/>
          <w:snapToGrid w:val="0"/>
          <w:sz w:val="22"/>
          <w:szCs w:val="22"/>
        </w:rPr>
        <w:t xml:space="preserve"> desta licitação ensejará sua rescisão administrativa, nas hipóteses previstas nos artigos 77 e 78 da Lei nº 8.666/93 e posteriores alterações, com as consequências previstas no artigo 80 da referida Lei, sem que caiba à empresa contratada direito a qualquer indenização.</w:t>
      </w:r>
    </w:p>
    <w:p w14:paraId="59918A70" w14:textId="77777777" w:rsidR="00B931EE" w:rsidRPr="003914D9" w:rsidRDefault="00B931EE" w:rsidP="00B931EE">
      <w:pPr>
        <w:tabs>
          <w:tab w:val="left" w:pos="426"/>
        </w:tabs>
        <w:jc w:val="both"/>
        <w:rPr>
          <w:rFonts w:ascii="Arial Narrow" w:hAnsi="Arial Narrow" w:cs="Arial"/>
          <w:snapToGrid w:val="0"/>
          <w:sz w:val="22"/>
          <w:szCs w:val="22"/>
        </w:rPr>
      </w:pPr>
    </w:p>
    <w:p w14:paraId="3F78CF04" w14:textId="77777777" w:rsidR="00B931EE" w:rsidRPr="003914D9" w:rsidRDefault="00B931EE" w:rsidP="00B931EE">
      <w:pPr>
        <w:tabs>
          <w:tab w:val="left" w:pos="426"/>
        </w:tabs>
        <w:jc w:val="both"/>
        <w:rPr>
          <w:rFonts w:ascii="Arial Narrow" w:hAnsi="Arial Narrow" w:cs="Arial"/>
          <w:snapToGrid w:val="0"/>
          <w:sz w:val="22"/>
          <w:szCs w:val="22"/>
        </w:rPr>
      </w:pPr>
      <w:r>
        <w:rPr>
          <w:rFonts w:ascii="Arial Narrow" w:hAnsi="Arial Narrow" w:cs="Arial"/>
          <w:snapToGrid w:val="0"/>
          <w:sz w:val="22"/>
          <w:szCs w:val="22"/>
        </w:rPr>
        <w:t xml:space="preserve">7.2. </w:t>
      </w:r>
      <w:r w:rsidRPr="003914D9">
        <w:rPr>
          <w:rFonts w:ascii="Arial Narrow" w:hAnsi="Arial Narrow" w:cs="Arial"/>
          <w:snapToGrid w:val="0"/>
          <w:sz w:val="22"/>
          <w:szCs w:val="22"/>
        </w:rPr>
        <w:t>A incoerência d</w:t>
      </w:r>
      <w:r>
        <w:rPr>
          <w:rFonts w:ascii="Arial Narrow" w:hAnsi="Arial Narrow" w:cs="Arial"/>
          <w:snapToGrid w:val="0"/>
          <w:sz w:val="22"/>
          <w:szCs w:val="22"/>
        </w:rPr>
        <w:t>a</w:t>
      </w:r>
      <w:r w:rsidRPr="003914D9">
        <w:rPr>
          <w:rFonts w:ascii="Arial Narrow" w:hAnsi="Arial Narrow" w:cs="Arial"/>
          <w:snapToGrid w:val="0"/>
          <w:sz w:val="22"/>
          <w:szCs w:val="22"/>
        </w:rPr>
        <w:t xml:space="preserve"> </w:t>
      </w:r>
      <w:r w:rsidRPr="00603A81">
        <w:rPr>
          <w:rFonts w:ascii="Arial Narrow" w:hAnsi="Arial Narrow" w:cs="Arial"/>
          <w:b/>
          <w:snapToGrid w:val="0"/>
          <w:sz w:val="22"/>
          <w:szCs w:val="22"/>
        </w:rPr>
        <w:t>CONTRATADA</w:t>
      </w:r>
      <w:r w:rsidRPr="003914D9">
        <w:rPr>
          <w:rFonts w:ascii="Arial Narrow" w:hAnsi="Arial Narrow" w:cs="Arial"/>
          <w:snapToGrid w:val="0"/>
          <w:sz w:val="22"/>
          <w:szCs w:val="22"/>
        </w:rPr>
        <w:t>, nas hipóteses previstas no artigo 96 da Lei 8.666/93, sem prejuízo às penalidades previstas neste, ensejará a rescisão administrativa do contrato, com as consequências previstas no artigo 80 da referida Lei, sem que caiba à empresa contratada direito a qualquer indenização.</w:t>
      </w:r>
    </w:p>
    <w:p w14:paraId="18AAAE9D" w14:textId="77777777" w:rsidR="00B931EE" w:rsidRPr="003914D9" w:rsidRDefault="00B931EE" w:rsidP="00B931EE">
      <w:pPr>
        <w:tabs>
          <w:tab w:val="left" w:pos="426"/>
        </w:tabs>
        <w:jc w:val="both"/>
        <w:rPr>
          <w:rFonts w:ascii="Arial Narrow" w:hAnsi="Arial Narrow" w:cs="Arial"/>
          <w:snapToGrid w:val="0"/>
          <w:sz w:val="22"/>
          <w:szCs w:val="22"/>
        </w:rPr>
      </w:pPr>
      <w:r>
        <w:rPr>
          <w:rFonts w:ascii="Arial Narrow" w:hAnsi="Arial Narrow"/>
          <w:sz w:val="22"/>
          <w:szCs w:val="22"/>
        </w:rPr>
        <w:t xml:space="preserve">7.3. </w:t>
      </w:r>
      <w:r w:rsidRPr="003914D9">
        <w:rPr>
          <w:rFonts w:ascii="Arial Narrow" w:hAnsi="Arial Narrow"/>
          <w:sz w:val="22"/>
          <w:szCs w:val="22"/>
        </w:rPr>
        <w:t xml:space="preserve">A rescisão contratual poderá ser: </w:t>
      </w:r>
    </w:p>
    <w:p w14:paraId="66F96E90" w14:textId="77777777" w:rsidR="00B931EE" w:rsidRPr="003914D9" w:rsidRDefault="00B931EE" w:rsidP="00B931EE">
      <w:pPr>
        <w:tabs>
          <w:tab w:val="left" w:pos="426"/>
          <w:tab w:val="num" w:pos="720"/>
        </w:tabs>
        <w:jc w:val="both"/>
        <w:rPr>
          <w:rFonts w:ascii="Arial Narrow" w:hAnsi="Arial Narrow" w:cs="Arial"/>
          <w:snapToGrid w:val="0"/>
          <w:sz w:val="22"/>
          <w:szCs w:val="22"/>
        </w:rPr>
      </w:pPr>
      <w:r>
        <w:rPr>
          <w:rFonts w:ascii="Arial Narrow" w:hAnsi="Arial Narrow"/>
          <w:sz w:val="22"/>
          <w:szCs w:val="22"/>
        </w:rPr>
        <w:t>7.3.1.</w:t>
      </w:r>
      <w:r w:rsidRPr="003914D9">
        <w:rPr>
          <w:rFonts w:ascii="Arial Narrow" w:hAnsi="Arial Narrow"/>
          <w:sz w:val="22"/>
          <w:szCs w:val="22"/>
        </w:rPr>
        <w:t xml:space="preserve"> Determinada por ato unilateral da Administração, nos casos enunciados nos incisos I a XII e XVII do artigo 78 da Lei 8.666/93. </w:t>
      </w:r>
    </w:p>
    <w:p w14:paraId="0A1366A1" w14:textId="77777777" w:rsidR="00B931EE" w:rsidRPr="003914D9" w:rsidRDefault="00B931EE" w:rsidP="00B931EE">
      <w:pPr>
        <w:tabs>
          <w:tab w:val="left" w:pos="426"/>
          <w:tab w:val="num" w:pos="720"/>
        </w:tabs>
        <w:jc w:val="both"/>
        <w:rPr>
          <w:rFonts w:ascii="Arial Narrow" w:hAnsi="Arial Narrow" w:cs="Arial"/>
          <w:snapToGrid w:val="0"/>
          <w:sz w:val="22"/>
          <w:szCs w:val="22"/>
        </w:rPr>
      </w:pPr>
      <w:r>
        <w:rPr>
          <w:rFonts w:ascii="Arial Narrow" w:hAnsi="Arial Narrow"/>
          <w:sz w:val="22"/>
          <w:szCs w:val="22"/>
        </w:rPr>
        <w:t xml:space="preserve">7.3.2. </w:t>
      </w:r>
      <w:r w:rsidRPr="003914D9">
        <w:rPr>
          <w:rFonts w:ascii="Arial Narrow" w:hAnsi="Arial Narrow"/>
          <w:sz w:val="22"/>
          <w:szCs w:val="22"/>
        </w:rPr>
        <w:t>Amigável, mediante autorização da autoridade competente, desde que demonstrada conveniência para a Administração.</w:t>
      </w:r>
    </w:p>
    <w:p w14:paraId="2554D993" w14:textId="77777777" w:rsidR="00B931EE" w:rsidRPr="003914D9" w:rsidRDefault="00B931EE" w:rsidP="00B931EE">
      <w:pPr>
        <w:tabs>
          <w:tab w:val="left" w:pos="426"/>
          <w:tab w:val="num" w:pos="720"/>
        </w:tabs>
        <w:jc w:val="both"/>
        <w:rPr>
          <w:rFonts w:ascii="Arial Narrow" w:hAnsi="Arial Narrow" w:cs="Arial"/>
          <w:snapToGrid w:val="0"/>
          <w:sz w:val="22"/>
          <w:szCs w:val="22"/>
        </w:rPr>
      </w:pPr>
      <w:r>
        <w:rPr>
          <w:rFonts w:ascii="Arial Narrow" w:hAnsi="Arial Narrow"/>
          <w:sz w:val="22"/>
          <w:szCs w:val="22"/>
        </w:rPr>
        <w:t xml:space="preserve">7.3.3. </w:t>
      </w:r>
      <w:r w:rsidRPr="003914D9">
        <w:rPr>
          <w:rFonts w:ascii="Arial Narrow" w:hAnsi="Arial Narrow"/>
          <w:sz w:val="22"/>
          <w:szCs w:val="22"/>
        </w:rPr>
        <w:t>Judicial, nos termos da legislação.</w:t>
      </w:r>
    </w:p>
    <w:p w14:paraId="432BA0E3" w14:textId="77777777" w:rsidR="00B931EE" w:rsidRPr="004E38EA" w:rsidRDefault="00B931EE" w:rsidP="00B931EE">
      <w:pPr>
        <w:tabs>
          <w:tab w:val="left" w:pos="426"/>
        </w:tabs>
        <w:jc w:val="both"/>
        <w:rPr>
          <w:rFonts w:ascii="Arial Narrow" w:hAnsi="Arial Narrow" w:cs="Arial"/>
          <w:snapToGrid w:val="0"/>
          <w:sz w:val="22"/>
          <w:szCs w:val="22"/>
        </w:rPr>
      </w:pPr>
      <w:r>
        <w:rPr>
          <w:rFonts w:ascii="Arial Narrow" w:hAnsi="Arial Narrow"/>
          <w:sz w:val="22"/>
          <w:szCs w:val="22"/>
        </w:rPr>
        <w:t>7.4.</w:t>
      </w:r>
      <w:r w:rsidRPr="003914D9">
        <w:rPr>
          <w:rFonts w:ascii="Arial Narrow" w:hAnsi="Arial Narrow"/>
          <w:sz w:val="22"/>
          <w:szCs w:val="22"/>
        </w:rPr>
        <w:t xml:space="preserve"> A aplicação das </w:t>
      </w:r>
      <w:r>
        <w:rPr>
          <w:rFonts w:ascii="Arial Narrow" w:hAnsi="Arial Narrow"/>
          <w:sz w:val="22"/>
          <w:szCs w:val="22"/>
        </w:rPr>
        <w:t>penalidades previstas no Item 16</w:t>
      </w:r>
      <w:r w:rsidRPr="003914D9">
        <w:rPr>
          <w:rFonts w:ascii="Arial Narrow" w:hAnsi="Arial Narrow"/>
          <w:sz w:val="22"/>
          <w:szCs w:val="22"/>
        </w:rPr>
        <w:t xml:space="preserve"> não eximirá o contratado da restituição aos cofres públicos dos danos causados à Administração Pública em face de inexecução total ou parcial do objeto.</w:t>
      </w:r>
    </w:p>
    <w:p w14:paraId="7BC7FF0D" w14:textId="77777777" w:rsidR="00B931EE" w:rsidRPr="003914D9" w:rsidRDefault="00B931EE" w:rsidP="00B931EE">
      <w:pPr>
        <w:rPr>
          <w:rFonts w:ascii="Arial Narrow" w:hAnsi="Arial Narrow"/>
          <w:b/>
          <w:color w:val="FF0000"/>
          <w:sz w:val="22"/>
          <w:szCs w:val="22"/>
        </w:rPr>
      </w:pPr>
    </w:p>
    <w:p w14:paraId="429086B7"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CLÁUSULA OITAVA</w:t>
      </w:r>
    </w:p>
    <w:p w14:paraId="3D8CF106" w14:textId="77777777" w:rsidR="00B931EE" w:rsidRPr="00FA704C" w:rsidRDefault="00B931EE" w:rsidP="00B931EE">
      <w:pPr>
        <w:jc w:val="center"/>
        <w:rPr>
          <w:rFonts w:ascii="Arial Narrow" w:hAnsi="Arial Narrow"/>
          <w:b/>
          <w:sz w:val="22"/>
          <w:szCs w:val="22"/>
        </w:rPr>
      </w:pPr>
      <w:r w:rsidRPr="003914D9">
        <w:rPr>
          <w:rFonts w:ascii="Arial Narrow" w:hAnsi="Arial Narrow"/>
          <w:b/>
          <w:sz w:val="22"/>
          <w:szCs w:val="22"/>
        </w:rPr>
        <w:t xml:space="preserve"> DA VIGÊNCIA, DA</w:t>
      </w:r>
      <w:r>
        <w:rPr>
          <w:rFonts w:ascii="Arial Narrow" w:hAnsi="Arial Narrow"/>
          <w:b/>
          <w:sz w:val="22"/>
          <w:szCs w:val="22"/>
        </w:rPr>
        <w:t>S ALTERAÇÕES E DA FISCALIZAÇÃO DA OBRA</w:t>
      </w:r>
    </w:p>
    <w:p w14:paraId="63074526" w14:textId="77777777" w:rsidR="00B931EE" w:rsidRPr="00FA704C" w:rsidRDefault="00B931EE" w:rsidP="00B931EE">
      <w:pPr>
        <w:jc w:val="both"/>
        <w:rPr>
          <w:rFonts w:ascii="Arial Narrow" w:hAnsi="Arial Narrow"/>
          <w:snapToGrid w:val="0"/>
          <w:sz w:val="22"/>
          <w:szCs w:val="22"/>
        </w:rPr>
      </w:pPr>
      <w:r w:rsidRPr="00FA704C">
        <w:rPr>
          <w:rFonts w:ascii="Arial Narrow" w:hAnsi="Arial Narrow" w:cs="Arial"/>
          <w:sz w:val="22"/>
          <w:szCs w:val="22"/>
        </w:rPr>
        <w:t>8.1.</w:t>
      </w:r>
      <w:r w:rsidRPr="00FA704C">
        <w:rPr>
          <w:rFonts w:ascii="Arial Narrow" w:hAnsi="Arial Narrow"/>
          <w:snapToGrid w:val="0"/>
          <w:sz w:val="22"/>
          <w:szCs w:val="22"/>
        </w:rPr>
        <w:t xml:space="preserve"> O contrato proveniente do presente processo licitatório terá</w:t>
      </w:r>
      <w:r>
        <w:rPr>
          <w:rFonts w:ascii="Arial Narrow" w:hAnsi="Arial Narrow"/>
          <w:snapToGrid w:val="0"/>
          <w:sz w:val="22"/>
          <w:szCs w:val="22"/>
        </w:rPr>
        <w:t xml:space="preserve"> </w:t>
      </w:r>
      <w:r w:rsidRPr="00112555">
        <w:rPr>
          <w:rFonts w:ascii="Arial Narrow" w:hAnsi="Arial Narrow"/>
          <w:b/>
          <w:snapToGrid w:val="0"/>
          <w:sz w:val="22"/>
          <w:szCs w:val="22"/>
        </w:rPr>
        <w:t>prazo de</w:t>
      </w:r>
      <w:r w:rsidRPr="00FA704C">
        <w:rPr>
          <w:rFonts w:ascii="Arial Narrow" w:hAnsi="Arial Narrow"/>
          <w:snapToGrid w:val="0"/>
          <w:sz w:val="22"/>
          <w:szCs w:val="22"/>
        </w:rPr>
        <w:t xml:space="preserve"> </w:t>
      </w:r>
      <w:r w:rsidRPr="00112555">
        <w:rPr>
          <w:rFonts w:ascii="Arial Narrow" w:hAnsi="Arial Narrow"/>
          <w:b/>
          <w:snapToGrid w:val="0"/>
          <w:sz w:val="22"/>
          <w:szCs w:val="22"/>
        </w:rPr>
        <w:t xml:space="preserve">vigência </w:t>
      </w:r>
      <w:r>
        <w:rPr>
          <w:rFonts w:ascii="Arial Narrow" w:hAnsi="Arial Narrow"/>
          <w:b/>
          <w:bCs/>
          <w:sz w:val="22"/>
          <w:szCs w:val="22"/>
        </w:rPr>
        <w:t xml:space="preserve">correspondente a </w:t>
      </w:r>
      <w:r w:rsidRPr="00112555">
        <w:rPr>
          <w:rFonts w:ascii="Arial Narrow" w:hAnsi="Arial Narrow"/>
          <w:b/>
          <w:bCs/>
          <w:sz w:val="22"/>
          <w:szCs w:val="22"/>
        </w:rPr>
        <w:t>12 (doze) meses</w:t>
      </w:r>
      <w:r w:rsidRPr="00FA704C">
        <w:rPr>
          <w:rFonts w:ascii="Arial Narrow" w:hAnsi="Arial Narrow"/>
          <w:bCs/>
          <w:sz w:val="22"/>
          <w:szCs w:val="22"/>
        </w:rPr>
        <w:t>,</w:t>
      </w:r>
      <w:r w:rsidRPr="00FA704C">
        <w:rPr>
          <w:rFonts w:ascii="Arial Narrow" w:hAnsi="Arial Narrow"/>
          <w:snapToGrid w:val="0"/>
          <w:sz w:val="22"/>
          <w:szCs w:val="22"/>
        </w:rPr>
        <w:t xml:space="preserve"> contados a partir da data de sua assinatura, podendo ser prorrogado, por interesse das partes, na forma da Lei.</w:t>
      </w:r>
    </w:p>
    <w:p w14:paraId="28F4B812" w14:textId="4B007E78" w:rsidR="00B931EE" w:rsidRPr="00FA704C" w:rsidRDefault="00B931EE" w:rsidP="00B931EE">
      <w:pPr>
        <w:jc w:val="both"/>
        <w:rPr>
          <w:rFonts w:ascii="Arial Narrow" w:hAnsi="Arial Narrow"/>
          <w:snapToGrid w:val="0"/>
          <w:sz w:val="22"/>
          <w:szCs w:val="22"/>
        </w:rPr>
      </w:pPr>
      <w:r w:rsidRPr="00FA704C">
        <w:rPr>
          <w:rFonts w:ascii="Arial Narrow" w:hAnsi="Arial Narrow" w:cs="Arial"/>
          <w:sz w:val="22"/>
          <w:szCs w:val="22"/>
        </w:rPr>
        <w:t xml:space="preserve">8.1.1. O </w:t>
      </w:r>
      <w:r w:rsidRPr="00FA704C">
        <w:rPr>
          <w:rFonts w:ascii="Arial Narrow" w:hAnsi="Arial Narrow" w:cs="Arial"/>
          <w:b/>
          <w:sz w:val="22"/>
          <w:szCs w:val="22"/>
        </w:rPr>
        <w:t xml:space="preserve">prazo de execução </w:t>
      </w:r>
      <w:r>
        <w:rPr>
          <w:rFonts w:ascii="Arial Narrow" w:hAnsi="Arial Narrow" w:cs="Arial"/>
          <w:b/>
          <w:sz w:val="22"/>
          <w:szCs w:val="22"/>
        </w:rPr>
        <w:t>da obra</w:t>
      </w:r>
      <w:r w:rsidRPr="00FA704C">
        <w:rPr>
          <w:rFonts w:ascii="Arial Narrow" w:hAnsi="Arial Narrow" w:cs="Arial"/>
          <w:b/>
          <w:sz w:val="22"/>
          <w:szCs w:val="22"/>
        </w:rPr>
        <w:t xml:space="preserve"> corresponde a </w:t>
      </w:r>
      <w:r>
        <w:rPr>
          <w:rFonts w:ascii="Arial Narrow" w:hAnsi="Arial Narrow" w:cs="Arial"/>
          <w:b/>
          <w:sz w:val="22"/>
          <w:szCs w:val="22"/>
        </w:rPr>
        <w:t>4 (quatro) meses para o LOTE 3</w:t>
      </w:r>
      <w:r w:rsidRPr="00FA704C">
        <w:rPr>
          <w:rFonts w:ascii="Arial Narrow" w:hAnsi="Arial Narrow" w:cs="Arial"/>
          <w:sz w:val="22"/>
          <w:szCs w:val="22"/>
        </w:rPr>
        <w:t>, sendo necessária prorrogação, esta deverá ser direcionada a Consultoria Técnica</w:t>
      </w:r>
      <w:r>
        <w:rPr>
          <w:rFonts w:ascii="Arial Narrow" w:hAnsi="Arial Narrow" w:cs="Arial"/>
          <w:sz w:val="22"/>
          <w:szCs w:val="22"/>
        </w:rPr>
        <w:t>, devidamente justificada,</w:t>
      </w:r>
      <w:r w:rsidRPr="00FA704C">
        <w:rPr>
          <w:rFonts w:ascii="Arial Narrow" w:hAnsi="Arial Narrow" w:cs="Arial"/>
          <w:sz w:val="22"/>
          <w:szCs w:val="22"/>
        </w:rPr>
        <w:t xml:space="preserve"> para seu deferimento</w:t>
      </w:r>
      <w:r>
        <w:rPr>
          <w:rFonts w:ascii="Arial Narrow" w:hAnsi="Arial Narrow" w:cs="Arial"/>
          <w:sz w:val="22"/>
          <w:szCs w:val="22"/>
        </w:rPr>
        <w:t xml:space="preserve"> ou indeferimento</w:t>
      </w:r>
      <w:r w:rsidRPr="00FA704C">
        <w:rPr>
          <w:rFonts w:ascii="Arial Narrow" w:hAnsi="Arial Narrow" w:cs="Arial"/>
          <w:sz w:val="22"/>
          <w:szCs w:val="22"/>
        </w:rPr>
        <w:t xml:space="preserve">, prorrogação e publicação no </w:t>
      </w:r>
      <w:r>
        <w:rPr>
          <w:rFonts w:ascii="Arial Narrow" w:hAnsi="Arial Narrow" w:cs="Arial"/>
          <w:sz w:val="22"/>
          <w:szCs w:val="22"/>
        </w:rPr>
        <w:t>D</w:t>
      </w:r>
      <w:r w:rsidRPr="00FA704C">
        <w:rPr>
          <w:rFonts w:ascii="Arial Narrow" w:hAnsi="Arial Narrow" w:cs="Arial"/>
          <w:sz w:val="22"/>
          <w:szCs w:val="22"/>
        </w:rPr>
        <w:t xml:space="preserve">iário </w:t>
      </w:r>
      <w:r>
        <w:rPr>
          <w:rFonts w:ascii="Arial Narrow" w:hAnsi="Arial Narrow" w:cs="Arial"/>
          <w:sz w:val="22"/>
          <w:szCs w:val="22"/>
        </w:rPr>
        <w:t>O</w:t>
      </w:r>
      <w:r w:rsidRPr="00FA704C">
        <w:rPr>
          <w:rFonts w:ascii="Arial Narrow" w:hAnsi="Arial Narrow" w:cs="Arial"/>
          <w:sz w:val="22"/>
          <w:szCs w:val="22"/>
        </w:rPr>
        <w:t xml:space="preserve">ficial dos Municípios, devendo ser respeitado o limite de </w:t>
      </w:r>
      <w:r w:rsidRPr="00112555">
        <w:rPr>
          <w:rFonts w:ascii="Arial Narrow" w:hAnsi="Arial Narrow" w:cs="Arial"/>
          <w:b/>
          <w:sz w:val="22"/>
          <w:szCs w:val="22"/>
        </w:rPr>
        <w:t>12 (doze) meses</w:t>
      </w:r>
      <w:r w:rsidRPr="00FA704C">
        <w:rPr>
          <w:rFonts w:ascii="Arial Narrow" w:hAnsi="Arial Narrow" w:cs="Arial"/>
          <w:sz w:val="22"/>
          <w:szCs w:val="22"/>
        </w:rPr>
        <w:t>, correspondente ao prazo de vigência contratual.</w:t>
      </w:r>
    </w:p>
    <w:p w14:paraId="4F464848" w14:textId="77777777" w:rsidR="00B931EE" w:rsidRPr="003914D9" w:rsidRDefault="00B931EE" w:rsidP="00B931EE">
      <w:pPr>
        <w:jc w:val="both"/>
        <w:rPr>
          <w:rFonts w:ascii="Arial Narrow" w:hAnsi="Arial Narrow"/>
          <w:snapToGrid w:val="0"/>
          <w:sz w:val="22"/>
          <w:szCs w:val="22"/>
        </w:rPr>
      </w:pPr>
      <w:r w:rsidRPr="00112555">
        <w:rPr>
          <w:rFonts w:ascii="Arial Narrow" w:hAnsi="Arial Narrow"/>
          <w:snapToGrid w:val="0"/>
          <w:sz w:val="22"/>
          <w:szCs w:val="22"/>
        </w:rPr>
        <w:t>8.2</w:t>
      </w:r>
      <w:r>
        <w:rPr>
          <w:rFonts w:ascii="Arial Narrow" w:hAnsi="Arial Narrow"/>
          <w:snapToGrid w:val="0"/>
          <w:sz w:val="22"/>
          <w:szCs w:val="22"/>
        </w:rPr>
        <w:t xml:space="preserve">. </w:t>
      </w:r>
      <w:r w:rsidRPr="003914D9">
        <w:rPr>
          <w:rFonts w:ascii="Arial Narrow" w:hAnsi="Arial Narrow"/>
          <w:snapToGrid w:val="0"/>
          <w:sz w:val="22"/>
          <w:szCs w:val="22"/>
        </w:rPr>
        <w:t xml:space="preserve">Fica estabelecido que, com a </w:t>
      </w:r>
      <w:r w:rsidRPr="003914D9">
        <w:rPr>
          <w:rFonts w:ascii="Arial Narrow" w:hAnsi="Arial Narrow"/>
          <w:b/>
          <w:bCs/>
          <w:sz w:val="22"/>
          <w:szCs w:val="22"/>
        </w:rPr>
        <w:t>CONTRATADA</w:t>
      </w:r>
      <w:r>
        <w:rPr>
          <w:rFonts w:ascii="Arial Narrow" w:hAnsi="Arial Narrow"/>
          <w:snapToGrid w:val="0"/>
          <w:sz w:val="22"/>
          <w:szCs w:val="22"/>
        </w:rPr>
        <w:t xml:space="preserve"> será celebrado contrato devendo ser</w:t>
      </w:r>
      <w:r w:rsidRPr="003914D9">
        <w:rPr>
          <w:rFonts w:ascii="Arial Narrow" w:hAnsi="Arial Narrow"/>
          <w:snapToGrid w:val="0"/>
          <w:sz w:val="22"/>
          <w:szCs w:val="22"/>
        </w:rPr>
        <w:t xml:space="preserve"> assinado em até </w:t>
      </w:r>
      <w:r w:rsidRPr="003914D9">
        <w:rPr>
          <w:rFonts w:ascii="Arial Narrow" w:hAnsi="Arial Narrow"/>
          <w:b/>
          <w:bCs/>
          <w:sz w:val="22"/>
          <w:szCs w:val="22"/>
        </w:rPr>
        <w:t>05 (cinco) dias,</w:t>
      </w:r>
      <w:r w:rsidRPr="003914D9">
        <w:rPr>
          <w:rFonts w:ascii="Arial Narrow" w:hAnsi="Arial Narrow"/>
          <w:snapToGrid w:val="0"/>
          <w:sz w:val="22"/>
          <w:szCs w:val="22"/>
        </w:rPr>
        <w:t xml:space="preserve"> a partir da notificação para este fim, sob pena de decair o direito à contratação, sem prejuízo das sanções previstas no art. 81, da Lei 8.666/93.</w:t>
      </w:r>
    </w:p>
    <w:p w14:paraId="564FBF68" w14:textId="77777777" w:rsidR="00B931EE" w:rsidRPr="00112555" w:rsidRDefault="00B931EE" w:rsidP="00B931EE">
      <w:pPr>
        <w:jc w:val="both"/>
        <w:rPr>
          <w:rFonts w:ascii="Arial Narrow" w:hAnsi="Arial Narrow"/>
          <w:snapToGrid w:val="0"/>
          <w:sz w:val="22"/>
          <w:szCs w:val="22"/>
        </w:rPr>
      </w:pPr>
      <w:r w:rsidRPr="00112555">
        <w:rPr>
          <w:rFonts w:ascii="Arial Narrow" w:hAnsi="Arial Narrow" w:cs="Arial"/>
          <w:sz w:val="22"/>
          <w:szCs w:val="22"/>
        </w:rPr>
        <w:t>8.3.</w:t>
      </w:r>
      <w:r w:rsidRPr="003914D9">
        <w:rPr>
          <w:rFonts w:ascii="Arial Narrow" w:hAnsi="Arial Narrow"/>
          <w:snapToGrid w:val="0"/>
          <w:sz w:val="22"/>
          <w:szCs w:val="22"/>
        </w:rPr>
        <w:t xml:space="preserve"> Caso a </w:t>
      </w:r>
      <w:r w:rsidRPr="003914D9">
        <w:rPr>
          <w:rFonts w:ascii="Arial Narrow" w:hAnsi="Arial Narrow"/>
          <w:b/>
          <w:bCs/>
          <w:sz w:val="22"/>
          <w:szCs w:val="22"/>
        </w:rPr>
        <w:t>CONTRATADA</w:t>
      </w:r>
      <w:r w:rsidRPr="003914D9">
        <w:rPr>
          <w:rFonts w:ascii="Arial Narrow" w:hAnsi="Arial Narrow"/>
          <w:snapToGrid w:val="0"/>
          <w:sz w:val="22"/>
          <w:szCs w:val="22"/>
        </w:rPr>
        <w:t xml:space="preserve"> declarada vencedora, não queira ou não possa assinar o contrato dentro do prazo máximo previsto, poderá o Município, sem prejuízo de aplicação de penalidades ao desistente, optar pela contratação dos proponentes remanescentes, na ordem de classificação, para fazê-lo nas </w:t>
      </w:r>
      <w:r w:rsidRPr="00112555">
        <w:rPr>
          <w:rFonts w:ascii="Arial Narrow" w:hAnsi="Arial Narrow"/>
          <w:snapToGrid w:val="0"/>
          <w:sz w:val="22"/>
          <w:szCs w:val="22"/>
        </w:rPr>
        <w:t>mesmas condições propostas pelo primeiro classificado, se alternativamente o Município não preferir revogar a presente Licitação.</w:t>
      </w:r>
    </w:p>
    <w:p w14:paraId="4C6EDD09" w14:textId="77777777" w:rsidR="00B931EE" w:rsidRPr="003914D9" w:rsidRDefault="00B931EE" w:rsidP="00B931EE">
      <w:pPr>
        <w:jc w:val="both"/>
        <w:rPr>
          <w:rFonts w:ascii="Arial Narrow" w:hAnsi="Arial Narrow"/>
          <w:snapToGrid w:val="0"/>
          <w:sz w:val="22"/>
          <w:szCs w:val="22"/>
        </w:rPr>
      </w:pPr>
      <w:r w:rsidRPr="00112555">
        <w:rPr>
          <w:rFonts w:ascii="Arial Narrow" w:hAnsi="Arial Narrow" w:cs="Arial"/>
          <w:sz w:val="22"/>
          <w:szCs w:val="22"/>
        </w:rPr>
        <w:t>8.4.</w:t>
      </w:r>
      <w:r w:rsidRPr="003914D9">
        <w:rPr>
          <w:rFonts w:ascii="Arial Narrow" w:hAnsi="Arial Narrow"/>
          <w:snapToGrid w:val="0"/>
          <w:sz w:val="22"/>
          <w:szCs w:val="22"/>
        </w:rPr>
        <w:t xml:space="preserve"> </w:t>
      </w:r>
      <w:r w:rsidRPr="003914D9">
        <w:rPr>
          <w:rFonts w:ascii="Arial Narrow" w:hAnsi="Arial Narrow"/>
          <w:sz w:val="22"/>
          <w:szCs w:val="22"/>
        </w:rPr>
        <w:t>O contrato decorrente desta licitação, somente poderá ser alterado na forma disposta na Lei nº 8.666/93 e suas alterações posteriores, art. 65, inciso I, letras "b" e inciso II, letras "c" e "d", observado o que dispõe os §§ 1º, 2º, 4º, 5º, 6º e 8º do mesmo artigo.</w:t>
      </w:r>
    </w:p>
    <w:p w14:paraId="54227D75" w14:textId="77777777" w:rsidR="00B931EE" w:rsidRDefault="00B931EE" w:rsidP="00B931EE">
      <w:pPr>
        <w:jc w:val="both"/>
        <w:rPr>
          <w:rFonts w:ascii="Arial Narrow" w:hAnsi="Arial Narrow"/>
          <w:bCs/>
          <w:sz w:val="22"/>
          <w:szCs w:val="22"/>
        </w:rPr>
      </w:pPr>
      <w:r>
        <w:rPr>
          <w:rFonts w:ascii="Arial Narrow" w:hAnsi="Arial Narrow"/>
          <w:bCs/>
          <w:sz w:val="22"/>
          <w:szCs w:val="22"/>
        </w:rPr>
        <w:t xml:space="preserve">8.5. </w:t>
      </w:r>
      <w:r w:rsidRPr="0088406E">
        <w:rPr>
          <w:rFonts w:ascii="Arial Narrow" w:hAnsi="Arial Narrow"/>
          <w:bCs/>
          <w:sz w:val="22"/>
          <w:szCs w:val="22"/>
        </w:rPr>
        <w:t xml:space="preserve">Não obstante o fato de a CONTRATADA ser a única e exclusiva responsável pela execução dos serviços, o Município, ainda exercerá a fiscalização e acompanhamento através do Setor de Consultoria </w:t>
      </w:r>
      <w:r w:rsidRPr="0088406E">
        <w:rPr>
          <w:rFonts w:ascii="Arial Narrow" w:hAnsi="Arial Narrow"/>
          <w:bCs/>
          <w:sz w:val="22"/>
          <w:szCs w:val="22"/>
        </w:rPr>
        <w:lastRenderedPageBreak/>
        <w:t xml:space="preserve">Técnica, representado pela engenheira Srta. </w:t>
      </w:r>
      <w:r w:rsidRPr="0088406E">
        <w:rPr>
          <w:rFonts w:ascii="Arial Narrow" w:hAnsi="Arial Narrow"/>
          <w:b/>
          <w:sz w:val="22"/>
          <w:szCs w:val="22"/>
        </w:rPr>
        <w:t>JULIANA CORBANI</w:t>
      </w:r>
      <w:r w:rsidRPr="0088406E">
        <w:rPr>
          <w:rFonts w:ascii="Arial Narrow" w:hAnsi="Arial Narrow"/>
          <w:bCs/>
          <w:sz w:val="22"/>
          <w:szCs w:val="22"/>
        </w:rPr>
        <w:t xml:space="preserve"> e o Consultor Técnico Sr. </w:t>
      </w:r>
      <w:r w:rsidRPr="0088406E">
        <w:rPr>
          <w:rFonts w:ascii="Arial Narrow" w:hAnsi="Arial Narrow"/>
          <w:b/>
          <w:sz w:val="22"/>
          <w:szCs w:val="22"/>
        </w:rPr>
        <w:t>ANDRÉ LUIS TOIGO DIESEL</w:t>
      </w:r>
      <w:r w:rsidRPr="0088406E">
        <w:rPr>
          <w:rFonts w:ascii="Arial Narrow" w:hAnsi="Arial Narrow"/>
          <w:bCs/>
          <w:sz w:val="22"/>
          <w:szCs w:val="22"/>
        </w:rPr>
        <w:t>, ou de prepostos formalmente designados, sem restringir a plenitude daquela responsabilidade, exercendo a mais ampla e completa fiscalização dos serviços em execução.</w:t>
      </w:r>
    </w:p>
    <w:p w14:paraId="4A33CD84" w14:textId="77777777" w:rsidR="00B931EE" w:rsidRPr="003914D9" w:rsidRDefault="00B931EE" w:rsidP="00B931EE">
      <w:pPr>
        <w:jc w:val="both"/>
        <w:rPr>
          <w:rFonts w:ascii="Arial Narrow" w:hAnsi="Arial Narrow"/>
          <w:b/>
          <w:color w:val="000000"/>
          <w:sz w:val="22"/>
          <w:szCs w:val="22"/>
        </w:rPr>
      </w:pPr>
    </w:p>
    <w:p w14:paraId="40601CE4" w14:textId="77777777" w:rsidR="00B931EE" w:rsidRPr="003914D9" w:rsidRDefault="00B931EE" w:rsidP="00B931EE">
      <w:pPr>
        <w:autoSpaceDE w:val="0"/>
        <w:autoSpaceDN w:val="0"/>
        <w:adjustRightInd w:val="0"/>
        <w:jc w:val="center"/>
        <w:rPr>
          <w:rFonts w:ascii="Arial Narrow" w:hAnsi="Arial Narrow"/>
          <w:b/>
          <w:color w:val="000000"/>
          <w:sz w:val="22"/>
          <w:szCs w:val="22"/>
        </w:rPr>
      </w:pPr>
      <w:r w:rsidRPr="003914D9">
        <w:rPr>
          <w:rFonts w:ascii="Arial Narrow" w:hAnsi="Arial Narrow"/>
          <w:b/>
          <w:color w:val="000000"/>
          <w:sz w:val="22"/>
          <w:szCs w:val="22"/>
        </w:rPr>
        <w:t>CLÁUSULA NONA</w:t>
      </w:r>
    </w:p>
    <w:p w14:paraId="42412BCC" w14:textId="77777777" w:rsidR="00B931EE" w:rsidRPr="003914D9" w:rsidRDefault="00B931EE" w:rsidP="00B931EE">
      <w:pPr>
        <w:jc w:val="center"/>
        <w:rPr>
          <w:rFonts w:ascii="Arial Narrow" w:hAnsi="Arial Narrow"/>
          <w:b/>
          <w:color w:val="000000"/>
          <w:sz w:val="22"/>
          <w:szCs w:val="22"/>
        </w:rPr>
      </w:pPr>
      <w:r w:rsidRPr="003914D9">
        <w:rPr>
          <w:rFonts w:ascii="Arial Narrow" w:hAnsi="Arial Narrow"/>
          <w:b/>
          <w:color w:val="000000"/>
          <w:sz w:val="22"/>
          <w:szCs w:val="22"/>
        </w:rPr>
        <w:t>DO FORO</w:t>
      </w:r>
    </w:p>
    <w:p w14:paraId="593A0A33" w14:textId="77777777" w:rsidR="00B931EE" w:rsidRPr="003914D9" w:rsidRDefault="00B931EE" w:rsidP="00B931EE">
      <w:pPr>
        <w:ind w:firstLine="2835"/>
        <w:jc w:val="both"/>
        <w:rPr>
          <w:rFonts w:ascii="Arial Narrow" w:hAnsi="Arial Narrow"/>
          <w:color w:val="000000"/>
          <w:sz w:val="22"/>
          <w:szCs w:val="22"/>
        </w:rPr>
      </w:pPr>
      <w:r w:rsidRPr="003914D9">
        <w:rPr>
          <w:rFonts w:ascii="Arial Narrow" w:hAnsi="Arial Narrow"/>
          <w:color w:val="000000"/>
          <w:sz w:val="22"/>
          <w:szCs w:val="22"/>
        </w:rPr>
        <w:t>Fica eleito o foro de Comarca de Joaçaba/SC, para dirimir dúvidas e qualquer litígio oriundo deste Contrato.</w:t>
      </w:r>
    </w:p>
    <w:p w14:paraId="22A61F3F" w14:textId="77777777" w:rsidR="00B931EE" w:rsidRPr="003914D9" w:rsidRDefault="00B931EE" w:rsidP="00B931EE">
      <w:pPr>
        <w:ind w:firstLine="2835"/>
        <w:jc w:val="both"/>
        <w:rPr>
          <w:rFonts w:ascii="Arial Narrow" w:hAnsi="Arial Narrow"/>
          <w:color w:val="000000"/>
          <w:sz w:val="22"/>
          <w:szCs w:val="22"/>
        </w:rPr>
      </w:pPr>
    </w:p>
    <w:p w14:paraId="5A0969C2" w14:textId="77777777" w:rsidR="00B931EE" w:rsidRPr="003914D9" w:rsidRDefault="00B931EE" w:rsidP="00B931EE">
      <w:pPr>
        <w:ind w:firstLine="2835"/>
        <w:jc w:val="both"/>
        <w:rPr>
          <w:rFonts w:ascii="Arial Narrow" w:hAnsi="Arial Narrow"/>
          <w:color w:val="000000"/>
          <w:sz w:val="22"/>
          <w:szCs w:val="22"/>
        </w:rPr>
      </w:pPr>
      <w:r w:rsidRPr="003914D9">
        <w:rPr>
          <w:rFonts w:ascii="Arial Narrow" w:hAnsi="Arial Narrow"/>
          <w:color w:val="000000"/>
          <w:sz w:val="22"/>
          <w:szCs w:val="22"/>
        </w:rPr>
        <w:t>E, por estarem assim de pleno acordo, assinam este instrumento em 02 (duas) vias de igual teor, na presença das testemunhas abaixo, de tudo inteiradas.</w:t>
      </w:r>
    </w:p>
    <w:p w14:paraId="362B2852" w14:textId="77777777" w:rsidR="00B931EE" w:rsidRPr="003914D9" w:rsidRDefault="00B931EE" w:rsidP="00B931EE">
      <w:pPr>
        <w:jc w:val="center"/>
        <w:rPr>
          <w:rFonts w:ascii="Arial Narrow" w:hAnsi="Arial Narrow"/>
          <w:color w:val="000000"/>
          <w:sz w:val="22"/>
          <w:szCs w:val="22"/>
        </w:rPr>
      </w:pPr>
    </w:p>
    <w:p w14:paraId="30B69A65" w14:textId="714B2E18" w:rsidR="00B931EE" w:rsidRPr="003914D9" w:rsidRDefault="00B931EE" w:rsidP="00B931EE">
      <w:pPr>
        <w:jc w:val="right"/>
        <w:rPr>
          <w:rFonts w:ascii="Arial Narrow" w:hAnsi="Arial Narrow"/>
          <w:color w:val="000000"/>
          <w:sz w:val="22"/>
          <w:szCs w:val="22"/>
        </w:rPr>
      </w:pPr>
      <w:r>
        <w:rPr>
          <w:rFonts w:ascii="Arial Narrow" w:hAnsi="Arial Narrow"/>
          <w:color w:val="000000"/>
          <w:sz w:val="22"/>
          <w:szCs w:val="22"/>
        </w:rPr>
        <w:t>Luzerna/SC, 13 de setembro de 2022.</w:t>
      </w:r>
    </w:p>
    <w:p w14:paraId="684DEEE7" w14:textId="77777777" w:rsidR="00B931EE" w:rsidRDefault="00B931EE" w:rsidP="00B931EE">
      <w:pPr>
        <w:rPr>
          <w:rFonts w:ascii="Arial Narrow" w:hAnsi="Arial Narrow"/>
          <w:b/>
          <w:color w:val="000000"/>
          <w:sz w:val="22"/>
          <w:szCs w:val="22"/>
        </w:rPr>
      </w:pPr>
    </w:p>
    <w:p w14:paraId="10D3086F" w14:textId="77777777" w:rsidR="00B931EE" w:rsidRPr="003914D9" w:rsidRDefault="00B931EE" w:rsidP="00B931EE">
      <w:pPr>
        <w:rPr>
          <w:rFonts w:ascii="Arial Narrow" w:hAnsi="Arial Narrow"/>
          <w:b/>
          <w:color w:val="000000"/>
          <w:sz w:val="22"/>
          <w:szCs w:val="22"/>
        </w:rPr>
      </w:pPr>
    </w:p>
    <w:p w14:paraId="0AF74F1D" w14:textId="77777777" w:rsidR="00B931EE" w:rsidRPr="003914D9" w:rsidRDefault="00B931EE" w:rsidP="00B931EE">
      <w:pPr>
        <w:jc w:val="center"/>
        <w:rPr>
          <w:rFonts w:ascii="Arial Narrow" w:hAnsi="Arial Narrow"/>
          <w:b/>
          <w:color w:val="000000"/>
          <w:sz w:val="22"/>
          <w:szCs w:val="22"/>
        </w:rPr>
      </w:pPr>
    </w:p>
    <w:p w14:paraId="4CA2B545" w14:textId="77777777" w:rsidR="00B931EE" w:rsidRDefault="00B931EE" w:rsidP="00B931EE">
      <w:pPr>
        <w:jc w:val="center"/>
        <w:rPr>
          <w:rFonts w:ascii="Arial Narrow" w:hAnsi="Arial Narrow"/>
          <w:b/>
          <w:sz w:val="22"/>
          <w:szCs w:val="22"/>
        </w:rPr>
      </w:pPr>
      <w:r>
        <w:rPr>
          <w:rFonts w:ascii="Arial Narrow" w:hAnsi="Arial Narrow"/>
          <w:b/>
          <w:sz w:val="22"/>
          <w:szCs w:val="22"/>
        </w:rPr>
        <w:t>JULIANO SCHNEIDER</w:t>
      </w:r>
    </w:p>
    <w:p w14:paraId="1910F894" w14:textId="77777777" w:rsidR="00B931EE" w:rsidRPr="0027062A" w:rsidRDefault="00B931EE" w:rsidP="00B931EE">
      <w:pPr>
        <w:jc w:val="center"/>
        <w:rPr>
          <w:rFonts w:ascii="Arial Narrow" w:hAnsi="Arial Narrow"/>
          <w:b/>
          <w:sz w:val="22"/>
          <w:szCs w:val="22"/>
        </w:rPr>
      </w:pPr>
      <w:r>
        <w:rPr>
          <w:rFonts w:ascii="Arial Narrow" w:hAnsi="Arial Narrow"/>
          <w:b/>
          <w:sz w:val="22"/>
          <w:szCs w:val="22"/>
        </w:rPr>
        <w:t>MUNICÍPIO DE LUZERNA</w:t>
      </w:r>
    </w:p>
    <w:p w14:paraId="3B1CF772" w14:textId="77777777" w:rsidR="00B931EE" w:rsidRPr="003914D9" w:rsidRDefault="00B931EE" w:rsidP="00B931EE">
      <w:pPr>
        <w:jc w:val="center"/>
        <w:rPr>
          <w:rFonts w:ascii="Arial Narrow" w:hAnsi="Arial Narrow"/>
          <w:b/>
          <w:sz w:val="22"/>
          <w:szCs w:val="22"/>
        </w:rPr>
      </w:pPr>
      <w:r w:rsidRPr="003914D9">
        <w:rPr>
          <w:rFonts w:ascii="Arial Narrow" w:hAnsi="Arial Narrow"/>
          <w:b/>
          <w:sz w:val="22"/>
          <w:szCs w:val="22"/>
        </w:rPr>
        <w:t>CONTRATANTE</w:t>
      </w:r>
    </w:p>
    <w:p w14:paraId="614D944C" w14:textId="77777777" w:rsidR="00B931EE" w:rsidRPr="003914D9" w:rsidRDefault="00B931EE" w:rsidP="00B931EE">
      <w:pPr>
        <w:jc w:val="center"/>
        <w:rPr>
          <w:rFonts w:ascii="Arial Narrow" w:hAnsi="Arial Narrow"/>
          <w:b/>
          <w:color w:val="000000"/>
          <w:sz w:val="22"/>
          <w:szCs w:val="22"/>
        </w:rPr>
      </w:pPr>
    </w:p>
    <w:p w14:paraId="783F172D" w14:textId="4CB8B05C" w:rsidR="00B931EE" w:rsidRDefault="00B931EE" w:rsidP="00B931EE">
      <w:pPr>
        <w:jc w:val="center"/>
        <w:rPr>
          <w:rFonts w:ascii="Arial Narrow" w:hAnsi="Arial Narrow"/>
          <w:b/>
          <w:color w:val="000000"/>
          <w:sz w:val="22"/>
          <w:szCs w:val="22"/>
        </w:rPr>
      </w:pPr>
    </w:p>
    <w:p w14:paraId="64529774" w14:textId="77777777" w:rsidR="00B931EE" w:rsidRPr="00B931EE" w:rsidRDefault="00B931EE" w:rsidP="00B931EE">
      <w:pPr>
        <w:jc w:val="center"/>
        <w:rPr>
          <w:rFonts w:ascii="Arial Narrow" w:hAnsi="Arial Narrow"/>
          <w:b/>
          <w:color w:val="000000"/>
          <w:sz w:val="22"/>
          <w:szCs w:val="22"/>
        </w:rPr>
      </w:pPr>
    </w:p>
    <w:p w14:paraId="4CBA2873" w14:textId="77777777" w:rsidR="00B931EE" w:rsidRPr="00B931EE" w:rsidRDefault="00B931EE" w:rsidP="00B931EE">
      <w:pPr>
        <w:jc w:val="center"/>
        <w:rPr>
          <w:rFonts w:ascii="Arial Narrow" w:hAnsi="Arial Narrow"/>
          <w:b/>
          <w:sz w:val="22"/>
          <w:szCs w:val="22"/>
        </w:rPr>
      </w:pPr>
      <w:r w:rsidRPr="00B931EE">
        <w:rPr>
          <w:rFonts w:ascii="Arial Narrow" w:hAnsi="Arial Narrow"/>
          <w:b/>
          <w:sz w:val="22"/>
          <w:szCs w:val="22"/>
        </w:rPr>
        <w:t>TETRIS CONSTRUÇÕES LTDA</w:t>
      </w:r>
    </w:p>
    <w:p w14:paraId="1CAEAC9B" w14:textId="77777777" w:rsidR="00B931EE" w:rsidRPr="00B931EE" w:rsidRDefault="00B931EE" w:rsidP="00B931EE">
      <w:pPr>
        <w:jc w:val="center"/>
        <w:rPr>
          <w:rFonts w:ascii="Arial Narrow" w:hAnsi="Arial Narrow"/>
          <w:b/>
          <w:sz w:val="22"/>
          <w:szCs w:val="22"/>
        </w:rPr>
      </w:pPr>
      <w:r w:rsidRPr="00B931EE">
        <w:rPr>
          <w:rFonts w:ascii="Arial Narrow" w:hAnsi="Arial Narrow"/>
          <w:b/>
          <w:sz w:val="22"/>
          <w:szCs w:val="22"/>
        </w:rPr>
        <w:t>REMI ERNESTO DEITOS</w:t>
      </w:r>
    </w:p>
    <w:p w14:paraId="74206E34" w14:textId="77777777" w:rsidR="00B931EE" w:rsidRPr="00B931EE" w:rsidRDefault="00B931EE" w:rsidP="00B931EE">
      <w:pPr>
        <w:jc w:val="center"/>
        <w:rPr>
          <w:rFonts w:ascii="Arial Narrow" w:hAnsi="Arial Narrow"/>
          <w:b/>
          <w:sz w:val="22"/>
          <w:szCs w:val="22"/>
        </w:rPr>
      </w:pPr>
      <w:r w:rsidRPr="00B931EE">
        <w:rPr>
          <w:rFonts w:ascii="Arial Narrow" w:hAnsi="Arial Narrow"/>
          <w:b/>
          <w:sz w:val="22"/>
          <w:szCs w:val="22"/>
        </w:rPr>
        <w:t>CONTRATADA</w:t>
      </w:r>
    </w:p>
    <w:p w14:paraId="27C2A258" w14:textId="77777777" w:rsidR="00B931EE" w:rsidRPr="003914D9" w:rsidRDefault="00B931EE" w:rsidP="00B931EE">
      <w:pPr>
        <w:rPr>
          <w:rFonts w:ascii="Arial Narrow" w:hAnsi="Arial Narrow"/>
          <w:b/>
          <w:color w:val="000000"/>
          <w:sz w:val="22"/>
          <w:szCs w:val="22"/>
        </w:rPr>
      </w:pPr>
    </w:p>
    <w:p w14:paraId="70DAC190" w14:textId="77777777" w:rsidR="00B931EE" w:rsidRPr="003914D9" w:rsidRDefault="00B931EE" w:rsidP="00B931EE">
      <w:pPr>
        <w:rPr>
          <w:rFonts w:ascii="Arial Narrow" w:hAnsi="Arial Narrow"/>
          <w:b/>
          <w:color w:val="000000"/>
          <w:sz w:val="22"/>
          <w:szCs w:val="22"/>
        </w:rPr>
      </w:pPr>
    </w:p>
    <w:p w14:paraId="1340A8FA" w14:textId="77777777" w:rsidR="00B931EE" w:rsidRPr="003914D9" w:rsidRDefault="00B931EE" w:rsidP="00B931EE">
      <w:pPr>
        <w:rPr>
          <w:rFonts w:ascii="Arial Narrow" w:hAnsi="Arial Narrow"/>
          <w:b/>
          <w:color w:val="000000"/>
          <w:sz w:val="22"/>
          <w:szCs w:val="22"/>
        </w:rPr>
      </w:pPr>
      <w:r w:rsidRPr="003914D9">
        <w:rPr>
          <w:rFonts w:ascii="Arial Narrow" w:hAnsi="Arial Narrow"/>
          <w:b/>
          <w:color w:val="000000"/>
          <w:sz w:val="22"/>
          <w:szCs w:val="22"/>
        </w:rPr>
        <w:t>TESTEMUNHAS:</w:t>
      </w:r>
    </w:p>
    <w:p w14:paraId="329F3572" w14:textId="77777777" w:rsidR="00B931EE" w:rsidRPr="003914D9" w:rsidRDefault="00B931EE" w:rsidP="00B931EE">
      <w:pPr>
        <w:rPr>
          <w:rFonts w:ascii="Arial Narrow" w:hAnsi="Arial Narrow"/>
          <w:color w:val="000000"/>
          <w:sz w:val="22"/>
          <w:szCs w:val="22"/>
        </w:rPr>
      </w:pPr>
    </w:p>
    <w:tbl>
      <w:tblPr>
        <w:tblW w:w="8575" w:type="dxa"/>
        <w:tblCellMar>
          <w:left w:w="70" w:type="dxa"/>
          <w:right w:w="70" w:type="dxa"/>
        </w:tblCellMar>
        <w:tblLook w:val="0000" w:firstRow="0" w:lastRow="0" w:firstColumn="0" w:lastColumn="0" w:noHBand="0" w:noVBand="0"/>
      </w:tblPr>
      <w:tblGrid>
        <w:gridCol w:w="4181"/>
        <w:gridCol w:w="4394"/>
      </w:tblGrid>
      <w:tr w:rsidR="00B931EE" w:rsidRPr="003914D9" w14:paraId="001C4F70" w14:textId="77777777" w:rsidTr="007255CA">
        <w:trPr>
          <w:trHeight w:val="74"/>
        </w:trPr>
        <w:tc>
          <w:tcPr>
            <w:tcW w:w="4181" w:type="dxa"/>
          </w:tcPr>
          <w:p w14:paraId="20D219DA" w14:textId="77777777" w:rsidR="00B931EE" w:rsidRPr="003914D9" w:rsidRDefault="00B931EE" w:rsidP="007255CA">
            <w:pPr>
              <w:rPr>
                <w:rFonts w:ascii="Arial Narrow" w:hAnsi="Arial Narrow" w:cs="Arial"/>
                <w:b/>
                <w:color w:val="000000"/>
                <w:sz w:val="22"/>
                <w:szCs w:val="22"/>
              </w:rPr>
            </w:pPr>
            <w:r w:rsidRPr="003914D9">
              <w:rPr>
                <w:rFonts w:ascii="Arial Narrow" w:hAnsi="Arial Narrow" w:cs="Arial"/>
                <w:b/>
                <w:color w:val="000000"/>
                <w:sz w:val="22"/>
                <w:szCs w:val="22"/>
              </w:rPr>
              <w:t>1. ________________________</w:t>
            </w:r>
          </w:p>
          <w:p w14:paraId="373685F4" w14:textId="77777777" w:rsidR="00B931EE" w:rsidRPr="003914D9" w:rsidRDefault="00B931EE" w:rsidP="007255CA">
            <w:pPr>
              <w:ind w:left="284" w:hanging="284"/>
              <w:rPr>
                <w:rFonts w:ascii="Arial Narrow" w:hAnsi="Arial Narrow" w:cs="Arial"/>
                <w:b/>
                <w:color w:val="000000"/>
                <w:sz w:val="22"/>
                <w:szCs w:val="22"/>
              </w:rPr>
            </w:pPr>
            <w:r w:rsidRPr="003914D9">
              <w:rPr>
                <w:rFonts w:ascii="Arial Narrow" w:hAnsi="Arial Narrow" w:cs="Arial"/>
                <w:b/>
                <w:color w:val="000000"/>
                <w:sz w:val="22"/>
                <w:szCs w:val="22"/>
              </w:rPr>
              <w:t xml:space="preserve">    </w:t>
            </w:r>
          </w:p>
        </w:tc>
        <w:tc>
          <w:tcPr>
            <w:tcW w:w="4394" w:type="dxa"/>
          </w:tcPr>
          <w:p w14:paraId="41BDBF9A" w14:textId="77777777" w:rsidR="00B931EE" w:rsidRPr="003914D9" w:rsidRDefault="00B931EE" w:rsidP="007255CA">
            <w:pPr>
              <w:rPr>
                <w:rFonts w:ascii="Arial Narrow" w:hAnsi="Arial Narrow" w:cs="Arial"/>
                <w:b/>
                <w:color w:val="000000"/>
                <w:sz w:val="22"/>
                <w:szCs w:val="22"/>
              </w:rPr>
            </w:pPr>
            <w:r w:rsidRPr="003914D9">
              <w:rPr>
                <w:rFonts w:ascii="Arial Narrow" w:hAnsi="Arial Narrow" w:cs="Arial"/>
                <w:b/>
                <w:color w:val="000000"/>
                <w:sz w:val="22"/>
                <w:szCs w:val="22"/>
              </w:rPr>
              <w:t>2. _________________________</w:t>
            </w:r>
          </w:p>
          <w:p w14:paraId="276C483F" w14:textId="77777777" w:rsidR="00B931EE" w:rsidRPr="003914D9" w:rsidRDefault="00B931EE" w:rsidP="007255CA">
            <w:pPr>
              <w:rPr>
                <w:rFonts w:ascii="Arial Narrow" w:hAnsi="Arial Narrow" w:cs="Arial"/>
                <w:b/>
                <w:color w:val="000000"/>
                <w:sz w:val="22"/>
                <w:szCs w:val="22"/>
              </w:rPr>
            </w:pPr>
            <w:r w:rsidRPr="003914D9">
              <w:rPr>
                <w:rFonts w:ascii="Arial Narrow" w:hAnsi="Arial Narrow" w:cs="Arial"/>
                <w:b/>
                <w:color w:val="000000"/>
                <w:sz w:val="22"/>
                <w:szCs w:val="22"/>
              </w:rPr>
              <w:t xml:space="preserve">   </w:t>
            </w:r>
          </w:p>
        </w:tc>
      </w:tr>
    </w:tbl>
    <w:p w14:paraId="59203827" w14:textId="77777777" w:rsidR="00B931EE" w:rsidRPr="003914D9" w:rsidRDefault="00B931EE" w:rsidP="00B931EE">
      <w:pPr>
        <w:rPr>
          <w:sz w:val="22"/>
          <w:szCs w:val="22"/>
        </w:rPr>
      </w:pPr>
    </w:p>
    <w:p w14:paraId="2B87C61F" w14:textId="77777777" w:rsidR="00B931EE" w:rsidRDefault="00B931EE"/>
    <w:sectPr w:rsidR="00B931E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228D" w14:textId="77777777" w:rsidR="00B96B95" w:rsidRDefault="00B96B95" w:rsidP="00B931EE">
      <w:r>
        <w:separator/>
      </w:r>
    </w:p>
  </w:endnote>
  <w:endnote w:type="continuationSeparator" w:id="0">
    <w:p w14:paraId="6AB9DB62" w14:textId="77777777" w:rsidR="00B96B95" w:rsidRDefault="00B96B95" w:rsidP="00B9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1E1C6" w14:textId="00FF9D49" w:rsidR="00B931EE" w:rsidRPr="00B578C0" w:rsidRDefault="00B931EE" w:rsidP="00B931EE">
    <w:pPr>
      <w:pStyle w:val="Rodap"/>
      <w:jc w:val="center"/>
      <w:rPr>
        <w:rFonts w:ascii="Arial Narrow" w:hAnsi="Arial Narrow"/>
        <w:sz w:val="21"/>
        <w:szCs w:val="21"/>
      </w:rPr>
    </w:pPr>
    <w:r w:rsidRPr="00C8226B">
      <w:rPr>
        <w:rFonts w:ascii="Arial Narrow" w:hAnsi="Arial Narrow"/>
        <w:sz w:val="21"/>
        <w:szCs w:val="21"/>
      </w:rPr>
      <w:t xml:space="preserve">Página </w:t>
    </w:r>
    <w:r w:rsidRPr="00C8226B">
      <w:rPr>
        <w:rFonts w:ascii="Arial Narrow" w:hAnsi="Arial Narrow"/>
        <w:b/>
        <w:bCs/>
        <w:sz w:val="21"/>
        <w:szCs w:val="21"/>
      </w:rPr>
      <w:fldChar w:fldCharType="begin"/>
    </w:r>
    <w:r w:rsidRPr="00C8226B">
      <w:rPr>
        <w:rFonts w:ascii="Arial Narrow" w:hAnsi="Arial Narrow"/>
        <w:b/>
        <w:bCs/>
        <w:sz w:val="21"/>
        <w:szCs w:val="21"/>
      </w:rPr>
      <w:instrText>PAGE</w:instrText>
    </w:r>
    <w:r w:rsidRPr="00C8226B">
      <w:rPr>
        <w:rFonts w:ascii="Arial Narrow" w:hAnsi="Arial Narrow"/>
        <w:b/>
        <w:bCs/>
        <w:sz w:val="21"/>
        <w:szCs w:val="21"/>
      </w:rPr>
      <w:fldChar w:fldCharType="separate"/>
    </w:r>
    <w:r>
      <w:rPr>
        <w:rFonts w:ascii="Arial Narrow" w:hAnsi="Arial Narrow"/>
        <w:b/>
        <w:bCs/>
        <w:sz w:val="21"/>
        <w:szCs w:val="21"/>
      </w:rPr>
      <w:t>34</w:t>
    </w:r>
    <w:r w:rsidRPr="00C8226B">
      <w:rPr>
        <w:rFonts w:ascii="Arial Narrow" w:hAnsi="Arial Narrow"/>
        <w:b/>
        <w:bCs/>
        <w:sz w:val="21"/>
        <w:szCs w:val="21"/>
      </w:rPr>
      <w:fldChar w:fldCharType="end"/>
    </w:r>
    <w:r w:rsidRPr="00C8226B">
      <w:rPr>
        <w:rFonts w:ascii="Arial Narrow" w:hAnsi="Arial Narrow"/>
        <w:sz w:val="21"/>
        <w:szCs w:val="21"/>
      </w:rPr>
      <w:t xml:space="preserve"> de </w:t>
    </w:r>
    <w:r w:rsidRPr="00C8226B">
      <w:rPr>
        <w:rFonts w:ascii="Arial Narrow" w:hAnsi="Arial Narrow"/>
        <w:b/>
        <w:bCs/>
        <w:sz w:val="21"/>
        <w:szCs w:val="21"/>
      </w:rPr>
      <w:fldChar w:fldCharType="begin"/>
    </w:r>
    <w:r w:rsidRPr="00C8226B">
      <w:rPr>
        <w:rFonts w:ascii="Arial Narrow" w:hAnsi="Arial Narrow"/>
        <w:b/>
        <w:bCs/>
        <w:sz w:val="21"/>
        <w:szCs w:val="21"/>
      </w:rPr>
      <w:instrText>NUMPAGES</w:instrText>
    </w:r>
    <w:r w:rsidRPr="00C8226B">
      <w:rPr>
        <w:rFonts w:ascii="Arial Narrow" w:hAnsi="Arial Narrow"/>
        <w:b/>
        <w:bCs/>
        <w:sz w:val="21"/>
        <w:szCs w:val="21"/>
      </w:rPr>
      <w:fldChar w:fldCharType="separate"/>
    </w:r>
    <w:r>
      <w:rPr>
        <w:rFonts w:ascii="Arial Narrow" w:hAnsi="Arial Narrow"/>
        <w:b/>
        <w:bCs/>
        <w:sz w:val="21"/>
        <w:szCs w:val="21"/>
      </w:rPr>
      <w:t>41</w:t>
    </w:r>
    <w:r w:rsidRPr="00C8226B">
      <w:rPr>
        <w:rFonts w:ascii="Arial Narrow" w:hAnsi="Arial Narrow"/>
        <w:b/>
        <w:bCs/>
        <w:sz w:val="21"/>
        <w:szCs w:val="21"/>
      </w:rPr>
      <w:fldChar w:fldCharType="end"/>
    </w:r>
  </w:p>
  <w:p w14:paraId="30D2C6E3" w14:textId="6E8F5ECA" w:rsidR="00B931EE" w:rsidRDefault="00B931EE" w:rsidP="00B931EE">
    <w:pPr>
      <w:pStyle w:val="Rodap"/>
      <w:tabs>
        <w:tab w:val="clear" w:pos="4252"/>
        <w:tab w:val="clear" w:pos="8504"/>
        <w:tab w:val="left" w:pos="3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C3DCE" w14:textId="77777777" w:rsidR="00B96B95" w:rsidRDefault="00B96B95" w:rsidP="00B931EE">
      <w:r>
        <w:separator/>
      </w:r>
    </w:p>
  </w:footnote>
  <w:footnote w:type="continuationSeparator" w:id="0">
    <w:p w14:paraId="33323647" w14:textId="77777777" w:rsidR="00B96B95" w:rsidRDefault="00B96B95" w:rsidP="00B9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B931EE" w:rsidRPr="00213421" w14:paraId="15556D6F" w14:textId="77777777" w:rsidTr="007255CA">
      <w:trPr>
        <w:trHeight w:val="1169"/>
      </w:trPr>
      <w:tc>
        <w:tcPr>
          <w:tcW w:w="1493" w:type="dxa"/>
          <w:shd w:val="clear" w:color="auto" w:fill="auto"/>
        </w:tcPr>
        <w:p w14:paraId="772C61AE" w14:textId="41705645" w:rsidR="00B931EE" w:rsidRPr="00213421" w:rsidRDefault="00B931EE" w:rsidP="00B931EE">
          <w:pPr>
            <w:rPr>
              <w:rFonts w:ascii="Calibri" w:hAnsi="Calibri"/>
              <w:b/>
            </w:rPr>
          </w:pPr>
          <w:r>
            <w:rPr>
              <w:noProof/>
            </w:rPr>
            <w:drawing>
              <wp:anchor distT="0" distB="0" distL="114300" distR="114300" simplePos="0" relativeHeight="251658240" behindDoc="1" locked="0" layoutInCell="1" allowOverlap="1" wp14:anchorId="6FBE6B6F" wp14:editId="55F209D7">
                <wp:simplePos x="0" y="0"/>
                <wp:positionH relativeFrom="column">
                  <wp:posOffset>104140</wp:posOffset>
                </wp:positionH>
                <wp:positionV relativeFrom="paragraph">
                  <wp:posOffset>-878840</wp:posOffset>
                </wp:positionV>
                <wp:extent cx="789940" cy="727710"/>
                <wp:effectExtent l="0" t="0" r="0" b="0"/>
                <wp:wrapTight wrapText="bothSides">
                  <wp:wrapPolygon edited="0">
                    <wp:start x="0" y="0"/>
                    <wp:lineTo x="0" y="20921"/>
                    <wp:lineTo x="20836" y="20921"/>
                    <wp:lineTo x="20836"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727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4" w:type="dxa"/>
          <w:shd w:val="clear" w:color="auto" w:fill="auto"/>
        </w:tcPr>
        <w:p w14:paraId="7CAC57C1" w14:textId="77777777" w:rsidR="00B931EE" w:rsidRPr="00E1771E" w:rsidRDefault="00B931EE" w:rsidP="00B931EE">
          <w:pPr>
            <w:rPr>
              <w:rFonts w:ascii="Arial Narrow" w:hAnsi="Arial Narrow"/>
              <w:b/>
            </w:rPr>
          </w:pPr>
          <w:r w:rsidRPr="00E1771E">
            <w:rPr>
              <w:rFonts w:ascii="Arial Narrow" w:hAnsi="Arial Narrow"/>
              <w:b/>
              <w:sz w:val="22"/>
              <w:szCs w:val="22"/>
            </w:rPr>
            <w:t>ESTADO DE SANTA CATARINA</w:t>
          </w:r>
        </w:p>
        <w:p w14:paraId="7AAF7794" w14:textId="77777777" w:rsidR="00B931EE" w:rsidRPr="00E1771E" w:rsidRDefault="00B931EE" w:rsidP="00B931EE">
          <w:pPr>
            <w:rPr>
              <w:rFonts w:ascii="Arial Narrow" w:hAnsi="Arial Narrow"/>
              <w:b/>
            </w:rPr>
          </w:pPr>
          <w:r w:rsidRPr="00E1771E">
            <w:rPr>
              <w:rFonts w:ascii="Arial Narrow" w:hAnsi="Arial Narrow"/>
              <w:b/>
              <w:sz w:val="22"/>
              <w:szCs w:val="22"/>
            </w:rPr>
            <w:t>MUNICÍPIO DE LUZERNA</w:t>
          </w:r>
        </w:p>
        <w:p w14:paraId="388B5B55" w14:textId="77777777" w:rsidR="00B931EE" w:rsidRPr="00E1771E" w:rsidRDefault="00B931EE" w:rsidP="00B931EE">
          <w:pPr>
            <w:rPr>
              <w:rFonts w:ascii="Arial Narrow" w:hAnsi="Arial Narrow"/>
              <w:b/>
            </w:rPr>
          </w:pPr>
          <w:r w:rsidRPr="00E1771E">
            <w:rPr>
              <w:rFonts w:ascii="Arial Narrow" w:hAnsi="Arial Narrow"/>
              <w:b/>
              <w:sz w:val="22"/>
              <w:szCs w:val="22"/>
            </w:rPr>
            <w:t>SETOR DE</w:t>
          </w:r>
          <w:r>
            <w:rPr>
              <w:rFonts w:ascii="Arial Narrow" w:hAnsi="Arial Narrow"/>
              <w:b/>
              <w:sz w:val="22"/>
              <w:szCs w:val="22"/>
            </w:rPr>
            <w:t xml:space="preserve"> LICITAÇÕ</w:t>
          </w:r>
          <w:r w:rsidRPr="00E1771E">
            <w:rPr>
              <w:rFonts w:ascii="Arial Narrow" w:hAnsi="Arial Narrow"/>
              <w:b/>
              <w:sz w:val="22"/>
              <w:szCs w:val="22"/>
            </w:rPr>
            <w:t>ES</w:t>
          </w:r>
        </w:p>
        <w:p w14:paraId="553B9B60" w14:textId="77777777" w:rsidR="00B931EE" w:rsidRPr="00E1771E" w:rsidRDefault="00B931EE" w:rsidP="00B931EE">
          <w:pPr>
            <w:rPr>
              <w:rFonts w:ascii="Arial Narrow" w:hAnsi="Arial Narrow"/>
              <w:i/>
              <w:sz w:val="20"/>
              <w:szCs w:val="20"/>
            </w:rPr>
          </w:pPr>
          <w:r w:rsidRPr="00E1771E">
            <w:rPr>
              <w:rFonts w:ascii="Arial Narrow" w:hAnsi="Arial Narrow"/>
              <w:i/>
              <w:sz w:val="20"/>
              <w:szCs w:val="20"/>
            </w:rPr>
            <w:t>Av. 16 de Fevereiro, nº 151, Centro, Luzerna/SC, 89609-000</w:t>
          </w:r>
        </w:p>
        <w:p w14:paraId="6AC4A75C" w14:textId="0DAA74C1" w:rsidR="00B931EE" w:rsidRPr="00213421" w:rsidRDefault="00B931EE" w:rsidP="00B931EE">
          <w:pPr>
            <w:rPr>
              <w:rFonts w:ascii="Calibri" w:hAnsi="Calibri"/>
              <w:b/>
            </w:rPr>
          </w:pPr>
          <w:r w:rsidRPr="00E1771E">
            <w:rPr>
              <w:rFonts w:ascii="Arial Narrow" w:hAnsi="Arial Narrow"/>
              <w:i/>
              <w:sz w:val="20"/>
              <w:szCs w:val="20"/>
            </w:rPr>
            <w:t xml:space="preserve">(49) 3551-4700 | </w:t>
          </w:r>
          <w:hyperlink r:id="rId2" w:history="1">
            <w:r w:rsidRPr="00B123F2">
              <w:rPr>
                <w:rStyle w:val="Hyperlink"/>
                <w:rFonts w:ascii="Arial Narrow" w:hAnsi="Arial Narrow"/>
                <w:i/>
                <w:sz w:val="20"/>
                <w:szCs w:val="20"/>
              </w:rPr>
              <w:t>www.luzerna.sc.gov.br</w:t>
            </w:r>
          </w:hyperlink>
          <w:r>
            <w:rPr>
              <w:rFonts w:ascii="Arial Narrow" w:hAnsi="Arial Narrow"/>
              <w:i/>
              <w:sz w:val="20"/>
              <w:szCs w:val="20"/>
            </w:rPr>
            <w:t xml:space="preserve"> | </w:t>
          </w:r>
        </w:p>
      </w:tc>
    </w:tr>
  </w:tbl>
  <w:p w14:paraId="1550C01E" w14:textId="77777777" w:rsidR="00B931EE" w:rsidRDefault="00B931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374"/>
    <w:multiLevelType w:val="hybridMultilevel"/>
    <w:tmpl w:val="BE649C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213DF2"/>
    <w:multiLevelType w:val="multilevel"/>
    <w:tmpl w:val="5854EA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E3A71"/>
    <w:multiLevelType w:val="hybridMultilevel"/>
    <w:tmpl w:val="5066B62C"/>
    <w:lvl w:ilvl="0" w:tplc="7772AD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70C009D"/>
    <w:multiLevelType w:val="multilevel"/>
    <w:tmpl w:val="41BC4A3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Arial Narrow" w:hAnsi="Arial Narrow"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706720"/>
    <w:multiLevelType w:val="hybridMultilevel"/>
    <w:tmpl w:val="E79A9E7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D5768AA"/>
    <w:multiLevelType w:val="hybridMultilevel"/>
    <w:tmpl w:val="76F868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B5560F"/>
    <w:multiLevelType w:val="multilevel"/>
    <w:tmpl w:val="F80C9AA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F53629"/>
    <w:multiLevelType w:val="hybridMultilevel"/>
    <w:tmpl w:val="2C507C70"/>
    <w:lvl w:ilvl="0" w:tplc="FC4C8E4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B73DF"/>
    <w:multiLevelType w:val="multilevel"/>
    <w:tmpl w:val="A796970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3572E2"/>
    <w:multiLevelType w:val="multilevel"/>
    <w:tmpl w:val="5EAA24AC"/>
    <w:lvl w:ilvl="0">
      <w:start w:val="15"/>
      <w:numFmt w:val="decimal"/>
      <w:lvlText w:val="%1"/>
      <w:lvlJc w:val="left"/>
      <w:pPr>
        <w:ind w:left="420" w:hanging="420"/>
      </w:pPr>
      <w:rPr>
        <w:rFonts w:ascii="Times New Roman" w:hAnsi="Times New Roman" w:cs="Times New Roman" w:hint="default"/>
        <w:sz w:val="24"/>
      </w:rPr>
    </w:lvl>
    <w:lvl w:ilvl="1">
      <w:start w:val="4"/>
      <w:numFmt w:val="decimal"/>
      <w:lvlText w:val="%1.%2"/>
      <w:lvlJc w:val="left"/>
      <w:pPr>
        <w:ind w:left="420" w:hanging="420"/>
      </w:pPr>
      <w:rPr>
        <w:rFonts w:ascii="Arial Narrow" w:hAnsi="Arial Narrow" w:cs="Times New Roman" w:hint="default"/>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2408C2"/>
    <w:multiLevelType w:val="multilevel"/>
    <w:tmpl w:val="6DF28052"/>
    <w:lvl w:ilvl="0">
      <w:start w:val="5"/>
      <w:numFmt w:val="decimal"/>
      <w:lvlText w:val="%1"/>
      <w:lvlJc w:val="left"/>
      <w:pPr>
        <w:ind w:left="405" w:hanging="405"/>
      </w:pPr>
      <w:rPr>
        <w:rFonts w:hint="default"/>
        <w:u w:val="none"/>
      </w:rPr>
    </w:lvl>
    <w:lvl w:ilvl="1">
      <w:start w:val="2"/>
      <w:numFmt w:val="decimal"/>
      <w:lvlText w:val="%1.%2"/>
      <w:lvlJc w:val="left"/>
      <w:pPr>
        <w:ind w:left="405" w:hanging="405"/>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1" w15:restartNumberingAfterBreak="0">
    <w:nsid w:val="19063777"/>
    <w:multiLevelType w:val="hybridMultilevel"/>
    <w:tmpl w:val="D7CAF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CE4EF8"/>
    <w:multiLevelType w:val="hybridMultilevel"/>
    <w:tmpl w:val="5066B62C"/>
    <w:lvl w:ilvl="0" w:tplc="7772AD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BC6066"/>
    <w:multiLevelType w:val="hybridMultilevel"/>
    <w:tmpl w:val="DC543C3A"/>
    <w:lvl w:ilvl="0" w:tplc="0416000D">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4" w15:restartNumberingAfterBreak="0">
    <w:nsid w:val="27E11E0C"/>
    <w:multiLevelType w:val="multilevel"/>
    <w:tmpl w:val="AF62C5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D0A30"/>
    <w:multiLevelType w:val="multilevel"/>
    <w:tmpl w:val="66F8BD7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055174"/>
    <w:multiLevelType w:val="multilevel"/>
    <w:tmpl w:val="7A6E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6202E4"/>
    <w:multiLevelType w:val="hybridMultilevel"/>
    <w:tmpl w:val="05D8A3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591606"/>
    <w:multiLevelType w:val="multilevel"/>
    <w:tmpl w:val="F7307F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7A3960"/>
    <w:multiLevelType w:val="hybridMultilevel"/>
    <w:tmpl w:val="99CE0836"/>
    <w:lvl w:ilvl="0" w:tplc="04160017">
      <w:start w:val="1"/>
      <w:numFmt w:val="lowerLetter"/>
      <w:lvlText w:val="%1)"/>
      <w:lvlJc w:val="left"/>
      <w:pPr>
        <w:ind w:left="720" w:hanging="360"/>
      </w:pPr>
    </w:lvl>
    <w:lvl w:ilvl="1" w:tplc="4D40261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D60E9B"/>
    <w:multiLevelType w:val="hybridMultilevel"/>
    <w:tmpl w:val="26423A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8F0D6A"/>
    <w:multiLevelType w:val="hybridMultilevel"/>
    <w:tmpl w:val="D7CAF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C614D9"/>
    <w:multiLevelType w:val="multilevel"/>
    <w:tmpl w:val="3F4804B6"/>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E87F07"/>
    <w:multiLevelType w:val="multilevel"/>
    <w:tmpl w:val="FB2C4E30"/>
    <w:lvl w:ilvl="0">
      <w:start w:val="1"/>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val="0"/>
        <w:bCs w:val="0"/>
      </w:rPr>
    </w:lvl>
    <w:lvl w:ilvl="2">
      <w:start w:val="1"/>
      <w:numFmt w:val="upperLetter"/>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24" w15:restartNumberingAfterBreak="0">
    <w:nsid w:val="564905F7"/>
    <w:multiLevelType w:val="hybridMultilevel"/>
    <w:tmpl w:val="F82EA1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D32AA7"/>
    <w:multiLevelType w:val="hybridMultilevel"/>
    <w:tmpl w:val="12B86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577C5F"/>
    <w:multiLevelType w:val="hybridMultilevel"/>
    <w:tmpl w:val="D7CAF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C0193A"/>
    <w:multiLevelType w:val="multilevel"/>
    <w:tmpl w:val="EE54CA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797B44"/>
    <w:multiLevelType w:val="multilevel"/>
    <w:tmpl w:val="4B0C71CE"/>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631D097F"/>
    <w:multiLevelType w:val="hybridMultilevel"/>
    <w:tmpl w:val="98EC2EF4"/>
    <w:lvl w:ilvl="0" w:tplc="CACC6F96">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7F46AD"/>
    <w:multiLevelType w:val="hybridMultilevel"/>
    <w:tmpl w:val="1A2A45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CD41E9"/>
    <w:multiLevelType w:val="multilevel"/>
    <w:tmpl w:val="7228F46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595056"/>
    <w:multiLevelType w:val="multilevel"/>
    <w:tmpl w:val="56A6759C"/>
    <w:lvl w:ilvl="0">
      <w:start w:val="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Zero"/>
      <w:lvlText w:val="%1.%2.%3.%4."/>
      <w:lvlJc w:val="left"/>
      <w:pPr>
        <w:tabs>
          <w:tab w:val="num" w:pos="720"/>
        </w:tabs>
        <w:ind w:left="720" w:hanging="720"/>
      </w:pPr>
      <w:rPr>
        <w:rFonts w:hint="default"/>
        <w:color w:val="auto"/>
      </w:rPr>
    </w:lvl>
    <w:lvl w:ilvl="4">
      <w:start w:val="1"/>
      <w:numFmt w:val="decimalZero"/>
      <w:lvlText w:val="%1.%2.%3.%4.%5."/>
      <w:lvlJc w:val="left"/>
      <w:pPr>
        <w:tabs>
          <w:tab w:val="num" w:pos="1080"/>
        </w:tabs>
        <w:ind w:left="1080" w:hanging="1080"/>
      </w:pPr>
      <w:rPr>
        <w:rFonts w:hint="default"/>
        <w:color w:val="auto"/>
      </w:rPr>
    </w:lvl>
    <w:lvl w:ilvl="5">
      <w:start w:val="1"/>
      <w:numFmt w:val="decimalZero"/>
      <w:lvlText w:val="%1.%2.%3.%4.%5.%6."/>
      <w:lvlJc w:val="left"/>
      <w:pPr>
        <w:tabs>
          <w:tab w:val="num" w:pos="1080"/>
        </w:tabs>
        <w:ind w:left="1080" w:hanging="1080"/>
      </w:pPr>
      <w:rPr>
        <w:rFonts w:hint="default"/>
        <w:color w:val="auto"/>
      </w:rPr>
    </w:lvl>
    <w:lvl w:ilvl="6">
      <w:start w:val="1"/>
      <w:numFmt w:val="decimalZero"/>
      <w:lvlText w:val="%1.%2.%3.%4.%5.%6.%7."/>
      <w:lvlJc w:val="left"/>
      <w:pPr>
        <w:tabs>
          <w:tab w:val="num" w:pos="1440"/>
        </w:tabs>
        <w:ind w:left="1440" w:hanging="1440"/>
      </w:pPr>
      <w:rPr>
        <w:rFonts w:hint="default"/>
        <w:color w:val="auto"/>
      </w:rPr>
    </w:lvl>
    <w:lvl w:ilvl="7">
      <w:start w:val="1"/>
      <w:numFmt w:val="decimalZero"/>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3" w15:restartNumberingAfterBreak="0">
    <w:nsid w:val="6FE15C71"/>
    <w:multiLevelType w:val="multilevel"/>
    <w:tmpl w:val="AF968AC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EA31D2"/>
    <w:multiLevelType w:val="hybridMultilevel"/>
    <w:tmpl w:val="1B78143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75E81A4F"/>
    <w:multiLevelType w:val="hybridMultilevel"/>
    <w:tmpl w:val="38BE1F82"/>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22F8CC02">
      <w:start w:val="1"/>
      <w:numFmt w:val="decimal"/>
      <w:lvlText w:val="%3."/>
      <w:lvlJc w:val="left"/>
      <w:pPr>
        <w:ind w:left="3120" w:hanging="42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6322F52"/>
    <w:multiLevelType w:val="multilevel"/>
    <w:tmpl w:val="FEC0C8F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FF4A9A"/>
    <w:multiLevelType w:val="hybridMultilevel"/>
    <w:tmpl w:val="76F868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6461F7"/>
    <w:multiLevelType w:val="hybridMultilevel"/>
    <w:tmpl w:val="D7CAF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816EA0"/>
    <w:multiLevelType w:val="hybridMultilevel"/>
    <w:tmpl w:val="0A1E79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B64EE1"/>
    <w:multiLevelType w:val="hybridMultilevel"/>
    <w:tmpl w:val="9D9AA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E74812"/>
    <w:multiLevelType w:val="hybridMultilevel"/>
    <w:tmpl w:val="475032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8"/>
  </w:num>
  <w:num w:numId="3">
    <w:abstractNumId w:val="3"/>
  </w:num>
  <w:num w:numId="4">
    <w:abstractNumId w:val="33"/>
  </w:num>
  <w:num w:numId="5">
    <w:abstractNumId w:val="36"/>
  </w:num>
  <w:num w:numId="6">
    <w:abstractNumId w:val="16"/>
  </w:num>
  <w:num w:numId="7">
    <w:abstractNumId w:val="6"/>
  </w:num>
  <w:num w:numId="8">
    <w:abstractNumId w:val="32"/>
  </w:num>
  <w:num w:numId="9">
    <w:abstractNumId w:val="28"/>
  </w:num>
  <w:num w:numId="10">
    <w:abstractNumId w:val="27"/>
  </w:num>
  <w:num w:numId="11">
    <w:abstractNumId w:val="1"/>
  </w:num>
  <w:num w:numId="12">
    <w:abstractNumId w:val="2"/>
  </w:num>
  <w:num w:numId="13">
    <w:abstractNumId w:val="25"/>
  </w:num>
  <w:num w:numId="14">
    <w:abstractNumId w:val="9"/>
  </w:num>
  <w:num w:numId="15">
    <w:abstractNumId w:val="14"/>
  </w:num>
  <w:num w:numId="16">
    <w:abstractNumId w:val="23"/>
  </w:num>
  <w:num w:numId="17">
    <w:abstractNumId w:val="7"/>
  </w:num>
  <w:num w:numId="18">
    <w:abstractNumId w:val="34"/>
  </w:num>
  <w:num w:numId="19">
    <w:abstractNumId w:val="17"/>
  </w:num>
  <w:num w:numId="20">
    <w:abstractNumId w:val="37"/>
  </w:num>
  <w:num w:numId="21">
    <w:abstractNumId w:val="19"/>
  </w:num>
  <w:num w:numId="22">
    <w:abstractNumId w:val="5"/>
  </w:num>
  <w:num w:numId="23">
    <w:abstractNumId w:val="0"/>
  </w:num>
  <w:num w:numId="24">
    <w:abstractNumId w:val="30"/>
  </w:num>
  <w:num w:numId="25">
    <w:abstractNumId w:val="24"/>
  </w:num>
  <w:num w:numId="26">
    <w:abstractNumId w:val="20"/>
  </w:num>
  <w:num w:numId="27">
    <w:abstractNumId w:val="41"/>
  </w:num>
  <w:num w:numId="28">
    <w:abstractNumId w:val="10"/>
  </w:num>
  <w:num w:numId="29">
    <w:abstractNumId w:val="29"/>
  </w:num>
  <w:num w:numId="30">
    <w:abstractNumId w:val="35"/>
  </w:num>
  <w:num w:numId="31">
    <w:abstractNumId w:val="4"/>
  </w:num>
  <w:num w:numId="32">
    <w:abstractNumId w:val="40"/>
  </w:num>
  <w:num w:numId="33">
    <w:abstractNumId w:val="39"/>
  </w:num>
  <w:num w:numId="34">
    <w:abstractNumId w:val="8"/>
  </w:num>
  <w:num w:numId="35">
    <w:abstractNumId w:val="22"/>
  </w:num>
  <w:num w:numId="36">
    <w:abstractNumId w:val="12"/>
  </w:num>
  <w:num w:numId="37">
    <w:abstractNumId w:val="31"/>
  </w:num>
  <w:num w:numId="38">
    <w:abstractNumId w:val="13"/>
  </w:num>
  <w:num w:numId="39">
    <w:abstractNumId w:val="21"/>
  </w:num>
  <w:num w:numId="40">
    <w:abstractNumId w:val="38"/>
  </w:num>
  <w:num w:numId="41">
    <w:abstractNumId w:val="2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EE"/>
    <w:rsid w:val="004E3AD3"/>
    <w:rsid w:val="00B931EE"/>
    <w:rsid w:val="00B96B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F3E79"/>
  <w15:chartTrackingRefBased/>
  <w15:docId w15:val="{149A5565-EDCC-4E09-B7EB-FF73C97F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1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931EE"/>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B931EE"/>
    <w:pPr>
      <w:keepNext/>
      <w:widowControl w:val="0"/>
      <w:numPr>
        <w:ilvl w:val="1"/>
        <w:numId w:val="1"/>
      </w:numPr>
      <w:tabs>
        <w:tab w:val="left" w:pos="536"/>
        <w:tab w:val="left" w:pos="2270"/>
        <w:tab w:val="left" w:pos="4294"/>
      </w:tabs>
      <w:suppressAutoHyphens/>
      <w:jc w:val="both"/>
      <w:outlineLvl w:val="1"/>
    </w:pPr>
    <w:rPr>
      <w:b/>
      <w:szCs w:val="20"/>
      <w:lang w:eastAsia="ar-SA"/>
    </w:rPr>
  </w:style>
  <w:style w:type="paragraph" w:styleId="Ttulo5">
    <w:name w:val="heading 5"/>
    <w:basedOn w:val="Normal"/>
    <w:next w:val="Normal"/>
    <w:link w:val="Ttulo5Char"/>
    <w:unhideWhenUsed/>
    <w:qFormat/>
    <w:rsid w:val="00B931EE"/>
    <w:pPr>
      <w:spacing w:before="240" w:after="60"/>
      <w:outlineLvl w:val="4"/>
    </w:pPr>
    <w:rPr>
      <w:rFonts w:ascii="Calibri" w:hAnsi="Calibri"/>
      <w:b/>
      <w:bCs/>
      <w:i/>
      <w:iCs/>
      <w:sz w:val="26"/>
      <w:szCs w:val="26"/>
    </w:rPr>
  </w:style>
  <w:style w:type="paragraph" w:styleId="Ttulo7">
    <w:name w:val="heading 7"/>
    <w:basedOn w:val="Normal"/>
    <w:next w:val="Normal"/>
    <w:link w:val="Ttulo7Char"/>
    <w:unhideWhenUsed/>
    <w:qFormat/>
    <w:rsid w:val="00B931EE"/>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B931EE"/>
    <w:pPr>
      <w:keepNext/>
      <w:keepLines/>
      <w:spacing w:before="200"/>
      <w:outlineLvl w:val="7"/>
    </w:pPr>
    <w:rPr>
      <w:rFonts w:ascii="Cambria" w:hAnsi="Cambria"/>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31EE"/>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B931EE"/>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B931EE"/>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B931EE"/>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B931EE"/>
    <w:rPr>
      <w:rFonts w:ascii="Cambria" w:eastAsia="Times New Roman" w:hAnsi="Cambria" w:cs="Times New Roman"/>
      <w:color w:val="404040"/>
      <w:sz w:val="20"/>
      <w:szCs w:val="20"/>
      <w:lang w:eastAsia="pt-BR"/>
    </w:rPr>
  </w:style>
  <w:style w:type="paragraph" w:customStyle="1" w:styleId="Estilo1">
    <w:name w:val="Estilo1"/>
    <w:basedOn w:val="Normal"/>
    <w:rsid w:val="00B931EE"/>
    <w:pPr>
      <w:suppressAutoHyphens/>
      <w:spacing w:after="120" w:line="360" w:lineRule="auto"/>
      <w:ind w:left="567"/>
      <w:jc w:val="both"/>
    </w:pPr>
    <w:rPr>
      <w:sz w:val="20"/>
      <w:szCs w:val="20"/>
      <w:lang w:eastAsia="ar-SA"/>
    </w:rPr>
  </w:style>
  <w:style w:type="paragraph" w:styleId="Ttulo">
    <w:name w:val="Title"/>
    <w:basedOn w:val="Normal"/>
    <w:next w:val="Subttulo"/>
    <w:link w:val="TtuloChar"/>
    <w:qFormat/>
    <w:rsid w:val="00B931EE"/>
    <w:pPr>
      <w:suppressAutoHyphens/>
      <w:jc w:val="center"/>
    </w:pPr>
    <w:rPr>
      <w:rFonts w:ascii="Bookman Old Style" w:hAnsi="Bookman Old Style"/>
      <w:b/>
      <w:sz w:val="20"/>
      <w:szCs w:val="20"/>
      <w:lang w:eastAsia="ar-SA"/>
    </w:rPr>
  </w:style>
  <w:style w:type="character" w:customStyle="1" w:styleId="TtuloChar">
    <w:name w:val="Título Char"/>
    <w:basedOn w:val="Fontepargpadro"/>
    <w:link w:val="Ttulo"/>
    <w:rsid w:val="00B931EE"/>
    <w:rPr>
      <w:rFonts w:ascii="Bookman Old Style" w:eastAsia="Times New Roman" w:hAnsi="Bookman Old Style" w:cs="Times New Roman"/>
      <w:b/>
      <w:sz w:val="20"/>
      <w:szCs w:val="20"/>
      <w:lang w:eastAsia="ar-SA"/>
    </w:rPr>
  </w:style>
  <w:style w:type="paragraph" w:styleId="Corpodetexto">
    <w:name w:val="Body Text"/>
    <w:basedOn w:val="Normal"/>
    <w:link w:val="CorpodetextoChar"/>
    <w:rsid w:val="00B931EE"/>
    <w:pPr>
      <w:suppressAutoHyphens/>
      <w:jc w:val="both"/>
    </w:pPr>
    <w:rPr>
      <w:sz w:val="26"/>
      <w:szCs w:val="20"/>
      <w:lang w:eastAsia="ar-SA"/>
    </w:rPr>
  </w:style>
  <w:style w:type="character" w:customStyle="1" w:styleId="CorpodetextoChar">
    <w:name w:val="Corpo de texto Char"/>
    <w:basedOn w:val="Fontepargpadro"/>
    <w:link w:val="Corpodetexto"/>
    <w:rsid w:val="00B931EE"/>
    <w:rPr>
      <w:rFonts w:ascii="Times New Roman" w:eastAsia="Times New Roman" w:hAnsi="Times New Roman" w:cs="Times New Roman"/>
      <w:sz w:val="26"/>
      <w:szCs w:val="20"/>
      <w:lang w:eastAsia="ar-SA"/>
    </w:rPr>
  </w:style>
  <w:style w:type="paragraph" w:styleId="Corpodetexto2">
    <w:name w:val="Body Text 2"/>
    <w:basedOn w:val="Normal"/>
    <w:link w:val="Corpodetexto2Char"/>
    <w:rsid w:val="00B931EE"/>
    <w:pPr>
      <w:spacing w:after="120" w:line="480" w:lineRule="auto"/>
    </w:pPr>
  </w:style>
  <w:style w:type="character" w:customStyle="1" w:styleId="Corpodetexto2Char">
    <w:name w:val="Corpo de texto 2 Char"/>
    <w:basedOn w:val="Fontepargpadro"/>
    <w:link w:val="Corpodetexto2"/>
    <w:rsid w:val="00B931EE"/>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B931EE"/>
    <w:pPr>
      <w:spacing w:after="60"/>
      <w:jc w:val="center"/>
      <w:outlineLvl w:val="1"/>
    </w:pPr>
    <w:rPr>
      <w:rFonts w:ascii="Arial" w:hAnsi="Arial" w:cs="Arial"/>
    </w:rPr>
  </w:style>
  <w:style w:type="character" w:customStyle="1" w:styleId="SubttuloChar">
    <w:name w:val="Subtítulo Char"/>
    <w:basedOn w:val="Fontepargpadro"/>
    <w:link w:val="Subttulo"/>
    <w:rsid w:val="00B931EE"/>
    <w:rPr>
      <w:rFonts w:ascii="Arial" w:eastAsia="Times New Roman" w:hAnsi="Arial" w:cs="Arial"/>
      <w:sz w:val="24"/>
      <w:szCs w:val="24"/>
      <w:lang w:eastAsia="pt-BR"/>
    </w:rPr>
  </w:style>
  <w:style w:type="paragraph" w:styleId="Cabealho">
    <w:name w:val="header"/>
    <w:basedOn w:val="Normal"/>
    <w:link w:val="CabealhoChar"/>
    <w:uiPriority w:val="99"/>
    <w:rsid w:val="00B931EE"/>
    <w:pPr>
      <w:tabs>
        <w:tab w:val="center" w:pos="4252"/>
        <w:tab w:val="right" w:pos="8504"/>
      </w:tabs>
    </w:pPr>
  </w:style>
  <w:style w:type="character" w:customStyle="1" w:styleId="CabealhoChar">
    <w:name w:val="Cabeçalho Char"/>
    <w:basedOn w:val="Fontepargpadro"/>
    <w:link w:val="Cabealho"/>
    <w:uiPriority w:val="99"/>
    <w:rsid w:val="00B931E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931EE"/>
    <w:pPr>
      <w:tabs>
        <w:tab w:val="center" w:pos="4252"/>
        <w:tab w:val="right" w:pos="8504"/>
      </w:tabs>
    </w:pPr>
  </w:style>
  <w:style w:type="character" w:customStyle="1" w:styleId="RodapChar">
    <w:name w:val="Rodapé Char"/>
    <w:basedOn w:val="Fontepargpadro"/>
    <w:link w:val="Rodap"/>
    <w:uiPriority w:val="99"/>
    <w:rsid w:val="00B931EE"/>
    <w:rPr>
      <w:rFonts w:ascii="Times New Roman" w:eastAsia="Times New Roman" w:hAnsi="Times New Roman" w:cs="Times New Roman"/>
      <w:sz w:val="24"/>
      <w:szCs w:val="24"/>
      <w:lang w:eastAsia="pt-BR"/>
    </w:rPr>
  </w:style>
  <w:style w:type="paragraph" w:styleId="NormalWeb">
    <w:name w:val="Normal (Web)"/>
    <w:basedOn w:val="Normal"/>
    <w:unhideWhenUsed/>
    <w:rsid w:val="00B931EE"/>
    <w:pPr>
      <w:spacing w:before="100" w:beforeAutospacing="1" w:after="100" w:afterAutospacing="1"/>
    </w:pPr>
  </w:style>
  <w:style w:type="paragraph" w:styleId="Recuodecorpodetexto2">
    <w:name w:val="Body Text Indent 2"/>
    <w:basedOn w:val="Normal"/>
    <w:link w:val="Recuodecorpodetexto2Char"/>
    <w:uiPriority w:val="99"/>
    <w:rsid w:val="00B931EE"/>
    <w:pPr>
      <w:spacing w:after="120" w:line="480" w:lineRule="auto"/>
      <w:ind w:left="283"/>
    </w:pPr>
  </w:style>
  <w:style w:type="character" w:customStyle="1" w:styleId="Recuodecorpodetexto2Char">
    <w:name w:val="Recuo de corpo de texto 2 Char"/>
    <w:basedOn w:val="Fontepargpadro"/>
    <w:link w:val="Recuodecorpodetexto2"/>
    <w:uiPriority w:val="99"/>
    <w:rsid w:val="00B931EE"/>
    <w:rPr>
      <w:rFonts w:ascii="Times New Roman" w:eastAsia="Times New Roman" w:hAnsi="Times New Roman" w:cs="Times New Roman"/>
      <w:sz w:val="24"/>
      <w:szCs w:val="24"/>
      <w:lang w:eastAsia="pt-BR"/>
    </w:rPr>
  </w:style>
  <w:style w:type="character" w:styleId="Nmerodepgina">
    <w:name w:val="page number"/>
    <w:basedOn w:val="Fontepargpadro"/>
    <w:rsid w:val="00B931EE"/>
  </w:style>
  <w:style w:type="paragraph" w:styleId="Recuodecorpodetexto3">
    <w:name w:val="Body Text Indent 3"/>
    <w:basedOn w:val="Normal"/>
    <w:link w:val="Recuodecorpodetexto3Char"/>
    <w:rsid w:val="00B931EE"/>
    <w:pPr>
      <w:spacing w:after="120"/>
      <w:ind w:left="283"/>
    </w:pPr>
    <w:rPr>
      <w:sz w:val="16"/>
      <w:szCs w:val="16"/>
    </w:rPr>
  </w:style>
  <w:style w:type="character" w:customStyle="1" w:styleId="Recuodecorpodetexto3Char">
    <w:name w:val="Recuo de corpo de texto 3 Char"/>
    <w:basedOn w:val="Fontepargpadro"/>
    <w:link w:val="Recuodecorpodetexto3"/>
    <w:rsid w:val="00B931EE"/>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B931EE"/>
    <w:pPr>
      <w:spacing w:after="120"/>
    </w:pPr>
    <w:rPr>
      <w:sz w:val="16"/>
      <w:szCs w:val="16"/>
    </w:rPr>
  </w:style>
  <w:style w:type="character" w:customStyle="1" w:styleId="Corpodetexto3Char">
    <w:name w:val="Corpo de texto 3 Char"/>
    <w:basedOn w:val="Fontepargpadro"/>
    <w:link w:val="Corpodetexto3"/>
    <w:rsid w:val="00B931EE"/>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B931EE"/>
    <w:pPr>
      <w:ind w:left="708"/>
    </w:pPr>
    <w:rPr>
      <w:sz w:val="26"/>
      <w:szCs w:val="20"/>
    </w:rPr>
  </w:style>
  <w:style w:type="character" w:styleId="Hyperlink">
    <w:name w:val="Hyperlink"/>
    <w:uiPriority w:val="99"/>
    <w:unhideWhenUsed/>
    <w:rsid w:val="00B931EE"/>
    <w:rPr>
      <w:color w:val="0000FF"/>
      <w:u w:val="single"/>
    </w:rPr>
  </w:style>
  <w:style w:type="paragraph" w:styleId="Textodebalo">
    <w:name w:val="Balloon Text"/>
    <w:basedOn w:val="Normal"/>
    <w:link w:val="TextodebaloChar"/>
    <w:uiPriority w:val="99"/>
    <w:unhideWhenUsed/>
    <w:rsid w:val="00B931EE"/>
    <w:rPr>
      <w:rFonts w:ascii="Tahoma" w:hAnsi="Tahoma" w:cs="Tahoma"/>
      <w:sz w:val="16"/>
      <w:szCs w:val="16"/>
    </w:rPr>
  </w:style>
  <w:style w:type="character" w:customStyle="1" w:styleId="TextodebaloChar">
    <w:name w:val="Texto de balão Char"/>
    <w:basedOn w:val="Fontepargpadro"/>
    <w:link w:val="Textodebalo"/>
    <w:uiPriority w:val="99"/>
    <w:rsid w:val="00B931EE"/>
    <w:rPr>
      <w:rFonts w:ascii="Tahoma" w:eastAsia="Times New Roman" w:hAnsi="Tahoma" w:cs="Tahoma"/>
      <w:sz w:val="16"/>
      <w:szCs w:val="16"/>
      <w:lang w:eastAsia="pt-BR"/>
    </w:rPr>
  </w:style>
  <w:style w:type="paragraph" w:styleId="SemEspaamento">
    <w:name w:val="No Spacing"/>
    <w:uiPriority w:val="1"/>
    <w:qFormat/>
    <w:rsid w:val="00B931EE"/>
    <w:pPr>
      <w:spacing w:after="0" w:line="240" w:lineRule="auto"/>
    </w:pPr>
    <w:rPr>
      <w:rFonts w:ascii="Calibri" w:eastAsia="Calibri" w:hAnsi="Calibri" w:cs="Times New Roman"/>
    </w:rPr>
  </w:style>
  <w:style w:type="paragraph" w:customStyle="1" w:styleId="TextosemFormatao1">
    <w:name w:val="Texto sem Formatação1"/>
    <w:basedOn w:val="Normal"/>
    <w:rsid w:val="00B931EE"/>
    <w:pPr>
      <w:suppressAutoHyphens/>
    </w:pPr>
    <w:rPr>
      <w:rFonts w:ascii="Courier New" w:hAnsi="Courier New"/>
      <w:sz w:val="20"/>
      <w:szCs w:val="20"/>
      <w:lang w:eastAsia="ar-SA"/>
    </w:rPr>
  </w:style>
  <w:style w:type="paragraph" w:customStyle="1" w:styleId="A252575">
    <w:name w:val="_A252575"/>
    <w:basedOn w:val="Normal"/>
    <w:rsid w:val="00B931EE"/>
    <w:pPr>
      <w:suppressAutoHyphens/>
      <w:ind w:left="3456" w:firstLine="3456"/>
      <w:jc w:val="both"/>
    </w:pPr>
    <w:rPr>
      <w:rFonts w:ascii="Tms Rmn" w:hAnsi="Tms Rmn"/>
      <w:sz w:val="26"/>
      <w:szCs w:val="20"/>
      <w:lang w:eastAsia="ar-SA"/>
    </w:rPr>
  </w:style>
  <w:style w:type="paragraph" w:customStyle="1" w:styleId="A191065">
    <w:name w:val="_A191065"/>
    <w:basedOn w:val="Normal"/>
    <w:rsid w:val="00B931EE"/>
    <w:pPr>
      <w:suppressAutoHyphens/>
      <w:ind w:left="1296" w:right="1440" w:firstLine="2592"/>
      <w:jc w:val="both"/>
    </w:pPr>
    <w:rPr>
      <w:rFonts w:ascii="Tms Rmn" w:hAnsi="Tms Rmn"/>
      <w:sz w:val="26"/>
      <w:szCs w:val="20"/>
      <w:lang w:eastAsia="ar-SA"/>
    </w:rPr>
  </w:style>
  <w:style w:type="table" w:styleId="Tabelacomgrade">
    <w:name w:val="Table Grid"/>
    <w:basedOn w:val="Tabelanormal"/>
    <w:uiPriority w:val="59"/>
    <w:rsid w:val="00B931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B931EE"/>
    <w:rPr>
      <w:color w:val="605E5C"/>
      <w:shd w:val="clear" w:color="auto" w:fill="E1DFDD"/>
    </w:rPr>
  </w:style>
  <w:style w:type="character" w:styleId="HiperlinkVisitado">
    <w:name w:val="FollowedHyperlink"/>
    <w:basedOn w:val="Fontepargpadro"/>
    <w:uiPriority w:val="99"/>
    <w:semiHidden/>
    <w:unhideWhenUsed/>
    <w:rsid w:val="00B931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3313</Words>
  <Characters>17895</Characters>
  <Application>Microsoft Office Word</Application>
  <DocSecurity>0</DocSecurity>
  <Lines>149</Lines>
  <Paragraphs>42</Paragraphs>
  <ScaleCrop>false</ScaleCrop>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2</cp:revision>
  <cp:lastPrinted>2022-09-13T21:52:00Z</cp:lastPrinted>
  <dcterms:created xsi:type="dcterms:W3CDTF">2022-09-13T21:45:00Z</dcterms:created>
  <dcterms:modified xsi:type="dcterms:W3CDTF">2022-09-13T21:52:00Z</dcterms:modified>
</cp:coreProperties>
</file>