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74" w:rsidRDefault="00BA4B74" w:rsidP="00764A21">
      <w:pPr>
        <w:spacing w:after="0" w:line="240" w:lineRule="auto"/>
        <w:jc w:val="center"/>
        <w:rPr>
          <w:rFonts w:cstheme="minorHAnsi"/>
          <w:b/>
        </w:rPr>
      </w:pPr>
    </w:p>
    <w:p w:rsidR="000600E4" w:rsidRDefault="000600E4"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881A13" w:rsidP="00764A21">
      <w:pPr>
        <w:spacing w:after="0" w:line="240" w:lineRule="auto"/>
        <w:jc w:val="center"/>
        <w:rPr>
          <w:rFonts w:cstheme="minorHAnsi"/>
          <w:b/>
        </w:rPr>
      </w:pPr>
      <w:r w:rsidRPr="00566736">
        <w:rPr>
          <w:noProof/>
          <w:sz w:val="24"/>
          <w:szCs w:val="24"/>
          <w:lang w:eastAsia="pt-BR"/>
        </w:rPr>
        <w:drawing>
          <wp:inline distT="0" distB="0" distL="0" distR="0" wp14:anchorId="759B2668" wp14:editId="5C1D5AC4">
            <wp:extent cx="752475" cy="74581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5816"/>
                    </a:xfrm>
                    <a:prstGeom prst="rect">
                      <a:avLst/>
                    </a:prstGeom>
                    <a:noFill/>
                    <a:ln>
                      <a:noFill/>
                    </a:ln>
                  </pic:spPr>
                </pic:pic>
              </a:graphicData>
            </a:graphic>
          </wp:inline>
        </w:drawing>
      </w: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Pr="00E11CBB" w:rsidRDefault="00E11CBB" w:rsidP="00E11CBB">
      <w:pPr>
        <w:autoSpaceDE w:val="0"/>
        <w:autoSpaceDN w:val="0"/>
        <w:adjustRightInd w:val="0"/>
        <w:spacing w:after="0" w:line="240" w:lineRule="auto"/>
        <w:jc w:val="center"/>
        <w:rPr>
          <w:rFonts w:cstheme="minorHAnsi"/>
          <w:b/>
          <w:bCs/>
          <w:sz w:val="36"/>
          <w:szCs w:val="36"/>
        </w:rPr>
      </w:pPr>
      <w:r w:rsidRPr="00E11CBB">
        <w:rPr>
          <w:rFonts w:cstheme="minorHAnsi"/>
          <w:b/>
          <w:bCs/>
          <w:sz w:val="36"/>
          <w:szCs w:val="36"/>
        </w:rPr>
        <w:t>RELATÓRIO DE GESTÃO</w:t>
      </w:r>
    </w:p>
    <w:p w:rsidR="00E11CBB" w:rsidRDefault="00E11CBB" w:rsidP="00E11CBB">
      <w:pPr>
        <w:autoSpaceDE w:val="0"/>
        <w:autoSpaceDN w:val="0"/>
        <w:adjustRightInd w:val="0"/>
        <w:spacing w:after="0" w:line="240" w:lineRule="auto"/>
        <w:jc w:val="center"/>
        <w:rPr>
          <w:rFonts w:cstheme="minorHAnsi"/>
          <w:b/>
          <w:bCs/>
          <w:sz w:val="36"/>
          <w:szCs w:val="36"/>
        </w:rPr>
      </w:pPr>
      <w:r w:rsidRPr="00E11CBB">
        <w:rPr>
          <w:rFonts w:cstheme="minorHAnsi"/>
          <w:b/>
          <w:bCs/>
          <w:sz w:val="36"/>
          <w:szCs w:val="36"/>
        </w:rPr>
        <w:t xml:space="preserve">UNIDADE GESTORA: </w:t>
      </w:r>
      <w:r>
        <w:rPr>
          <w:rFonts w:cstheme="minorHAnsi"/>
          <w:b/>
          <w:bCs/>
          <w:sz w:val="36"/>
          <w:szCs w:val="36"/>
        </w:rPr>
        <w:t xml:space="preserve">PREFEITURA MUNICIPAL DE LUZERNA </w:t>
      </w:r>
    </w:p>
    <w:p w:rsidR="00E11CBB" w:rsidRPr="00E11CBB" w:rsidRDefault="00E11CBB" w:rsidP="00E11CBB">
      <w:pPr>
        <w:autoSpaceDE w:val="0"/>
        <w:autoSpaceDN w:val="0"/>
        <w:adjustRightInd w:val="0"/>
        <w:spacing w:after="0" w:line="240" w:lineRule="auto"/>
        <w:jc w:val="center"/>
        <w:rPr>
          <w:rFonts w:cstheme="minorHAnsi"/>
          <w:b/>
          <w:bCs/>
          <w:sz w:val="36"/>
          <w:szCs w:val="36"/>
        </w:rPr>
      </w:pPr>
      <w:r w:rsidRPr="00E11CBB">
        <w:rPr>
          <w:rFonts w:cstheme="minorHAnsi"/>
          <w:b/>
          <w:bCs/>
          <w:sz w:val="36"/>
          <w:szCs w:val="36"/>
        </w:rPr>
        <w:t>EXERCÍCIO: 201</w:t>
      </w:r>
      <w:r w:rsidR="008E1181">
        <w:rPr>
          <w:rFonts w:cstheme="minorHAnsi"/>
          <w:b/>
          <w:bCs/>
          <w:sz w:val="36"/>
          <w:szCs w:val="36"/>
        </w:rPr>
        <w:t>9</w:t>
      </w:r>
    </w:p>
    <w:p w:rsidR="00E11CBB" w:rsidRPr="00E11CBB" w:rsidRDefault="00E11CBB" w:rsidP="00E11CBB">
      <w:pPr>
        <w:autoSpaceDE w:val="0"/>
        <w:autoSpaceDN w:val="0"/>
        <w:adjustRightInd w:val="0"/>
        <w:spacing w:after="0" w:line="240" w:lineRule="auto"/>
        <w:jc w:val="center"/>
        <w:rPr>
          <w:rFonts w:cstheme="minorHAnsi"/>
          <w:sz w:val="36"/>
          <w:szCs w:val="36"/>
        </w:rPr>
      </w:pPr>
      <w:r w:rsidRPr="00E11CBB">
        <w:rPr>
          <w:rFonts w:cstheme="minorHAnsi"/>
          <w:sz w:val="36"/>
          <w:szCs w:val="36"/>
        </w:rPr>
        <w:t>ANEXO V – IN 020/2015 TCE</w:t>
      </w:r>
    </w:p>
    <w:p w:rsidR="00E11CBB" w:rsidRPr="00E11CBB" w:rsidRDefault="00E11CBB" w:rsidP="00E11CBB">
      <w:pPr>
        <w:jc w:val="center"/>
        <w:rPr>
          <w:rFonts w:cstheme="minorHAnsi"/>
          <w:b/>
          <w:sz w:val="36"/>
          <w:szCs w:val="36"/>
        </w:rPr>
      </w:pPr>
      <w:r w:rsidRPr="00E11CBB">
        <w:rPr>
          <w:rFonts w:cstheme="minorHAnsi"/>
          <w:sz w:val="36"/>
          <w:szCs w:val="36"/>
        </w:rPr>
        <w:t>(Art. 14, § 1º)</w:t>
      </w: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FD46BD" w:rsidRDefault="00FD46BD" w:rsidP="00764A21">
      <w:pPr>
        <w:spacing w:after="0" w:line="240" w:lineRule="auto"/>
        <w:jc w:val="center"/>
        <w:rPr>
          <w:rFonts w:cstheme="minorHAnsi"/>
          <w:b/>
        </w:rPr>
      </w:pPr>
    </w:p>
    <w:p w:rsidR="00FD46BD" w:rsidRDefault="00FD46BD"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764A21">
      <w:pPr>
        <w:spacing w:after="0" w:line="240" w:lineRule="auto"/>
        <w:jc w:val="center"/>
        <w:rPr>
          <w:rFonts w:cstheme="minorHAnsi"/>
          <w:b/>
        </w:rPr>
      </w:pPr>
    </w:p>
    <w:p w:rsidR="00E11CBB" w:rsidRDefault="00E11CBB" w:rsidP="00E11CBB">
      <w:pPr>
        <w:autoSpaceDE w:val="0"/>
        <w:autoSpaceDN w:val="0"/>
        <w:adjustRightInd w:val="0"/>
        <w:spacing w:after="0" w:line="240" w:lineRule="auto"/>
        <w:rPr>
          <w:rFonts w:cstheme="minorHAnsi"/>
          <w:b/>
        </w:rPr>
      </w:pPr>
      <w:r>
        <w:rPr>
          <w:rFonts w:cstheme="minorHAnsi"/>
          <w:b/>
        </w:rPr>
        <w:br w:type="page"/>
      </w:r>
    </w:p>
    <w:p w:rsidR="00E11CBB" w:rsidRDefault="00E11CBB" w:rsidP="00E11CBB">
      <w:pPr>
        <w:autoSpaceDE w:val="0"/>
        <w:autoSpaceDN w:val="0"/>
        <w:adjustRightInd w:val="0"/>
        <w:spacing w:after="0" w:line="240" w:lineRule="auto"/>
        <w:rPr>
          <w:rFonts w:cstheme="minorHAnsi"/>
          <w:b/>
        </w:rPr>
      </w:pPr>
    </w:p>
    <w:p w:rsidR="00E11CBB" w:rsidRDefault="00E11CBB" w:rsidP="00E11CBB">
      <w:pPr>
        <w:autoSpaceDE w:val="0"/>
        <w:autoSpaceDN w:val="0"/>
        <w:adjustRightInd w:val="0"/>
        <w:spacing w:after="0" w:line="240" w:lineRule="auto"/>
        <w:rPr>
          <w:rFonts w:cstheme="minorHAnsi"/>
          <w:b/>
        </w:rPr>
      </w:pPr>
    </w:p>
    <w:p w:rsidR="00E11CBB" w:rsidRPr="004203AB" w:rsidRDefault="00E11CBB" w:rsidP="00764A21">
      <w:pPr>
        <w:spacing w:after="0" w:line="240" w:lineRule="auto"/>
        <w:jc w:val="center"/>
        <w:rPr>
          <w:rFonts w:cstheme="minorHAnsi"/>
          <w:b/>
        </w:rPr>
      </w:pPr>
    </w:p>
    <w:p w:rsidR="00764A21" w:rsidRPr="00B0317A" w:rsidRDefault="00764A21" w:rsidP="00764A21">
      <w:pPr>
        <w:spacing w:after="0" w:line="240" w:lineRule="auto"/>
        <w:jc w:val="center"/>
        <w:rPr>
          <w:rFonts w:cstheme="minorHAnsi"/>
          <w:b/>
          <w:sz w:val="28"/>
          <w:szCs w:val="28"/>
        </w:rPr>
      </w:pPr>
      <w:r w:rsidRPr="00B0317A">
        <w:rPr>
          <w:rFonts w:cstheme="minorHAnsi"/>
          <w:b/>
          <w:sz w:val="28"/>
          <w:szCs w:val="28"/>
        </w:rPr>
        <w:t>PRESTAÇÃO ANUAL DE CONTAS DE GESTÃO</w:t>
      </w:r>
      <w:r w:rsidR="00A948CE" w:rsidRPr="00B0317A">
        <w:rPr>
          <w:rFonts w:cstheme="minorHAnsi"/>
          <w:b/>
          <w:sz w:val="28"/>
          <w:szCs w:val="28"/>
        </w:rPr>
        <w:t xml:space="preserve"> – ANO 201</w:t>
      </w:r>
      <w:r w:rsidR="008C0159">
        <w:rPr>
          <w:rFonts w:cstheme="minorHAnsi"/>
          <w:b/>
          <w:sz w:val="28"/>
          <w:szCs w:val="28"/>
        </w:rPr>
        <w:t>9</w:t>
      </w:r>
    </w:p>
    <w:p w:rsidR="00FC5F18" w:rsidRPr="00B0317A" w:rsidRDefault="00FD47F7" w:rsidP="00764A21">
      <w:pPr>
        <w:spacing w:after="0" w:line="240" w:lineRule="auto"/>
        <w:jc w:val="center"/>
        <w:rPr>
          <w:rFonts w:cstheme="minorHAnsi"/>
          <w:b/>
          <w:sz w:val="28"/>
          <w:szCs w:val="28"/>
        </w:rPr>
      </w:pPr>
      <w:r w:rsidRPr="00B0317A">
        <w:rPr>
          <w:rFonts w:cstheme="minorHAnsi"/>
          <w:b/>
          <w:sz w:val="28"/>
          <w:szCs w:val="28"/>
        </w:rPr>
        <w:t>RELATÓRIO DE GESTÃO PREFEITURA MUNICIPAL DE LUZERNA</w:t>
      </w:r>
    </w:p>
    <w:p w:rsidR="00D43702" w:rsidRPr="004203AB" w:rsidRDefault="00D43702" w:rsidP="00D43702">
      <w:pPr>
        <w:spacing w:after="0" w:line="240" w:lineRule="auto"/>
        <w:rPr>
          <w:rFonts w:cstheme="minorHAnsi"/>
        </w:rPr>
      </w:pPr>
    </w:p>
    <w:p w:rsidR="00D43702" w:rsidRPr="007614B3" w:rsidRDefault="00757400" w:rsidP="00D43702">
      <w:pPr>
        <w:pStyle w:val="Default"/>
        <w:rPr>
          <w:rFonts w:asciiTheme="minorHAnsi" w:hAnsiTheme="minorHAnsi" w:cstheme="minorHAnsi"/>
          <w:b/>
          <w:sz w:val="28"/>
          <w:szCs w:val="28"/>
        </w:rPr>
      </w:pPr>
      <w:r w:rsidRPr="007614B3">
        <w:rPr>
          <w:rFonts w:asciiTheme="minorHAnsi" w:hAnsiTheme="minorHAnsi" w:cstheme="minorHAnsi"/>
          <w:b/>
          <w:sz w:val="28"/>
          <w:szCs w:val="28"/>
        </w:rPr>
        <w:t xml:space="preserve">I - Informações gerais sobre a unidade e respectivos responsáveis: </w:t>
      </w:r>
    </w:p>
    <w:p w:rsidR="00D43702" w:rsidRPr="004203AB" w:rsidRDefault="00D43702" w:rsidP="00D43702">
      <w:pPr>
        <w:pStyle w:val="Default"/>
        <w:rPr>
          <w:rFonts w:asciiTheme="minorHAnsi" w:hAnsiTheme="minorHAnsi" w:cstheme="minorHAnsi"/>
          <w:sz w:val="22"/>
          <w:szCs w:val="22"/>
        </w:rPr>
      </w:pPr>
    </w:p>
    <w:p w:rsidR="00D43702" w:rsidRPr="00CC5DC7" w:rsidRDefault="0047199C" w:rsidP="00D43702">
      <w:pPr>
        <w:pStyle w:val="Default"/>
        <w:rPr>
          <w:rFonts w:asciiTheme="minorHAnsi" w:hAnsiTheme="minorHAnsi" w:cstheme="minorHAnsi"/>
          <w:b/>
          <w:color w:val="auto"/>
        </w:rPr>
      </w:pPr>
      <w:r w:rsidRPr="00CC5DC7">
        <w:rPr>
          <w:rFonts w:asciiTheme="minorHAnsi" w:hAnsiTheme="minorHAnsi" w:cstheme="minorHAnsi"/>
          <w:b/>
          <w:color w:val="auto"/>
        </w:rPr>
        <w:t>a)</w:t>
      </w:r>
      <w:r w:rsidR="00D43702" w:rsidRPr="00CC5DC7">
        <w:rPr>
          <w:rFonts w:asciiTheme="minorHAnsi" w:hAnsiTheme="minorHAnsi" w:cstheme="minorHAnsi"/>
          <w:b/>
          <w:color w:val="auto"/>
        </w:rPr>
        <w:t xml:space="preserve"> Informações Gerais:</w:t>
      </w:r>
    </w:p>
    <w:tbl>
      <w:tblPr>
        <w:tblStyle w:val="Tabelacomgrade"/>
        <w:tblW w:w="0" w:type="auto"/>
        <w:tblLook w:val="04A0" w:firstRow="1" w:lastRow="0" w:firstColumn="1" w:lastColumn="0" w:noHBand="0" w:noVBand="1"/>
      </w:tblPr>
      <w:tblGrid>
        <w:gridCol w:w="2263"/>
        <w:gridCol w:w="6231"/>
      </w:tblGrid>
      <w:tr w:rsidR="00D43702" w:rsidRPr="004203AB" w:rsidTr="00FE4287">
        <w:tc>
          <w:tcPr>
            <w:tcW w:w="2263" w:type="dxa"/>
            <w:shd w:val="clear" w:color="auto" w:fill="D9D9D9" w:themeFill="background1" w:themeFillShade="D9"/>
          </w:tcPr>
          <w:p w:rsidR="00D43702" w:rsidRPr="004203AB" w:rsidRDefault="00D43702" w:rsidP="00D43702">
            <w:pPr>
              <w:pStyle w:val="Default"/>
              <w:rPr>
                <w:rFonts w:asciiTheme="minorHAnsi" w:hAnsiTheme="minorHAnsi" w:cstheme="minorHAnsi"/>
                <w:b/>
                <w:sz w:val="22"/>
                <w:szCs w:val="22"/>
              </w:rPr>
            </w:pPr>
            <w:r w:rsidRPr="004203AB">
              <w:rPr>
                <w:rFonts w:asciiTheme="minorHAnsi" w:hAnsiTheme="minorHAnsi" w:cstheme="minorHAnsi"/>
                <w:b/>
                <w:sz w:val="22"/>
                <w:szCs w:val="22"/>
              </w:rPr>
              <w:t>Entidade:</w:t>
            </w:r>
          </w:p>
        </w:tc>
        <w:tc>
          <w:tcPr>
            <w:tcW w:w="6231" w:type="dxa"/>
          </w:tcPr>
          <w:p w:rsidR="00D43702" w:rsidRPr="004203AB" w:rsidRDefault="00BE33E3" w:rsidP="00D43702">
            <w:pPr>
              <w:pStyle w:val="Default"/>
              <w:rPr>
                <w:rFonts w:asciiTheme="minorHAnsi" w:hAnsiTheme="minorHAnsi" w:cstheme="minorHAnsi"/>
                <w:sz w:val="22"/>
                <w:szCs w:val="22"/>
              </w:rPr>
            </w:pPr>
            <w:r w:rsidRPr="004203AB">
              <w:rPr>
                <w:rFonts w:asciiTheme="minorHAnsi" w:hAnsiTheme="minorHAnsi" w:cstheme="minorHAnsi"/>
                <w:sz w:val="22"/>
                <w:szCs w:val="22"/>
              </w:rPr>
              <w:t>Prefeitura Municipal de Luzerna</w:t>
            </w:r>
          </w:p>
        </w:tc>
      </w:tr>
      <w:tr w:rsidR="00D43702" w:rsidRPr="004203AB" w:rsidTr="00FE4287">
        <w:tc>
          <w:tcPr>
            <w:tcW w:w="2263" w:type="dxa"/>
            <w:shd w:val="clear" w:color="auto" w:fill="D9D9D9" w:themeFill="background1" w:themeFillShade="D9"/>
          </w:tcPr>
          <w:p w:rsidR="00D43702" w:rsidRPr="004203AB" w:rsidRDefault="00D43702" w:rsidP="00D43702">
            <w:pPr>
              <w:pStyle w:val="Default"/>
              <w:rPr>
                <w:rFonts w:asciiTheme="minorHAnsi" w:hAnsiTheme="minorHAnsi" w:cstheme="minorHAnsi"/>
                <w:b/>
                <w:sz w:val="22"/>
                <w:szCs w:val="22"/>
              </w:rPr>
            </w:pPr>
            <w:r w:rsidRPr="004203AB">
              <w:rPr>
                <w:rFonts w:asciiTheme="minorHAnsi" w:hAnsiTheme="minorHAnsi" w:cstheme="minorHAnsi"/>
                <w:b/>
                <w:sz w:val="22"/>
                <w:szCs w:val="22"/>
              </w:rPr>
              <w:t>CNPJ:</w:t>
            </w:r>
          </w:p>
        </w:tc>
        <w:tc>
          <w:tcPr>
            <w:tcW w:w="6231" w:type="dxa"/>
          </w:tcPr>
          <w:p w:rsidR="00D43702" w:rsidRPr="004203AB" w:rsidRDefault="00BE33E3" w:rsidP="00D43702">
            <w:pPr>
              <w:pStyle w:val="Default"/>
              <w:rPr>
                <w:rFonts w:asciiTheme="minorHAnsi" w:hAnsiTheme="minorHAnsi" w:cstheme="minorHAnsi"/>
                <w:sz w:val="22"/>
                <w:szCs w:val="22"/>
              </w:rPr>
            </w:pPr>
            <w:r w:rsidRPr="004203AB">
              <w:rPr>
                <w:rFonts w:asciiTheme="minorHAnsi" w:hAnsiTheme="minorHAnsi" w:cstheme="minorHAnsi"/>
                <w:sz w:val="22"/>
                <w:szCs w:val="22"/>
              </w:rPr>
              <w:t>01.613.428/0001-72</w:t>
            </w:r>
          </w:p>
        </w:tc>
      </w:tr>
      <w:tr w:rsidR="00D43702" w:rsidRPr="004203AB" w:rsidTr="00FE4287">
        <w:tc>
          <w:tcPr>
            <w:tcW w:w="2263" w:type="dxa"/>
            <w:shd w:val="clear" w:color="auto" w:fill="D9D9D9" w:themeFill="background1" w:themeFillShade="D9"/>
          </w:tcPr>
          <w:p w:rsidR="00D43702" w:rsidRPr="004203AB" w:rsidRDefault="00D43702" w:rsidP="00D43702">
            <w:pPr>
              <w:pStyle w:val="Default"/>
              <w:rPr>
                <w:rFonts w:asciiTheme="minorHAnsi" w:hAnsiTheme="minorHAnsi" w:cstheme="minorHAnsi"/>
                <w:b/>
                <w:sz w:val="22"/>
                <w:szCs w:val="22"/>
              </w:rPr>
            </w:pPr>
            <w:r w:rsidRPr="004203AB">
              <w:rPr>
                <w:rFonts w:asciiTheme="minorHAnsi" w:hAnsiTheme="minorHAnsi" w:cstheme="minorHAnsi"/>
                <w:b/>
                <w:sz w:val="22"/>
                <w:szCs w:val="22"/>
              </w:rPr>
              <w:t>Endereço:</w:t>
            </w:r>
          </w:p>
        </w:tc>
        <w:tc>
          <w:tcPr>
            <w:tcW w:w="6231" w:type="dxa"/>
          </w:tcPr>
          <w:p w:rsidR="00D43702" w:rsidRPr="004203AB" w:rsidRDefault="00BE33E3" w:rsidP="00D43702">
            <w:pPr>
              <w:pStyle w:val="Default"/>
              <w:rPr>
                <w:rFonts w:asciiTheme="minorHAnsi" w:hAnsiTheme="minorHAnsi" w:cstheme="minorHAnsi"/>
                <w:sz w:val="22"/>
                <w:szCs w:val="22"/>
              </w:rPr>
            </w:pPr>
            <w:r w:rsidRPr="004203AB">
              <w:rPr>
                <w:rFonts w:asciiTheme="minorHAnsi" w:hAnsiTheme="minorHAnsi" w:cstheme="minorHAnsi"/>
                <w:sz w:val="22"/>
                <w:szCs w:val="22"/>
              </w:rPr>
              <w:t>Rua 16 de Novembro nº 151, Centro, Luzerna. CEP: 89.609-000</w:t>
            </w:r>
          </w:p>
        </w:tc>
      </w:tr>
      <w:tr w:rsidR="0047199C" w:rsidRPr="004203AB" w:rsidTr="00FE4287">
        <w:tc>
          <w:tcPr>
            <w:tcW w:w="2263" w:type="dxa"/>
            <w:shd w:val="clear" w:color="auto" w:fill="D9D9D9" w:themeFill="background1" w:themeFillShade="D9"/>
          </w:tcPr>
          <w:p w:rsidR="0047199C" w:rsidRPr="004203AB" w:rsidRDefault="0047199C" w:rsidP="00D43702">
            <w:pPr>
              <w:pStyle w:val="Default"/>
              <w:rPr>
                <w:rFonts w:asciiTheme="minorHAnsi" w:hAnsiTheme="minorHAnsi" w:cstheme="minorHAnsi"/>
                <w:b/>
                <w:sz w:val="22"/>
                <w:szCs w:val="22"/>
              </w:rPr>
            </w:pPr>
            <w:r w:rsidRPr="004203AB">
              <w:rPr>
                <w:rFonts w:asciiTheme="minorHAnsi" w:hAnsiTheme="minorHAnsi" w:cstheme="minorHAnsi"/>
                <w:b/>
                <w:sz w:val="22"/>
                <w:szCs w:val="22"/>
              </w:rPr>
              <w:t>Telefone:</w:t>
            </w:r>
          </w:p>
        </w:tc>
        <w:tc>
          <w:tcPr>
            <w:tcW w:w="6231" w:type="dxa"/>
          </w:tcPr>
          <w:p w:rsidR="0047199C" w:rsidRPr="004203AB" w:rsidRDefault="00BE33E3" w:rsidP="00D43702">
            <w:pPr>
              <w:pStyle w:val="Default"/>
              <w:rPr>
                <w:rFonts w:asciiTheme="minorHAnsi" w:hAnsiTheme="minorHAnsi" w:cstheme="minorHAnsi"/>
                <w:sz w:val="22"/>
                <w:szCs w:val="22"/>
              </w:rPr>
            </w:pPr>
            <w:r w:rsidRPr="004203AB">
              <w:rPr>
                <w:rFonts w:asciiTheme="minorHAnsi" w:hAnsiTheme="minorHAnsi" w:cstheme="minorHAnsi"/>
                <w:sz w:val="22"/>
                <w:szCs w:val="22"/>
              </w:rPr>
              <w:t>(049) 3551-4700</w:t>
            </w:r>
          </w:p>
        </w:tc>
      </w:tr>
      <w:tr w:rsidR="00D43702" w:rsidRPr="004203AB" w:rsidTr="00FE4287">
        <w:tc>
          <w:tcPr>
            <w:tcW w:w="2263" w:type="dxa"/>
            <w:shd w:val="clear" w:color="auto" w:fill="D9D9D9" w:themeFill="background1" w:themeFillShade="D9"/>
          </w:tcPr>
          <w:p w:rsidR="00D43702" w:rsidRPr="004203AB" w:rsidRDefault="00D43702" w:rsidP="00D43702">
            <w:pPr>
              <w:pStyle w:val="Default"/>
              <w:rPr>
                <w:rFonts w:asciiTheme="minorHAnsi" w:hAnsiTheme="minorHAnsi" w:cstheme="minorHAnsi"/>
                <w:b/>
                <w:sz w:val="22"/>
                <w:szCs w:val="22"/>
              </w:rPr>
            </w:pPr>
            <w:r w:rsidRPr="004203AB">
              <w:rPr>
                <w:rFonts w:asciiTheme="minorHAnsi" w:hAnsiTheme="minorHAnsi" w:cstheme="minorHAnsi"/>
                <w:b/>
                <w:sz w:val="22"/>
                <w:szCs w:val="22"/>
              </w:rPr>
              <w:t>E-mail:</w:t>
            </w:r>
          </w:p>
        </w:tc>
        <w:tc>
          <w:tcPr>
            <w:tcW w:w="6231" w:type="dxa"/>
          </w:tcPr>
          <w:p w:rsidR="00D43702" w:rsidRPr="003A57D4" w:rsidRDefault="006200D3" w:rsidP="00D43702">
            <w:pPr>
              <w:pStyle w:val="Default"/>
              <w:rPr>
                <w:rFonts w:asciiTheme="minorHAnsi" w:hAnsiTheme="minorHAnsi" w:cstheme="minorHAnsi"/>
                <w:color w:val="auto"/>
                <w:sz w:val="22"/>
                <w:szCs w:val="22"/>
              </w:rPr>
            </w:pPr>
            <w:r w:rsidRPr="003A57D4">
              <w:rPr>
                <w:rFonts w:asciiTheme="minorHAnsi" w:hAnsiTheme="minorHAnsi" w:cstheme="minorHAnsi"/>
                <w:color w:val="auto"/>
                <w:sz w:val="22"/>
                <w:szCs w:val="22"/>
              </w:rPr>
              <w:t>prefeito@luzerna.sc.gov.br</w:t>
            </w:r>
          </w:p>
        </w:tc>
      </w:tr>
      <w:tr w:rsidR="00D43702" w:rsidRPr="004203AB" w:rsidTr="00FE4287">
        <w:tc>
          <w:tcPr>
            <w:tcW w:w="2263" w:type="dxa"/>
            <w:shd w:val="clear" w:color="auto" w:fill="D9D9D9" w:themeFill="background1" w:themeFillShade="D9"/>
          </w:tcPr>
          <w:p w:rsidR="00D43702" w:rsidRPr="004203AB" w:rsidRDefault="00D43702" w:rsidP="00D43702">
            <w:pPr>
              <w:pStyle w:val="Default"/>
              <w:rPr>
                <w:rFonts w:asciiTheme="minorHAnsi" w:hAnsiTheme="minorHAnsi" w:cstheme="minorHAnsi"/>
                <w:b/>
                <w:sz w:val="22"/>
                <w:szCs w:val="22"/>
              </w:rPr>
            </w:pPr>
            <w:r w:rsidRPr="004203AB">
              <w:rPr>
                <w:rFonts w:asciiTheme="minorHAnsi" w:hAnsiTheme="minorHAnsi" w:cstheme="minorHAnsi"/>
                <w:b/>
                <w:sz w:val="22"/>
                <w:szCs w:val="22"/>
              </w:rPr>
              <w:t>Sítio Eletrônico:</w:t>
            </w:r>
          </w:p>
        </w:tc>
        <w:tc>
          <w:tcPr>
            <w:tcW w:w="6231" w:type="dxa"/>
          </w:tcPr>
          <w:p w:rsidR="00D43702" w:rsidRPr="004203AB" w:rsidRDefault="006200D3" w:rsidP="00D43702">
            <w:pPr>
              <w:pStyle w:val="Default"/>
              <w:rPr>
                <w:rFonts w:asciiTheme="minorHAnsi" w:hAnsiTheme="minorHAnsi" w:cstheme="minorHAnsi"/>
                <w:sz w:val="22"/>
                <w:szCs w:val="22"/>
              </w:rPr>
            </w:pPr>
            <w:r w:rsidRPr="004203AB">
              <w:rPr>
                <w:rFonts w:asciiTheme="minorHAnsi" w:hAnsiTheme="minorHAnsi" w:cstheme="minorHAnsi"/>
                <w:sz w:val="22"/>
                <w:szCs w:val="22"/>
              </w:rPr>
              <w:t>www.luzerna.sc.gov.br</w:t>
            </w:r>
          </w:p>
        </w:tc>
      </w:tr>
    </w:tbl>
    <w:p w:rsidR="0047199C" w:rsidRPr="004203AB" w:rsidRDefault="0047199C" w:rsidP="00D43702">
      <w:pPr>
        <w:pStyle w:val="Default"/>
        <w:rPr>
          <w:rFonts w:asciiTheme="minorHAnsi" w:hAnsiTheme="minorHAnsi" w:cstheme="minorHAnsi"/>
          <w:b/>
          <w:color w:val="0070C0"/>
          <w:sz w:val="22"/>
          <w:szCs w:val="22"/>
        </w:rPr>
      </w:pPr>
    </w:p>
    <w:p w:rsidR="0033686D" w:rsidRPr="00CC5DC7" w:rsidRDefault="0047199C" w:rsidP="000058FB">
      <w:pPr>
        <w:pStyle w:val="Default"/>
        <w:spacing w:line="360" w:lineRule="auto"/>
        <w:rPr>
          <w:rFonts w:asciiTheme="minorHAnsi" w:hAnsiTheme="minorHAnsi" w:cstheme="minorHAnsi"/>
          <w:b/>
          <w:color w:val="auto"/>
        </w:rPr>
      </w:pPr>
      <w:r w:rsidRPr="00CC5DC7">
        <w:rPr>
          <w:rFonts w:asciiTheme="minorHAnsi" w:hAnsiTheme="minorHAnsi" w:cstheme="minorHAnsi"/>
          <w:b/>
          <w:color w:val="auto"/>
        </w:rPr>
        <w:t xml:space="preserve">b) </w:t>
      </w:r>
      <w:r w:rsidR="0033686D" w:rsidRPr="00CC5DC7">
        <w:rPr>
          <w:rFonts w:asciiTheme="minorHAnsi" w:hAnsiTheme="minorHAnsi" w:cstheme="minorHAnsi"/>
          <w:b/>
          <w:color w:val="auto"/>
        </w:rPr>
        <w:t xml:space="preserve">Rol dos </w:t>
      </w:r>
      <w:r w:rsidRPr="00CC5DC7">
        <w:rPr>
          <w:rFonts w:asciiTheme="minorHAnsi" w:hAnsiTheme="minorHAnsi" w:cstheme="minorHAnsi"/>
          <w:b/>
          <w:color w:val="auto"/>
        </w:rPr>
        <w:t>Responsáveis</w:t>
      </w:r>
      <w:r w:rsidR="0033686D" w:rsidRPr="00CC5DC7">
        <w:rPr>
          <w:rFonts w:asciiTheme="minorHAnsi" w:hAnsiTheme="minorHAnsi" w:cstheme="minorHAnsi"/>
          <w:b/>
          <w:color w:val="auto"/>
        </w:rPr>
        <w:t>:</w:t>
      </w:r>
    </w:p>
    <w:p w:rsidR="009E4CC8" w:rsidRPr="004203AB" w:rsidRDefault="009E4CC8"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 xml:space="preserve">Nome: Moises </w:t>
      </w:r>
      <w:proofErr w:type="spellStart"/>
      <w:r w:rsidRPr="004203AB">
        <w:rPr>
          <w:rFonts w:asciiTheme="minorHAnsi" w:hAnsiTheme="minorHAnsi" w:cstheme="minorHAnsi"/>
          <w:sz w:val="22"/>
          <w:szCs w:val="22"/>
        </w:rPr>
        <w:t>Diersmann</w:t>
      </w:r>
      <w:proofErr w:type="spellEnd"/>
    </w:p>
    <w:p w:rsidR="009E4CC8" w:rsidRPr="004203AB" w:rsidRDefault="009E4CC8"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CPF: 024.651.199-07</w:t>
      </w:r>
    </w:p>
    <w:p w:rsidR="009E4CC8" w:rsidRPr="004203AB" w:rsidRDefault="009E4CC8"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Cargo/Função: Prefeito</w:t>
      </w:r>
    </w:p>
    <w:p w:rsidR="009E4CC8" w:rsidRPr="004203AB" w:rsidRDefault="009E4CC8"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Período de Gestão: 01/01/201</w:t>
      </w:r>
      <w:r w:rsidR="00BF7A9B">
        <w:rPr>
          <w:rFonts w:asciiTheme="minorHAnsi" w:hAnsiTheme="minorHAnsi" w:cstheme="minorHAnsi"/>
          <w:sz w:val="22"/>
          <w:szCs w:val="22"/>
        </w:rPr>
        <w:t>7</w:t>
      </w:r>
      <w:r w:rsidRPr="004203AB">
        <w:rPr>
          <w:rFonts w:asciiTheme="minorHAnsi" w:hAnsiTheme="minorHAnsi" w:cstheme="minorHAnsi"/>
          <w:sz w:val="22"/>
          <w:szCs w:val="22"/>
        </w:rPr>
        <w:t xml:space="preserve"> à 31/12/20</w:t>
      </w:r>
      <w:r w:rsidR="00BF7A9B">
        <w:rPr>
          <w:rFonts w:asciiTheme="minorHAnsi" w:hAnsiTheme="minorHAnsi" w:cstheme="minorHAnsi"/>
          <w:sz w:val="22"/>
          <w:szCs w:val="22"/>
        </w:rPr>
        <w:t>20</w:t>
      </w:r>
    </w:p>
    <w:p w:rsidR="009E4CC8" w:rsidRPr="004203AB" w:rsidRDefault="00730EC9"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Ato de nomeação e data: Ata de posse realizada pela Câmara de Vereadores em 01/01/2017.</w:t>
      </w:r>
    </w:p>
    <w:p w:rsidR="009E4CC8" w:rsidRPr="004203AB" w:rsidRDefault="009E4CC8"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 xml:space="preserve">Endereço Residencial: </w:t>
      </w:r>
      <w:r w:rsidR="00B114AB">
        <w:rPr>
          <w:rFonts w:asciiTheme="minorHAnsi" w:hAnsiTheme="minorHAnsi" w:cstheme="minorHAnsi"/>
          <w:sz w:val="22"/>
          <w:szCs w:val="22"/>
        </w:rPr>
        <w:t>Casa 01, Linha Nogueira, Interior</w:t>
      </w:r>
      <w:r w:rsidR="003C757E" w:rsidRPr="004203AB">
        <w:rPr>
          <w:rFonts w:asciiTheme="minorHAnsi" w:hAnsiTheme="minorHAnsi" w:cstheme="minorHAnsi"/>
          <w:sz w:val="22"/>
          <w:szCs w:val="22"/>
        </w:rPr>
        <w:t>, Luzerna/SC</w:t>
      </w:r>
      <w:r w:rsidR="00520047" w:rsidRPr="004203AB">
        <w:rPr>
          <w:rFonts w:asciiTheme="minorHAnsi" w:hAnsiTheme="minorHAnsi" w:cstheme="minorHAnsi"/>
          <w:sz w:val="22"/>
          <w:szCs w:val="22"/>
        </w:rPr>
        <w:t>, CEP: 89.609-000</w:t>
      </w:r>
    </w:p>
    <w:p w:rsidR="009E4CC8" w:rsidRPr="004203AB" w:rsidRDefault="009E4CC8" w:rsidP="000058FB">
      <w:pPr>
        <w:pStyle w:val="Default"/>
        <w:spacing w:line="360" w:lineRule="auto"/>
        <w:rPr>
          <w:rFonts w:asciiTheme="minorHAnsi" w:hAnsiTheme="minorHAnsi" w:cstheme="minorHAnsi"/>
          <w:sz w:val="22"/>
          <w:szCs w:val="22"/>
        </w:rPr>
      </w:pPr>
      <w:r w:rsidRPr="004203AB">
        <w:rPr>
          <w:rFonts w:asciiTheme="minorHAnsi" w:hAnsiTheme="minorHAnsi" w:cstheme="minorHAnsi"/>
          <w:sz w:val="22"/>
          <w:szCs w:val="22"/>
        </w:rPr>
        <w:t>E-mail:</w:t>
      </w:r>
      <w:r w:rsidR="003C757E" w:rsidRPr="004203AB">
        <w:rPr>
          <w:rFonts w:asciiTheme="minorHAnsi" w:hAnsiTheme="minorHAnsi" w:cstheme="minorHAnsi"/>
          <w:sz w:val="22"/>
          <w:szCs w:val="22"/>
        </w:rPr>
        <w:t xml:space="preserve"> prefeito@luzerna.sc.gov.br</w:t>
      </w:r>
    </w:p>
    <w:p w:rsidR="0033686D" w:rsidRPr="004203AB" w:rsidRDefault="0033686D" w:rsidP="000058FB">
      <w:pPr>
        <w:pStyle w:val="Default"/>
        <w:spacing w:line="360" w:lineRule="auto"/>
        <w:rPr>
          <w:rFonts w:asciiTheme="minorHAnsi" w:hAnsiTheme="minorHAnsi" w:cstheme="minorHAnsi"/>
          <w:color w:val="0070C0"/>
          <w:sz w:val="22"/>
          <w:szCs w:val="22"/>
        </w:rPr>
      </w:pPr>
    </w:p>
    <w:p w:rsidR="0047199C" w:rsidRPr="00CC5DC7" w:rsidRDefault="0047199C" w:rsidP="000058FB">
      <w:pPr>
        <w:pStyle w:val="Default"/>
        <w:spacing w:line="360" w:lineRule="auto"/>
        <w:rPr>
          <w:rFonts w:asciiTheme="minorHAnsi" w:hAnsiTheme="minorHAnsi" w:cstheme="minorHAnsi"/>
          <w:b/>
          <w:color w:val="auto"/>
        </w:rPr>
      </w:pPr>
      <w:r w:rsidRPr="00CC5DC7">
        <w:rPr>
          <w:rFonts w:asciiTheme="minorHAnsi" w:hAnsiTheme="minorHAnsi" w:cstheme="minorHAnsi"/>
          <w:b/>
          <w:color w:val="auto"/>
        </w:rPr>
        <w:t xml:space="preserve">c) Estrutura organizacional, incluindo conselhos, quando existentes: </w:t>
      </w:r>
    </w:p>
    <w:p w:rsidR="00E20C20" w:rsidRPr="004203AB" w:rsidRDefault="00E109E3" w:rsidP="00A92642">
      <w:pPr>
        <w:autoSpaceDE w:val="0"/>
        <w:autoSpaceDN w:val="0"/>
        <w:adjustRightInd w:val="0"/>
        <w:spacing w:after="0" w:line="240" w:lineRule="atLeast"/>
        <w:ind w:firstLine="708"/>
        <w:jc w:val="both"/>
        <w:rPr>
          <w:rFonts w:cstheme="minorHAnsi"/>
        </w:rPr>
      </w:pPr>
      <w:r w:rsidRPr="004203AB">
        <w:rPr>
          <w:rFonts w:cstheme="minorHAnsi"/>
        </w:rPr>
        <w:t xml:space="preserve">A estrutura organizacional da Prefeitura de Luzerna encontra-se aprovada pela Lei Complementar Nº </w:t>
      </w:r>
      <w:r w:rsidR="008414C6">
        <w:rPr>
          <w:rFonts w:cstheme="minorHAnsi"/>
        </w:rPr>
        <w:t>202</w:t>
      </w:r>
      <w:r w:rsidRPr="004203AB">
        <w:rPr>
          <w:rFonts w:cstheme="minorHAnsi"/>
        </w:rPr>
        <w:t xml:space="preserve"> de </w:t>
      </w:r>
      <w:r w:rsidR="008414C6">
        <w:rPr>
          <w:rFonts w:cstheme="minorHAnsi"/>
        </w:rPr>
        <w:t>12 de m</w:t>
      </w:r>
      <w:r w:rsidRPr="004203AB">
        <w:rPr>
          <w:rFonts w:cstheme="minorHAnsi"/>
        </w:rPr>
        <w:t>arço de 201</w:t>
      </w:r>
      <w:r w:rsidR="008414C6">
        <w:rPr>
          <w:rFonts w:cstheme="minorHAnsi"/>
        </w:rPr>
        <w:t>9</w:t>
      </w:r>
      <w:r w:rsidRPr="004203AB">
        <w:rPr>
          <w:rFonts w:cstheme="minorHAnsi"/>
        </w:rPr>
        <w:t xml:space="preserve"> que “Dispõe sobre o modelo de Gestão e a Estrutura Organizacional da Administração Pública Municipal de Luzerna”.</w:t>
      </w:r>
    </w:p>
    <w:p w:rsidR="009279DD" w:rsidRPr="004203AB" w:rsidRDefault="009279DD" w:rsidP="00A92642">
      <w:pPr>
        <w:pStyle w:val="NormalWeb"/>
        <w:shd w:val="clear" w:color="auto" w:fill="FFFFFF"/>
        <w:spacing w:line="240" w:lineRule="atLeast"/>
        <w:ind w:firstLine="709"/>
        <w:jc w:val="both"/>
        <w:rPr>
          <w:rFonts w:asciiTheme="minorHAnsi" w:hAnsiTheme="minorHAnsi" w:cstheme="minorHAnsi"/>
          <w:sz w:val="22"/>
          <w:szCs w:val="22"/>
        </w:rPr>
      </w:pPr>
      <w:r w:rsidRPr="004203AB">
        <w:rPr>
          <w:rFonts w:asciiTheme="minorHAnsi" w:hAnsiTheme="minorHAnsi" w:cstheme="minorHAnsi"/>
          <w:sz w:val="22"/>
          <w:szCs w:val="22"/>
        </w:rPr>
        <w:t>Conforme a Lei “A estrutura organizacional da Administração Pública Municipal deverá desburocratizar, descentralizar e aprimorar o processo de decisão, os procedimentos, a cooperação entre os serviços, o compartilhamento de conhecimentos e a gestão da informação, visando garantir a eficiente e eficaz prestação dos serviços públicos, de modo a tornar o Município de Luzerna referência em desenvolvimento sustentável, nas dimensões ambiental, econômica, social e tecnológica, elevando a qualidade de vida da sua população”.</w:t>
      </w:r>
    </w:p>
    <w:p w:rsidR="00570066" w:rsidRDefault="00570066" w:rsidP="007C1111">
      <w:pPr>
        <w:pStyle w:val="NormalWeb"/>
        <w:shd w:val="clear" w:color="auto" w:fill="FFFFFF"/>
        <w:spacing w:line="240" w:lineRule="atLeast"/>
        <w:jc w:val="center"/>
        <w:rPr>
          <w:rStyle w:val="Forte"/>
          <w:rFonts w:asciiTheme="minorHAnsi" w:hAnsiTheme="minorHAnsi" w:cstheme="minorHAnsi"/>
          <w:color w:val="333333"/>
          <w:sz w:val="22"/>
          <w:szCs w:val="22"/>
        </w:rPr>
      </w:pPr>
    </w:p>
    <w:p w:rsidR="0039126E" w:rsidRPr="004203AB" w:rsidRDefault="0039126E" w:rsidP="00570066">
      <w:pPr>
        <w:pStyle w:val="NormalWeb"/>
        <w:shd w:val="clear" w:color="auto" w:fill="FFFFFF"/>
        <w:spacing w:line="240" w:lineRule="atLeast"/>
        <w:jc w:val="center"/>
        <w:rPr>
          <w:rFonts w:asciiTheme="minorHAnsi" w:hAnsiTheme="minorHAnsi" w:cstheme="minorHAnsi"/>
          <w:b/>
          <w:bCs/>
          <w:color w:val="333333"/>
          <w:sz w:val="22"/>
          <w:szCs w:val="22"/>
        </w:rPr>
      </w:pPr>
      <w:r w:rsidRPr="004203AB">
        <w:rPr>
          <w:rStyle w:val="Forte"/>
          <w:rFonts w:asciiTheme="minorHAnsi" w:hAnsiTheme="minorHAnsi" w:cstheme="minorHAnsi"/>
          <w:color w:val="333333"/>
          <w:sz w:val="22"/>
          <w:szCs w:val="22"/>
        </w:rPr>
        <w:t>SEÇÃO I</w:t>
      </w:r>
    </w:p>
    <w:p w:rsidR="00570066" w:rsidRDefault="00AF39C0" w:rsidP="00570066">
      <w:pPr>
        <w:pStyle w:val="NormalWeb"/>
        <w:shd w:val="clear" w:color="auto" w:fill="FFFFFF"/>
        <w:spacing w:after="150" w:line="240" w:lineRule="atLeast"/>
        <w:jc w:val="both"/>
        <w:rPr>
          <w:rStyle w:val="titulo"/>
          <w:rFonts w:ascii="Calibri" w:hAnsi="Calibri" w:cs="Calibri"/>
          <w:color w:val="333333"/>
          <w:shd w:val="clear" w:color="auto" w:fill="FFFFFF"/>
        </w:rPr>
      </w:pPr>
      <w:r>
        <w:rPr>
          <w:rStyle w:val="titulo"/>
          <w:rFonts w:ascii="Calibri" w:hAnsi="Calibri" w:cs="Calibri"/>
          <w:color w:val="333333"/>
          <w:shd w:val="clear" w:color="auto" w:fill="FFFFFF"/>
        </w:rPr>
        <w:t>DA COMPOSIÇÃO DA ESTRUTURA ORGANIZACIONAL</w:t>
      </w:r>
    </w:p>
    <w:p w:rsidR="00570066" w:rsidRDefault="00570066" w:rsidP="00570066">
      <w:pPr>
        <w:pStyle w:val="NormalWeb"/>
        <w:shd w:val="clear" w:color="auto" w:fill="FFFFFF"/>
        <w:spacing w:after="150" w:line="240" w:lineRule="atLeast"/>
        <w:jc w:val="both"/>
        <w:rPr>
          <w:rFonts w:ascii="Calibri" w:hAnsi="Calibri" w:cs="Calibri"/>
          <w:color w:val="333333"/>
          <w:shd w:val="clear" w:color="auto" w:fill="FFFFFF"/>
        </w:rPr>
      </w:pPr>
      <w:r>
        <w:rPr>
          <w:rFonts w:ascii="Calibri" w:hAnsi="Calibri" w:cs="Calibri"/>
          <w:color w:val="333333"/>
        </w:rPr>
        <w:t>Art. 3º</w:t>
      </w:r>
      <w:proofErr w:type="gramStart"/>
      <w:r>
        <w:rPr>
          <w:rFonts w:ascii="Calibri" w:hAnsi="Calibri" w:cs="Calibri"/>
          <w:color w:val="333333"/>
        </w:rPr>
        <w:t xml:space="preserve">- </w:t>
      </w:r>
      <w:r w:rsidR="00AF39C0">
        <w:rPr>
          <w:rFonts w:ascii="Calibri" w:hAnsi="Calibri" w:cs="Calibri"/>
          <w:color w:val="333333"/>
          <w:shd w:val="clear" w:color="auto" w:fill="FFFFFF"/>
        </w:rPr>
        <w:t> A</w:t>
      </w:r>
      <w:proofErr w:type="gramEnd"/>
      <w:r w:rsidR="00AF39C0">
        <w:rPr>
          <w:rFonts w:ascii="Calibri" w:hAnsi="Calibri" w:cs="Calibri"/>
          <w:color w:val="333333"/>
          <w:shd w:val="clear" w:color="auto" w:fill="FFFFFF"/>
        </w:rPr>
        <w:t xml:space="preserve"> estrutura organizacional dos órgãos e entidades da Administração Direta do Poder Executivo é composta de Secretarias, Subsecretarias, Consultorias, Assessorias, Diretorias, Setores, Coordenadorias e Assistências</w:t>
      </w:r>
      <w:r>
        <w:rPr>
          <w:rFonts w:ascii="Calibri" w:hAnsi="Calibri" w:cs="Calibri"/>
          <w:color w:val="333333"/>
          <w:shd w:val="clear" w:color="auto" w:fill="FFFFFF"/>
        </w:rPr>
        <w:t>.</w:t>
      </w:r>
    </w:p>
    <w:p w:rsidR="00570066" w:rsidRDefault="00AF39C0" w:rsidP="00570066">
      <w:pPr>
        <w:pStyle w:val="NormalWeb"/>
        <w:shd w:val="clear" w:color="auto" w:fill="FFFFFF"/>
        <w:spacing w:after="150" w:line="240" w:lineRule="atLeast"/>
        <w:jc w:val="both"/>
        <w:rPr>
          <w:rFonts w:ascii="Calibri" w:hAnsi="Calibri" w:cs="Calibri"/>
          <w:color w:val="333333"/>
          <w:shd w:val="clear" w:color="auto" w:fill="FFFFFF"/>
        </w:rPr>
      </w:pPr>
      <w:r>
        <w:rPr>
          <w:rFonts w:ascii="Calibri" w:hAnsi="Calibri" w:cs="Calibri"/>
          <w:color w:val="333333"/>
          <w:shd w:val="clear" w:color="auto" w:fill="FFFFFF"/>
        </w:rPr>
        <w:t xml:space="preserve">§ 1º Ficam criados por esta Lei Complementar, classificados como de Direção e Assessoramento Superior/DAS, cargos comissionados em regime de trabalho de dedicação integral e de livre nomeação e exoneração com atribuições de direção, chefia </w:t>
      </w:r>
      <w:r>
        <w:rPr>
          <w:rFonts w:ascii="Calibri" w:hAnsi="Calibri" w:cs="Calibri"/>
          <w:color w:val="333333"/>
          <w:shd w:val="clear" w:color="auto" w:fill="FFFFFF"/>
        </w:rPr>
        <w:lastRenderedPageBreak/>
        <w:t>ou de assessoramento, conforme denominação, Níveis e Vencimentos, constantes do Anexo I, com atribuições constantes do Anexo II, parte integrante desta Lei Complementar.</w:t>
      </w:r>
      <w:r>
        <w:rPr>
          <w:rFonts w:ascii="Calibri" w:hAnsi="Calibri" w:cs="Calibri"/>
          <w:color w:val="333333"/>
        </w:rPr>
        <w:br/>
      </w:r>
      <w:r>
        <w:rPr>
          <w:rFonts w:ascii="Calibri" w:hAnsi="Calibri" w:cs="Calibri"/>
          <w:color w:val="333333"/>
          <w:shd w:val="clear" w:color="auto" w:fill="FFFFFF"/>
        </w:rPr>
        <w:t>§ 2º Os cargos de provimento em comissão abaixo, além das atribuições a que se refere o § 1º deste artigo, terão as seguintes atribuições:</w:t>
      </w:r>
    </w:p>
    <w:p w:rsidR="00570066" w:rsidRDefault="00AF39C0" w:rsidP="00570066">
      <w:pPr>
        <w:pStyle w:val="NormalWeb"/>
        <w:shd w:val="clear" w:color="auto" w:fill="FFFFFF"/>
        <w:spacing w:after="150" w:line="240" w:lineRule="atLeast"/>
        <w:jc w:val="both"/>
        <w:rPr>
          <w:rFonts w:ascii="Calibri" w:hAnsi="Calibri" w:cs="Calibri"/>
          <w:color w:val="333333"/>
          <w:shd w:val="clear" w:color="auto" w:fill="FFFFFF"/>
        </w:rPr>
      </w:pPr>
      <w:r>
        <w:rPr>
          <w:rFonts w:ascii="Calibri" w:hAnsi="Calibri" w:cs="Calibri"/>
          <w:color w:val="333333"/>
          <w:shd w:val="clear" w:color="auto" w:fill="FFFFFF"/>
        </w:rPr>
        <w:t>I - Assessor: observar a política de gestão administrativa, as normas e as diretrizes governamentais estabelecidas no plano de governo devendo auxiliar direta e imediatamente o titular da Pasta no desempenho de suas atribuições políticas, articulando e acompanhando as atividades por este determinadas;</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II - Consultor: observar a política de gestão administrativa, as normas e as diretrizes governamentais estabelecidas no plano de governo devendo através de seu conhecimento e experiência, auxiliar a chefia do Executivo com pareceres e consultas técnicas a respeito de matéria e assuntos dentro de sua especialidade;</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III - Diretor: observar a política de gestão administrativa, as normas e as diretrizes governamentais estabelecidas no plano de governo, devendo comparecer às reuniões, dirigir e supervisionar todos os serviços, exercendo o controle sobre as tarefas dos servidores;</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IV - Chefe de Setor: observar a política de gestão administrativa, as normas e as diretrizes governamentais estabelecidas no plano de governo devendo planejar, organizar, fiscalizar e controlar as ações de incumbência de seu órgão;</w:t>
      </w:r>
    </w:p>
    <w:p w:rsidR="00570066" w:rsidRDefault="00AF39C0" w:rsidP="00570066">
      <w:pPr>
        <w:pStyle w:val="NormalWeb"/>
        <w:shd w:val="clear" w:color="auto" w:fill="FFFFFF"/>
        <w:spacing w:after="150" w:line="240" w:lineRule="atLeast"/>
        <w:jc w:val="both"/>
        <w:rPr>
          <w:rFonts w:ascii="Calibri" w:hAnsi="Calibri" w:cs="Calibri"/>
          <w:color w:val="333333"/>
          <w:shd w:val="clear" w:color="auto" w:fill="FFFFFF"/>
        </w:rPr>
      </w:pPr>
      <w:r>
        <w:rPr>
          <w:rFonts w:ascii="Calibri" w:hAnsi="Calibri" w:cs="Calibri"/>
          <w:color w:val="333333"/>
          <w:shd w:val="clear" w:color="auto" w:fill="FFFFFF"/>
        </w:rPr>
        <w:t>V - Coordenador: observar a política de gestão administrativa, as normas e as diretrizes governamentais estabelecidas no plano de governo, participando da formulação das diretrizes da política pública em assuntos de sua área, acompanhando o desenvolvimento de ações, propondo a realização de estudos, pesquisas e projetos em assuntos de sua área</w:t>
      </w:r>
    </w:p>
    <w:p w:rsidR="00570066" w:rsidRDefault="00AF39C0" w:rsidP="00570066">
      <w:pPr>
        <w:pStyle w:val="NormalWeb"/>
        <w:shd w:val="clear" w:color="auto" w:fill="FFFFFF"/>
        <w:spacing w:after="150" w:line="240" w:lineRule="atLeast"/>
        <w:jc w:val="both"/>
        <w:rPr>
          <w:rFonts w:ascii="Calibri" w:hAnsi="Calibri" w:cs="Calibri"/>
          <w:color w:val="333333"/>
          <w:shd w:val="clear" w:color="auto" w:fill="FFFFFF"/>
        </w:rPr>
      </w:pPr>
      <w:r>
        <w:rPr>
          <w:rFonts w:ascii="Calibri" w:hAnsi="Calibri" w:cs="Calibri"/>
          <w:color w:val="333333"/>
          <w:shd w:val="clear" w:color="auto" w:fill="FFFFFF"/>
        </w:rPr>
        <w:t>§ 3º Ficam criadas por esta Lei Complementar Funções Gratificadas que são conjuntos de atribuições e responsabilidades de direção, chefia e assessoramento atribuídas a servidores concursados, efetivos dos quadros de carreira da Administração Pública encarregados de chefiar um setor ou um grupo de servidores, mediante remuneração, em conformidade com o a Anexo III e atribuições previstas no Anexo IV desta Lei Complementar.</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 4º O Chefe do Poder Executivo poderá complementar, por Decreto, as atribuições de cada uma das Secretarias, Subsecretarias, Assessorias, Consultorias, Diretorias, Setores e Coordenadorias e Assistências, que integram a presente Lei Complementar.</w:t>
      </w:r>
    </w:p>
    <w:p w:rsidR="00E109E3" w:rsidRPr="004203AB" w:rsidRDefault="00E109E3" w:rsidP="00570066">
      <w:pPr>
        <w:pStyle w:val="NormalWeb"/>
        <w:shd w:val="clear" w:color="auto" w:fill="FFFFFF"/>
        <w:spacing w:after="150" w:line="240" w:lineRule="atLeast"/>
        <w:jc w:val="center"/>
        <w:rPr>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DO GABINETE DO PREFEITO</w:t>
      </w:r>
    </w:p>
    <w:p w:rsidR="00E109E3" w:rsidRPr="004203AB" w:rsidRDefault="00E109E3" w:rsidP="007C1111">
      <w:pPr>
        <w:spacing w:line="240" w:lineRule="atLeast"/>
        <w:rPr>
          <w:rFonts w:cstheme="minorHAnsi"/>
        </w:rPr>
      </w:pPr>
      <w:r w:rsidRPr="004203AB">
        <w:rPr>
          <w:rFonts w:cstheme="minorHAnsi"/>
          <w:b/>
        </w:rPr>
        <w:t>Art. 12 -</w:t>
      </w:r>
      <w:r w:rsidRPr="004203AB">
        <w:rPr>
          <w:rFonts w:cstheme="minorHAnsi"/>
        </w:rPr>
        <w:t> Ao Gabinete do Prefeito subordinam-se diretamente:</w:t>
      </w:r>
    </w:p>
    <w:p w:rsidR="00E109E3" w:rsidRPr="004203AB" w:rsidRDefault="00E109E3" w:rsidP="002003FF">
      <w:pPr>
        <w:numPr>
          <w:ilvl w:val="0"/>
          <w:numId w:val="1"/>
        </w:numPr>
        <w:spacing w:after="0" w:line="240" w:lineRule="atLeast"/>
        <w:ind w:left="993" w:hanging="142"/>
        <w:rPr>
          <w:rFonts w:cstheme="minorHAnsi"/>
          <w:color w:val="333333"/>
        </w:rPr>
      </w:pPr>
      <w:r w:rsidRPr="004203AB">
        <w:rPr>
          <w:rFonts w:cstheme="minorHAnsi"/>
        </w:rPr>
        <w:t>A Chefia de Gabinete;</w:t>
      </w:r>
    </w:p>
    <w:p w:rsidR="00E109E3" w:rsidRPr="00AF39C0" w:rsidRDefault="00E109E3" w:rsidP="002003FF">
      <w:pPr>
        <w:numPr>
          <w:ilvl w:val="0"/>
          <w:numId w:val="1"/>
        </w:numPr>
        <w:spacing w:after="0" w:line="240" w:lineRule="atLeast"/>
        <w:ind w:left="993" w:hanging="142"/>
        <w:rPr>
          <w:rFonts w:cstheme="minorHAnsi"/>
        </w:rPr>
      </w:pPr>
      <w:r w:rsidRPr="00AF39C0">
        <w:rPr>
          <w:rFonts w:cstheme="minorHAnsi"/>
        </w:rPr>
        <w:t>A Assessoria Jurídica;</w:t>
      </w:r>
    </w:p>
    <w:p w:rsidR="00E109E3" w:rsidRPr="00AF39C0" w:rsidRDefault="00E109E3" w:rsidP="002003FF">
      <w:pPr>
        <w:numPr>
          <w:ilvl w:val="0"/>
          <w:numId w:val="1"/>
        </w:numPr>
        <w:spacing w:after="0" w:line="240" w:lineRule="atLeast"/>
        <w:ind w:left="993" w:hanging="142"/>
        <w:rPr>
          <w:rFonts w:cstheme="minorHAnsi"/>
        </w:rPr>
      </w:pPr>
      <w:r w:rsidRPr="00AF39C0">
        <w:rPr>
          <w:rFonts w:cstheme="minorHAnsi"/>
        </w:rPr>
        <w:t>A Controladoria do Município;</w:t>
      </w:r>
    </w:p>
    <w:p w:rsidR="00E109E3" w:rsidRPr="00AF39C0" w:rsidRDefault="00E109E3" w:rsidP="002003FF">
      <w:pPr>
        <w:numPr>
          <w:ilvl w:val="0"/>
          <w:numId w:val="2"/>
        </w:numPr>
        <w:tabs>
          <w:tab w:val="left" w:pos="993"/>
          <w:tab w:val="left" w:pos="1276"/>
        </w:tabs>
        <w:spacing w:after="0" w:line="240" w:lineRule="atLeast"/>
        <w:ind w:left="851" w:firstLine="284"/>
        <w:rPr>
          <w:rFonts w:cstheme="minorHAnsi"/>
        </w:rPr>
      </w:pPr>
      <w:r w:rsidRPr="00AF39C0">
        <w:rPr>
          <w:rFonts w:cstheme="minorHAnsi"/>
        </w:rPr>
        <w:t>A Ouvidoria do Município;</w:t>
      </w:r>
    </w:p>
    <w:p w:rsidR="00E109E3" w:rsidRPr="00AF39C0" w:rsidRDefault="00E109E3" w:rsidP="002003FF">
      <w:pPr>
        <w:numPr>
          <w:ilvl w:val="0"/>
          <w:numId w:val="1"/>
        </w:numPr>
        <w:spacing w:after="0" w:line="240" w:lineRule="atLeast"/>
        <w:ind w:left="993" w:hanging="142"/>
        <w:rPr>
          <w:rFonts w:cstheme="minorHAnsi"/>
        </w:rPr>
      </w:pPr>
      <w:r w:rsidRPr="00AF39C0">
        <w:rPr>
          <w:rFonts w:cstheme="minorHAnsi"/>
        </w:rPr>
        <w:t>A Coordenadoria Municipal de Defesa do Consumidor - PROCON;</w:t>
      </w:r>
    </w:p>
    <w:p w:rsidR="00E109E3" w:rsidRPr="00AF39C0" w:rsidRDefault="00E109E3" w:rsidP="002003FF">
      <w:pPr>
        <w:numPr>
          <w:ilvl w:val="0"/>
          <w:numId w:val="1"/>
        </w:numPr>
        <w:spacing w:after="0" w:line="240" w:lineRule="atLeast"/>
        <w:ind w:left="993" w:hanging="142"/>
        <w:rPr>
          <w:rFonts w:cstheme="minorHAnsi"/>
        </w:rPr>
      </w:pPr>
      <w:r w:rsidRPr="00AF39C0">
        <w:rPr>
          <w:rFonts w:cstheme="minorHAnsi"/>
        </w:rPr>
        <w:lastRenderedPageBreak/>
        <w:t>A Coordenadoria Municipal de Proteção e de Defesa Civil - COMPDEC;</w:t>
      </w:r>
    </w:p>
    <w:p w:rsidR="00AF39C0" w:rsidRPr="00AF39C0" w:rsidRDefault="00AF39C0" w:rsidP="002003FF">
      <w:pPr>
        <w:numPr>
          <w:ilvl w:val="0"/>
          <w:numId w:val="1"/>
        </w:numPr>
        <w:spacing w:after="0" w:line="240" w:lineRule="atLeast"/>
        <w:ind w:left="993" w:hanging="142"/>
        <w:rPr>
          <w:rFonts w:cstheme="minorHAnsi"/>
        </w:rPr>
      </w:pPr>
      <w:r w:rsidRPr="00AF39C0">
        <w:rPr>
          <w:rFonts w:cstheme="minorHAnsi"/>
        </w:rPr>
        <w:t>O Conselho Tutelar</w:t>
      </w:r>
    </w:p>
    <w:p w:rsidR="00E109E3" w:rsidRPr="00AF39C0" w:rsidRDefault="00E109E3" w:rsidP="002003FF">
      <w:pPr>
        <w:numPr>
          <w:ilvl w:val="0"/>
          <w:numId w:val="1"/>
        </w:numPr>
        <w:spacing w:after="0" w:line="240" w:lineRule="atLeast"/>
        <w:ind w:left="993" w:hanging="142"/>
        <w:rPr>
          <w:rFonts w:cstheme="minorHAnsi"/>
        </w:rPr>
      </w:pPr>
      <w:r w:rsidRPr="00AF39C0">
        <w:rPr>
          <w:rFonts w:cstheme="minorHAnsi"/>
        </w:rPr>
        <w:t xml:space="preserve">A </w:t>
      </w:r>
      <w:r w:rsidR="00AF39C0" w:rsidRPr="00AF39C0">
        <w:rPr>
          <w:rFonts w:cstheme="minorHAnsi"/>
        </w:rPr>
        <w:t>Consultoria Técnica</w:t>
      </w:r>
      <w:r w:rsidRPr="00AF39C0">
        <w:rPr>
          <w:rFonts w:cstheme="minorHAnsi"/>
        </w:rPr>
        <w:t>;</w:t>
      </w:r>
    </w:p>
    <w:p w:rsidR="00AF39C0" w:rsidRPr="00AF39C0" w:rsidRDefault="00AF39C0" w:rsidP="002003FF">
      <w:pPr>
        <w:numPr>
          <w:ilvl w:val="0"/>
          <w:numId w:val="1"/>
        </w:numPr>
        <w:spacing w:after="0" w:line="240" w:lineRule="atLeast"/>
        <w:ind w:left="993" w:hanging="142"/>
        <w:rPr>
          <w:rFonts w:cstheme="minorHAnsi"/>
        </w:rPr>
      </w:pPr>
      <w:r w:rsidRPr="00AF39C0">
        <w:rPr>
          <w:rFonts w:ascii="Calibri" w:hAnsi="Calibri" w:cs="Calibri"/>
          <w:shd w:val="clear" w:color="auto" w:fill="FFFFFF"/>
        </w:rPr>
        <w:t xml:space="preserve"> A Diretoria de Desenvolvimento Econômico e Inovação e Administrativa da Incubadora Tecnológica Municipal de Luzerna - ITL; (Redação dada pela Lei Complementar nº </w:t>
      </w:r>
      <w:hyperlink r:id="rId9" w:history="1">
        <w:r w:rsidRPr="00AF39C0">
          <w:rPr>
            <w:rStyle w:val="Hyperlink"/>
            <w:rFonts w:ascii="Calibri" w:hAnsi="Calibri" w:cs="Calibri"/>
            <w:b/>
            <w:bCs/>
            <w:color w:val="auto"/>
            <w:shd w:val="clear" w:color="auto" w:fill="FFFFFF"/>
          </w:rPr>
          <w:t>221</w:t>
        </w:r>
      </w:hyperlink>
      <w:r w:rsidRPr="00AF39C0">
        <w:rPr>
          <w:rFonts w:ascii="Calibri" w:hAnsi="Calibri" w:cs="Calibri"/>
          <w:shd w:val="clear" w:color="auto" w:fill="FFFFFF"/>
        </w:rPr>
        <w:t>/2019)</w:t>
      </w:r>
    </w:p>
    <w:p w:rsidR="00FB1702" w:rsidRPr="00AF39C0" w:rsidRDefault="00FB1702" w:rsidP="002003FF">
      <w:pPr>
        <w:numPr>
          <w:ilvl w:val="0"/>
          <w:numId w:val="1"/>
        </w:numPr>
        <w:spacing w:after="0" w:line="240" w:lineRule="atLeast"/>
        <w:ind w:left="993" w:hanging="142"/>
        <w:rPr>
          <w:rFonts w:cstheme="minorHAnsi"/>
        </w:rPr>
      </w:pPr>
      <w:r w:rsidRPr="00AF39C0">
        <w:rPr>
          <w:rFonts w:ascii="Calibri" w:hAnsi="Calibri" w:cs="Calibri"/>
          <w:shd w:val="clear" w:color="auto" w:fill="FFFFFF"/>
        </w:rPr>
        <w:t>A Diretoria Administrativa da Incubadora Tecnológica de Luzerna - ITL. (Redação dada pela Lei Complementar nº </w:t>
      </w:r>
      <w:hyperlink r:id="rId10" w:history="1">
        <w:r w:rsidRPr="00AF39C0">
          <w:rPr>
            <w:rStyle w:val="Hyperlink"/>
            <w:rFonts w:ascii="Calibri" w:hAnsi="Calibri" w:cs="Calibri"/>
            <w:b/>
            <w:bCs/>
            <w:color w:val="auto"/>
            <w:shd w:val="clear" w:color="auto" w:fill="FFFFFF"/>
          </w:rPr>
          <w:t>180</w:t>
        </w:r>
      </w:hyperlink>
      <w:r w:rsidRPr="00AF39C0">
        <w:rPr>
          <w:rFonts w:ascii="Calibri" w:hAnsi="Calibri" w:cs="Calibri"/>
          <w:shd w:val="clear" w:color="auto" w:fill="FFFFFF"/>
        </w:rPr>
        <w:t>/2017)</w:t>
      </w:r>
    </w:p>
    <w:p w:rsidR="00AF39C0" w:rsidRPr="00FB1702" w:rsidRDefault="00AF39C0" w:rsidP="00AF39C0">
      <w:pPr>
        <w:spacing w:after="0" w:line="240" w:lineRule="atLeast"/>
        <w:ind w:left="851"/>
        <w:rPr>
          <w:rFonts w:cstheme="minorHAnsi"/>
        </w:rPr>
      </w:pPr>
    </w:p>
    <w:p w:rsidR="00E109E3" w:rsidRPr="004203AB" w:rsidRDefault="00E109E3" w:rsidP="007C1111">
      <w:pPr>
        <w:pStyle w:val="NormalWeb"/>
        <w:shd w:val="clear" w:color="auto" w:fill="FFFFFF"/>
        <w:spacing w:line="240" w:lineRule="atLeast"/>
        <w:ind w:firstLine="567"/>
        <w:jc w:val="both"/>
        <w:rPr>
          <w:rFonts w:asciiTheme="minorHAnsi" w:hAnsiTheme="minorHAnsi" w:cstheme="minorHAnsi"/>
          <w:sz w:val="22"/>
          <w:szCs w:val="22"/>
        </w:rPr>
      </w:pPr>
      <w:r w:rsidRPr="004203AB">
        <w:rPr>
          <w:rFonts w:asciiTheme="minorHAnsi" w:hAnsiTheme="minorHAnsi" w:cstheme="minorHAnsi"/>
          <w:sz w:val="22"/>
          <w:szCs w:val="22"/>
        </w:rPr>
        <w:t>A Estrutura Administrativa das Secretarias, com as respectivas composições dos órgãos setoriais (de Direção, Chefia, Coordenação e Assistência) é a seguinte:</w:t>
      </w:r>
    </w:p>
    <w:p w:rsidR="00E109E3" w:rsidRPr="004203AB" w:rsidRDefault="00E109E3" w:rsidP="002003FF">
      <w:pPr>
        <w:pStyle w:val="NormalWeb"/>
        <w:numPr>
          <w:ilvl w:val="0"/>
          <w:numId w:val="3"/>
        </w:numPr>
        <w:shd w:val="clear" w:color="auto" w:fill="FFFFFF"/>
        <w:spacing w:line="240" w:lineRule="atLeast"/>
        <w:ind w:left="851" w:hanging="284"/>
        <w:rPr>
          <w:rFonts w:asciiTheme="minorHAnsi" w:hAnsiTheme="minorHAnsi" w:cstheme="minorHAnsi"/>
          <w:b/>
          <w:sz w:val="22"/>
          <w:szCs w:val="22"/>
        </w:rPr>
      </w:pPr>
      <w:r w:rsidRPr="004203AB">
        <w:rPr>
          <w:rFonts w:asciiTheme="minorHAnsi" w:hAnsiTheme="minorHAnsi" w:cstheme="minorHAnsi"/>
          <w:sz w:val="22"/>
          <w:szCs w:val="22"/>
        </w:rPr>
        <w:t xml:space="preserve">  </w:t>
      </w:r>
      <w:r w:rsidRPr="004203AB">
        <w:rPr>
          <w:rFonts w:asciiTheme="minorHAnsi" w:hAnsiTheme="minorHAnsi" w:cstheme="minorHAnsi"/>
          <w:b/>
          <w:sz w:val="22"/>
          <w:szCs w:val="22"/>
        </w:rPr>
        <w:t>Secretaria de Coordenação de Governo e Gestão</w:t>
      </w:r>
    </w:p>
    <w:p w:rsidR="00E109E3" w:rsidRPr="004203AB" w:rsidRDefault="00E109E3" w:rsidP="002003FF">
      <w:pPr>
        <w:pStyle w:val="NormalWeb"/>
        <w:numPr>
          <w:ilvl w:val="0"/>
          <w:numId w:val="4"/>
        </w:numPr>
        <w:shd w:val="clear" w:color="auto" w:fill="FFFFFF"/>
        <w:tabs>
          <w:tab w:val="left" w:pos="1134"/>
        </w:tabs>
        <w:spacing w:line="240" w:lineRule="atLeast"/>
        <w:ind w:left="851" w:firstLine="0"/>
        <w:rPr>
          <w:rFonts w:asciiTheme="minorHAnsi" w:hAnsiTheme="minorHAnsi" w:cstheme="minorHAnsi"/>
          <w:sz w:val="22"/>
          <w:szCs w:val="22"/>
        </w:rPr>
      </w:pPr>
      <w:r w:rsidRPr="004203AB">
        <w:rPr>
          <w:rFonts w:asciiTheme="minorHAnsi" w:hAnsiTheme="minorHAnsi" w:cstheme="minorHAnsi"/>
          <w:sz w:val="22"/>
          <w:szCs w:val="22"/>
        </w:rPr>
        <w:t>Subsecretaria de Administração, Finanças e Patrimônio</w:t>
      </w:r>
    </w:p>
    <w:p w:rsidR="00E109E3" w:rsidRPr="004203AB"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Coordenadoria de Compras</w:t>
      </w:r>
    </w:p>
    <w:p w:rsidR="00E109E3" w:rsidRPr="004203AB" w:rsidRDefault="00E109E3" w:rsidP="007C1111">
      <w:pPr>
        <w:pStyle w:val="NormalWeb"/>
        <w:shd w:val="clear" w:color="auto" w:fill="FFFFFF"/>
        <w:spacing w:line="240" w:lineRule="atLeast"/>
        <w:ind w:firstLine="1276"/>
        <w:rPr>
          <w:rFonts w:asciiTheme="minorHAnsi" w:hAnsiTheme="minorHAnsi" w:cstheme="minorHAnsi"/>
          <w:sz w:val="22"/>
          <w:szCs w:val="22"/>
        </w:rPr>
      </w:pPr>
      <w:r w:rsidRPr="004203AB">
        <w:rPr>
          <w:rFonts w:asciiTheme="minorHAnsi" w:hAnsiTheme="minorHAnsi" w:cstheme="minorHAnsi"/>
          <w:b/>
          <w:sz w:val="22"/>
          <w:szCs w:val="22"/>
        </w:rPr>
        <w:t xml:space="preserve">i. </w:t>
      </w:r>
      <w:r w:rsidRPr="004203AB">
        <w:rPr>
          <w:rFonts w:asciiTheme="minorHAnsi" w:hAnsiTheme="minorHAnsi" w:cstheme="minorHAnsi"/>
          <w:sz w:val="22"/>
          <w:szCs w:val="22"/>
        </w:rPr>
        <w:t>Assistência Administrativa de Compras</w:t>
      </w:r>
    </w:p>
    <w:p w:rsidR="00E109E3" w:rsidRPr="004203AB"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Setor de Licitações</w:t>
      </w:r>
    </w:p>
    <w:p w:rsidR="00E109E3" w:rsidRPr="004203AB"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Setor de Tesouraria</w:t>
      </w:r>
    </w:p>
    <w:p w:rsidR="00E109E3" w:rsidRPr="004203AB"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Setor de Contabilidade</w:t>
      </w:r>
    </w:p>
    <w:p w:rsidR="00E109E3" w:rsidRPr="004203AB"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Setor de Tributação</w:t>
      </w:r>
    </w:p>
    <w:p w:rsidR="00E109E3" w:rsidRPr="004203AB"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Setor de Fiscalização de Tributos, Obras e Posturas</w:t>
      </w:r>
    </w:p>
    <w:p w:rsidR="00E109E3" w:rsidRDefault="00E109E3"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4203AB">
        <w:rPr>
          <w:rFonts w:asciiTheme="minorHAnsi" w:hAnsiTheme="minorHAnsi" w:cstheme="minorHAnsi"/>
          <w:sz w:val="22"/>
          <w:szCs w:val="22"/>
        </w:rPr>
        <w:t>Setor de Desenvolvimento Humano</w:t>
      </w:r>
    </w:p>
    <w:p w:rsidR="00681395" w:rsidRPr="00787B85" w:rsidRDefault="00681395" w:rsidP="002003FF">
      <w:pPr>
        <w:pStyle w:val="NormalWeb"/>
        <w:numPr>
          <w:ilvl w:val="0"/>
          <w:numId w:val="8"/>
        </w:numPr>
        <w:shd w:val="clear" w:color="auto" w:fill="FFFFFF"/>
        <w:spacing w:line="240" w:lineRule="atLeast"/>
        <w:ind w:hanging="77"/>
        <w:rPr>
          <w:rFonts w:asciiTheme="minorHAnsi" w:hAnsiTheme="minorHAnsi" w:cstheme="minorHAnsi"/>
          <w:sz w:val="22"/>
          <w:szCs w:val="22"/>
        </w:rPr>
      </w:pPr>
      <w:r w:rsidRPr="00787B85">
        <w:rPr>
          <w:rFonts w:asciiTheme="minorHAnsi" w:hAnsiTheme="minorHAnsi" w:cstheme="minorHAnsi"/>
          <w:sz w:val="22"/>
          <w:szCs w:val="22"/>
        </w:rPr>
        <w:t xml:space="preserve">Setor de </w:t>
      </w:r>
      <w:r w:rsidR="00787B85" w:rsidRPr="00787B85">
        <w:rPr>
          <w:rFonts w:asciiTheme="minorHAnsi" w:hAnsiTheme="minorHAnsi" w:cstheme="minorHAnsi"/>
          <w:sz w:val="22"/>
          <w:szCs w:val="22"/>
        </w:rPr>
        <w:t>Patrimônio e Almoxarifado</w:t>
      </w:r>
    </w:p>
    <w:p w:rsidR="00E109E3" w:rsidRPr="004203AB" w:rsidRDefault="00E109E3" w:rsidP="002003FF">
      <w:pPr>
        <w:pStyle w:val="NormalWeb"/>
        <w:numPr>
          <w:ilvl w:val="0"/>
          <w:numId w:val="3"/>
        </w:numPr>
        <w:shd w:val="clear" w:color="auto" w:fill="FFFFFF"/>
        <w:spacing w:line="240" w:lineRule="atLeast"/>
        <w:ind w:left="851" w:hanging="284"/>
        <w:jc w:val="both"/>
        <w:rPr>
          <w:rFonts w:asciiTheme="minorHAnsi" w:hAnsiTheme="minorHAnsi" w:cstheme="minorHAnsi"/>
          <w:b/>
          <w:sz w:val="22"/>
          <w:szCs w:val="22"/>
        </w:rPr>
      </w:pPr>
      <w:r w:rsidRPr="004203AB">
        <w:rPr>
          <w:rFonts w:asciiTheme="minorHAnsi" w:hAnsiTheme="minorHAnsi" w:cstheme="minorHAnsi"/>
          <w:b/>
          <w:sz w:val="22"/>
          <w:szCs w:val="22"/>
        </w:rPr>
        <w:t>Secretaria de Serviços Integrados de Infraestrutura e Agropecuária</w:t>
      </w:r>
    </w:p>
    <w:p w:rsidR="00E109E3" w:rsidRPr="004203AB" w:rsidRDefault="00E109E3" w:rsidP="002003FF">
      <w:pPr>
        <w:pStyle w:val="NormalWeb"/>
        <w:numPr>
          <w:ilvl w:val="0"/>
          <w:numId w:val="5"/>
        </w:numPr>
        <w:shd w:val="clear" w:color="auto" w:fill="FFFFFF"/>
        <w:spacing w:line="240" w:lineRule="atLeast"/>
        <w:ind w:hanging="229"/>
        <w:rPr>
          <w:rFonts w:asciiTheme="minorHAnsi" w:hAnsiTheme="minorHAnsi" w:cstheme="minorHAnsi"/>
          <w:sz w:val="22"/>
          <w:szCs w:val="22"/>
        </w:rPr>
      </w:pPr>
      <w:r w:rsidRPr="004203AB">
        <w:rPr>
          <w:rFonts w:asciiTheme="minorHAnsi" w:hAnsiTheme="minorHAnsi" w:cstheme="minorHAnsi"/>
          <w:sz w:val="22"/>
          <w:szCs w:val="22"/>
        </w:rPr>
        <w:t xml:space="preserve">  Subsecretaria de Agropecuária e Meio Ambiente</w:t>
      </w:r>
    </w:p>
    <w:p w:rsidR="00E109E3" w:rsidRPr="004203AB" w:rsidRDefault="00E109E3" w:rsidP="002003FF">
      <w:pPr>
        <w:pStyle w:val="NormalWeb"/>
        <w:numPr>
          <w:ilvl w:val="0"/>
          <w:numId w:val="9"/>
        </w:numPr>
        <w:shd w:val="clear" w:color="auto" w:fill="FFFFFF"/>
        <w:tabs>
          <w:tab w:val="left" w:pos="1276"/>
        </w:tabs>
        <w:spacing w:line="240" w:lineRule="atLeast"/>
        <w:ind w:left="1276" w:firstLine="0"/>
        <w:rPr>
          <w:rFonts w:asciiTheme="minorHAnsi" w:hAnsiTheme="minorHAnsi" w:cstheme="minorHAnsi"/>
          <w:sz w:val="22"/>
          <w:szCs w:val="22"/>
        </w:rPr>
      </w:pPr>
      <w:r w:rsidRPr="004203AB">
        <w:rPr>
          <w:rFonts w:asciiTheme="minorHAnsi" w:hAnsiTheme="minorHAnsi" w:cstheme="minorHAnsi"/>
          <w:sz w:val="22"/>
          <w:szCs w:val="22"/>
        </w:rPr>
        <w:t>Assistência Administrativa de Agropecuária</w:t>
      </w:r>
    </w:p>
    <w:p w:rsidR="00E109E3" w:rsidRPr="004203AB" w:rsidRDefault="00E109E3" w:rsidP="002003FF">
      <w:pPr>
        <w:pStyle w:val="NormalWeb"/>
        <w:numPr>
          <w:ilvl w:val="0"/>
          <w:numId w:val="5"/>
        </w:numPr>
        <w:shd w:val="clear" w:color="auto" w:fill="FFFFFF"/>
        <w:spacing w:line="240" w:lineRule="atLeast"/>
        <w:ind w:hanging="229"/>
        <w:rPr>
          <w:rFonts w:asciiTheme="minorHAnsi" w:hAnsiTheme="minorHAnsi" w:cstheme="minorHAnsi"/>
          <w:sz w:val="22"/>
          <w:szCs w:val="22"/>
        </w:rPr>
      </w:pPr>
      <w:r w:rsidRPr="004203AB">
        <w:rPr>
          <w:rFonts w:asciiTheme="minorHAnsi" w:hAnsiTheme="minorHAnsi" w:cstheme="minorHAnsi"/>
          <w:sz w:val="22"/>
          <w:szCs w:val="22"/>
        </w:rPr>
        <w:t xml:space="preserve">  Diretoria de Infraestrutura</w:t>
      </w:r>
    </w:p>
    <w:p w:rsidR="00E109E3" w:rsidRPr="004203AB" w:rsidRDefault="00E109E3" w:rsidP="002003FF">
      <w:pPr>
        <w:pStyle w:val="NormalWeb"/>
        <w:numPr>
          <w:ilvl w:val="0"/>
          <w:numId w:val="5"/>
        </w:numPr>
        <w:shd w:val="clear" w:color="auto" w:fill="FFFFFF"/>
        <w:spacing w:line="240" w:lineRule="atLeast"/>
        <w:ind w:hanging="229"/>
        <w:rPr>
          <w:rFonts w:asciiTheme="minorHAnsi" w:hAnsiTheme="minorHAnsi" w:cstheme="minorHAnsi"/>
          <w:sz w:val="22"/>
          <w:szCs w:val="22"/>
        </w:rPr>
      </w:pPr>
      <w:r w:rsidRPr="004203AB">
        <w:rPr>
          <w:rFonts w:asciiTheme="minorHAnsi" w:hAnsiTheme="minorHAnsi" w:cstheme="minorHAnsi"/>
          <w:sz w:val="22"/>
          <w:szCs w:val="22"/>
        </w:rPr>
        <w:t xml:space="preserve">  Diretoria de Paisagismo</w:t>
      </w:r>
    </w:p>
    <w:p w:rsidR="00E109E3" w:rsidRPr="004203AB" w:rsidRDefault="00E109E3" w:rsidP="002003FF">
      <w:pPr>
        <w:pStyle w:val="NormalWeb"/>
        <w:numPr>
          <w:ilvl w:val="0"/>
          <w:numId w:val="5"/>
        </w:numPr>
        <w:shd w:val="clear" w:color="auto" w:fill="FFFFFF"/>
        <w:spacing w:line="240" w:lineRule="atLeast"/>
        <w:ind w:hanging="229"/>
        <w:rPr>
          <w:rFonts w:asciiTheme="minorHAnsi" w:hAnsiTheme="minorHAnsi" w:cstheme="minorHAnsi"/>
          <w:sz w:val="22"/>
          <w:szCs w:val="22"/>
        </w:rPr>
      </w:pPr>
      <w:r w:rsidRPr="004203AB">
        <w:rPr>
          <w:rFonts w:asciiTheme="minorHAnsi" w:hAnsiTheme="minorHAnsi" w:cstheme="minorHAnsi"/>
          <w:sz w:val="22"/>
          <w:szCs w:val="22"/>
        </w:rPr>
        <w:t xml:space="preserve"> Coordenadoria de Manutenção de Equipamentos</w:t>
      </w:r>
    </w:p>
    <w:p w:rsidR="00E109E3" w:rsidRPr="004203AB" w:rsidRDefault="00E109E3" w:rsidP="002003FF">
      <w:pPr>
        <w:pStyle w:val="NormalWeb"/>
        <w:numPr>
          <w:ilvl w:val="0"/>
          <w:numId w:val="3"/>
        </w:numPr>
        <w:shd w:val="clear" w:color="auto" w:fill="FFFFFF"/>
        <w:spacing w:line="240" w:lineRule="atLeast"/>
        <w:ind w:left="851" w:hanging="425"/>
        <w:rPr>
          <w:rFonts w:asciiTheme="minorHAnsi" w:hAnsiTheme="minorHAnsi" w:cstheme="minorHAnsi"/>
          <w:b/>
          <w:sz w:val="22"/>
          <w:szCs w:val="22"/>
        </w:rPr>
      </w:pPr>
      <w:r w:rsidRPr="004203AB">
        <w:rPr>
          <w:rFonts w:asciiTheme="minorHAnsi" w:hAnsiTheme="minorHAnsi" w:cstheme="minorHAnsi"/>
          <w:b/>
          <w:sz w:val="22"/>
          <w:szCs w:val="22"/>
        </w:rPr>
        <w:t xml:space="preserve">  Secretaria de Saúde e Assistência Social</w:t>
      </w:r>
    </w:p>
    <w:p w:rsidR="00E109E3" w:rsidRPr="004203AB" w:rsidRDefault="00E109E3" w:rsidP="002003FF">
      <w:pPr>
        <w:pStyle w:val="NormalWeb"/>
        <w:numPr>
          <w:ilvl w:val="0"/>
          <w:numId w:val="6"/>
        </w:numPr>
        <w:shd w:val="clear" w:color="auto" w:fill="FFFFFF"/>
        <w:tabs>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Diretoria de Saúde</w:t>
      </w:r>
    </w:p>
    <w:p w:rsidR="00E109E3" w:rsidRPr="004203AB" w:rsidRDefault="00E109E3" w:rsidP="002003FF">
      <w:pPr>
        <w:pStyle w:val="NormalWeb"/>
        <w:numPr>
          <w:ilvl w:val="0"/>
          <w:numId w:val="10"/>
        </w:numPr>
        <w:shd w:val="clear" w:color="auto" w:fill="FFFFFF"/>
        <w:tabs>
          <w:tab w:val="left" w:pos="1134"/>
        </w:tabs>
        <w:spacing w:line="240" w:lineRule="atLeast"/>
        <w:ind w:firstLine="414"/>
        <w:rPr>
          <w:rFonts w:asciiTheme="minorHAnsi" w:hAnsiTheme="minorHAnsi" w:cstheme="minorHAnsi"/>
          <w:sz w:val="22"/>
          <w:szCs w:val="22"/>
        </w:rPr>
      </w:pPr>
      <w:r w:rsidRPr="004203AB">
        <w:rPr>
          <w:rFonts w:asciiTheme="minorHAnsi" w:hAnsiTheme="minorHAnsi" w:cstheme="minorHAnsi"/>
          <w:sz w:val="22"/>
          <w:szCs w:val="22"/>
        </w:rPr>
        <w:t xml:space="preserve"> Setor de Vigilância Sanitária</w:t>
      </w:r>
    </w:p>
    <w:p w:rsidR="00E109E3" w:rsidRPr="004203AB" w:rsidRDefault="00E109E3" w:rsidP="002003FF">
      <w:pPr>
        <w:pStyle w:val="NormalWeb"/>
        <w:numPr>
          <w:ilvl w:val="0"/>
          <w:numId w:val="10"/>
        </w:numPr>
        <w:shd w:val="clear" w:color="auto" w:fill="FFFFFF"/>
        <w:tabs>
          <w:tab w:val="left" w:pos="1134"/>
        </w:tabs>
        <w:spacing w:line="240" w:lineRule="atLeast"/>
        <w:ind w:firstLine="414"/>
        <w:rPr>
          <w:rFonts w:asciiTheme="minorHAnsi" w:hAnsiTheme="minorHAnsi" w:cstheme="minorHAnsi"/>
          <w:sz w:val="22"/>
          <w:szCs w:val="22"/>
        </w:rPr>
      </w:pPr>
      <w:r w:rsidRPr="004203AB">
        <w:rPr>
          <w:rFonts w:asciiTheme="minorHAnsi" w:hAnsiTheme="minorHAnsi" w:cstheme="minorHAnsi"/>
          <w:sz w:val="22"/>
          <w:szCs w:val="22"/>
        </w:rPr>
        <w:t xml:space="preserve">Assistência Administrativa de Atenção Básica de Saúde </w:t>
      </w:r>
    </w:p>
    <w:p w:rsidR="00E109E3" w:rsidRPr="004203AB" w:rsidRDefault="00E109E3" w:rsidP="002003FF">
      <w:pPr>
        <w:pStyle w:val="NormalWeb"/>
        <w:numPr>
          <w:ilvl w:val="0"/>
          <w:numId w:val="6"/>
        </w:numPr>
        <w:shd w:val="clear" w:color="auto" w:fill="FFFFFF"/>
        <w:tabs>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Diretoria de Assistência Social</w:t>
      </w:r>
    </w:p>
    <w:p w:rsidR="00E109E3" w:rsidRPr="004203AB" w:rsidRDefault="00E109E3" w:rsidP="002003FF">
      <w:pPr>
        <w:pStyle w:val="NormalWeb"/>
        <w:numPr>
          <w:ilvl w:val="0"/>
          <w:numId w:val="11"/>
        </w:numPr>
        <w:shd w:val="clear" w:color="auto" w:fill="FFFFFF"/>
        <w:tabs>
          <w:tab w:val="left" w:pos="1134"/>
        </w:tabs>
        <w:spacing w:line="240" w:lineRule="atLeast"/>
        <w:ind w:hanging="306"/>
        <w:rPr>
          <w:rFonts w:asciiTheme="minorHAnsi" w:hAnsiTheme="minorHAnsi" w:cstheme="minorHAnsi"/>
          <w:sz w:val="22"/>
          <w:szCs w:val="22"/>
        </w:rPr>
      </w:pPr>
      <w:r w:rsidRPr="004203AB">
        <w:rPr>
          <w:rFonts w:asciiTheme="minorHAnsi" w:hAnsiTheme="minorHAnsi" w:cstheme="minorHAnsi"/>
          <w:sz w:val="22"/>
          <w:szCs w:val="22"/>
        </w:rPr>
        <w:t>Setor de Habitação, Trabalho e Renda</w:t>
      </w:r>
    </w:p>
    <w:p w:rsidR="00E109E3" w:rsidRPr="004203AB" w:rsidRDefault="00E109E3" w:rsidP="002003FF">
      <w:pPr>
        <w:pStyle w:val="NormalWeb"/>
        <w:numPr>
          <w:ilvl w:val="0"/>
          <w:numId w:val="11"/>
        </w:numPr>
        <w:shd w:val="clear" w:color="auto" w:fill="FFFFFF"/>
        <w:tabs>
          <w:tab w:val="left" w:pos="1134"/>
        </w:tabs>
        <w:spacing w:line="240" w:lineRule="atLeast"/>
        <w:ind w:hanging="306"/>
        <w:rPr>
          <w:rFonts w:asciiTheme="minorHAnsi" w:hAnsiTheme="minorHAnsi" w:cstheme="minorHAnsi"/>
          <w:sz w:val="22"/>
          <w:szCs w:val="22"/>
        </w:rPr>
      </w:pPr>
      <w:r w:rsidRPr="004203AB">
        <w:rPr>
          <w:rFonts w:asciiTheme="minorHAnsi" w:hAnsiTheme="minorHAnsi" w:cstheme="minorHAnsi"/>
          <w:sz w:val="22"/>
          <w:szCs w:val="22"/>
        </w:rPr>
        <w:t xml:space="preserve">Assistência Administrativa de Atenção Básica de Assistência Social </w:t>
      </w:r>
    </w:p>
    <w:p w:rsidR="00E109E3" w:rsidRPr="004203AB" w:rsidRDefault="00E109E3" w:rsidP="002003FF">
      <w:pPr>
        <w:pStyle w:val="NormalWeb"/>
        <w:numPr>
          <w:ilvl w:val="0"/>
          <w:numId w:val="11"/>
        </w:numPr>
        <w:shd w:val="clear" w:color="auto" w:fill="FFFFFF"/>
        <w:tabs>
          <w:tab w:val="left" w:pos="1134"/>
        </w:tabs>
        <w:spacing w:line="240" w:lineRule="atLeast"/>
        <w:ind w:hanging="306"/>
        <w:rPr>
          <w:rFonts w:asciiTheme="minorHAnsi" w:hAnsiTheme="minorHAnsi" w:cstheme="minorHAnsi"/>
          <w:sz w:val="22"/>
          <w:szCs w:val="22"/>
        </w:rPr>
      </w:pPr>
      <w:r w:rsidRPr="004203AB">
        <w:rPr>
          <w:rFonts w:asciiTheme="minorHAnsi" w:hAnsiTheme="minorHAnsi" w:cstheme="minorHAnsi"/>
          <w:sz w:val="22"/>
          <w:szCs w:val="22"/>
        </w:rPr>
        <w:t>Conselho Tutelar</w:t>
      </w:r>
    </w:p>
    <w:p w:rsidR="00E109E3" w:rsidRPr="004203AB" w:rsidRDefault="00E109E3" w:rsidP="002003FF">
      <w:pPr>
        <w:pStyle w:val="NormalWeb"/>
        <w:numPr>
          <w:ilvl w:val="0"/>
          <w:numId w:val="11"/>
        </w:numPr>
        <w:shd w:val="clear" w:color="auto" w:fill="FFFFFF"/>
        <w:tabs>
          <w:tab w:val="left" w:pos="1134"/>
        </w:tabs>
        <w:spacing w:line="240" w:lineRule="atLeast"/>
        <w:ind w:hanging="306"/>
        <w:rPr>
          <w:rFonts w:asciiTheme="minorHAnsi" w:hAnsiTheme="minorHAnsi" w:cstheme="minorHAnsi"/>
          <w:sz w:val="22"/>
          <w:szCs w:val="22"/>
        </w:rPr>
      </w:pPr>
      <w:r w:rsidRPr="004203AB">
        <w:rPr>
          <w:rFonts w:asciiTheme="minorHAnsi" w:hAnsiTheme="minorHAnsi" w:cstheme="minorHAnsi"/>
          <w:sz w:val="22"/>
          <w:szCs w:val="22"/>
        </w:rPr>
        <w:t>Fundo da Infância e Adolescência de Luzerna - FIA</w:t>
      </w:r>
    </w:p>
    <w:p w:rsidR="00E109E3" w:rsidRPr="004203AB" w:rsidRDefault="00E109E3" w:rsidP="002003FF">
      <w:pPr>
        <w:pStyle w:val="NormalWeb"/>
        <w:numPr>
          <w:ilvl w:val="0"/>
          <w:numId w:val="6"/>
        </w:numPr>
        <w:shd w:val="clear" w:color="auto" w:fill="FFFFFF"/>
        <w:tabs>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Coordenadoria de Atenção Básica de Saúde</w:t>
      </w:r>
    </w:p>
    <w:p w:rsidR="00E109E3" w:rsidRPr="004203AB" w:rsidRDefault="00E109E3" w:rsidP="002003FF">
      <w:pPr>
        <w:pStyle w:val="NormalWeb"/>
        <w:numPr>
          <w:ilvl w:val="0"/>
          <w:numId w:val="3"/>
        </w:numPr>
        <w:shd w:val="clear" w:color="auto" w:fill="FFFFFF"/>
        <w:spacing w:line="240" w:lineRule="atLeast"/>
        <w:rPr>
          <w:rFonts w:asciiTheme="minorHAnsi" w:hAnsiTheme="minorHAnsi" w:cstheme="minorHAnsi"/>
          <w:b/>
          <w:sz w:val="22"/>
          <w:szCs w:val="22"/>
        </w:rPr>
      </w:pPr>
      <w:r w:rsidRPr="004203AB">
        <w:rPr>
          <w:rFonts w:asciiTheme="minorHAnsi" w:hAnsiTheme="minorHAnsi" w:cstheme="minorHAnsi"/>
          <w:b/>
          <w:sz w:val="22"/>
          <w:szCs w:val="22"/>
        </w:rPr>
        <w:t>Secretaria de Educação, Cultura e Esportes</w:t>
      </w:r>
    </w:p>
    <w:p w:rsidR="00E109E3" w:rsidRPr="004203AB" w:rsidRDefault="00E109E3" w:rsidP="002003FF">
      <w:pPr>
        <w:pStyle w:val="NormalWeb"/>
        <w:numPr>
          <w:ilvl w:val="0"/>
          <w:numId w:val="7"/>
        </w:numPr>
        <w:shd w:val="clear" w:color="auto" w:fill="FFFFFF"/>
        <w:tabs>
          <w:tab w:val="left" w:pos="993"/>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Diretoria de Educação e Cultura</w:t>
      </w:r>
    </w:p>
    <w:p w:rsidR="00E109E3" w:rsidRPr="004203AB" w:rsidRDefault="00E109E3" w:rsidP="002003FF">
      <w:pPr>
        <w:pStyle w:val="NormalWeb"/>
        <w:numPr>
          <w:ilvl w:val="0"/>
          <w:numId w:val="7"/>
        </w:numPr>
        <w:shd w:val="clear" w:color="auto" w:fill="FFFFFF"/>
        <w:tabs>
          <w:tab w:val="left" w:pos="993"/>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Diretoria de Esportes</w:t>
      </w:r>
    </w:p>
    <w:p w:rsidR="00E109E3" w:rsidRPr="004203AB" w:rsidRDefault="00E109E3" w:rsidP="002003FF">
      <w:pPr>
        <w:pStyle w:val="NormalWeb"/>
        <w:numPr>
          <w:ilvl w:val="0"/>
          <w:numId w:val="7"/>
        </w:numPr>
        <w:shd w:val="clear" w:color="auto" w:fill="FFFFFF"/>
        <w:tabs>
          <w:tab w:val="left" w:pos="993"/>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Setor de Tecnologias Educacionais</w:t>
      </w:r>
    </w:p>
    <w:p w:rsidR="00E109E3" w:rsidRPr="004203AB" w:rsidRDefault="00E109E3" w:rsidP="002003FF">
      <w:pPr>
        <w:pStyle w:val="NormalWeb"/>
        <w:numPr>
          <w:ilvl w:val="0"/>
          <w:numId w:val="7"/>
        </w:numPr>
        <w:shd w:val="clear" w:color="auto" w:fill="FFFFFF"/>
        <w:tabs>
          <w:tab w:val="left" w:pos="993"/>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 xml:space="preserve">Coordenadoria do Centro de Eventos </w:t>
      </w:r>
    </w:p>
    <w:p w:rsidR="00E109E3" w:rsidRPr="004203AB" w:rsidRDefault="00571EB4" w:rsidP="007C1111">
      <w:pPr>
        <w:pStyle w:val="NormalWeb"/>
        <w:shd w:val="clear" w:color="auto" w:fill="FFFFFF"/>
        <w:spacing w:after="150" w:line="240" w:lineRule="atLeast"/>
        <w:ind w:firstLine="851"/>
        <w:jc w:val="both"/>
        <w:rPr>
          <w:rFonts w:asciiTheme="minorHAnsi" w:hAnsiTheme="minorHAnsi" w:cstheme="minorHAnsi"/>
          <w:sz w:val="22"/>
          <w:szCs w:val="22"/>
        </w:rPr>
      </w:pPr>
      <w:r w:rsidRPr="004203AB">
        <w:rPr>
          <w:rFonts w:asciiTheme="minorHAnsi" w:hAnsiTheme="minorHAnsi" w:cstheme="minorHAnsi"/>
          <w:b/>
          <w:caps/>
          <w:color w:val="333333"/>
          <w:sz w:val="22"/>
          <w:szCs w:val="22"/>
        </w:rPr>
        <w:t xml:space="preserve"> ADMINISTRAÇÃO INDIRETA MUNICIPAL- </w:t>
      </w:r>
      <w:r w:rsidRPr="004203AB">
        <w:rPr>
          <w:rFonts w:asciiTheme="minorHAnsi" w:hAnsiTheme="minorHAnsi" w:cstheme="minorHAnsi"/>
          <w:sz w:val="22"/>
          <w:szCs w:val="22"/>
        </w:rPr>
        <w:t>A entidade integrante da Administração Indireta Municipal é a Autarquia Intermunicipal SIMAE - Serviço Intermunicipal de Água e Esgoto de Joaçaba, Herval d´Oeste e Luzerna, que</w:t>
      </w:r>
      <w:r w:rsidR="009F50C1" w:rsidRPr="004203AB">
        <w:rPr>
          <w:rFonts w:asciiTheme="minorHAnsi" w:hAnsiTheme="minorHAnsi" w:cstheme="minorHAnsi"/>
          <w:sz w:val="22"/>
          <w:szCs w:val="22"/>
        </w:rPr>
        <w:t xml:space="preserve"> </w:t>
      </w:r>
      <w:r w:rsidR="00556E9E" w:rsidRPr="004203AB">
        <w:rPr>
          <w:rFonts w:asciiTheme="minorHAnsi" w:hAnsiTheme="minorHAnsi" w:cstheme="minorHAnsi"/>
          <w:sz w:val="22"/>
          <w:szCs w:val="22"/>
        </w:rPr>
        <w:t>rege</w:t>
      </w:r>
      <w:r w:rsidR="003A57D4">
        <w:rPr>
          <w:rFonts w:asciiTheme="minorHAnsi" w:hAnsiTheme="minorHAnsi" w:cstheme="minorHAnsi"/>
          <w:sz w:val="22"/>
          <w:szCs w:val="22"/>
        </w:rPr>
        <w:t>r</w:t>
      </w:r>
      <w:r w:rsidR="00556E9E" w:rsidRPr="004203AB">
        <w:rPr>
          <w:rFonts w:asciiTheme="minorHAnsi" w:hAnsiTheme="minorHAnsi" w:cstheme="minorHAnsi"/>
          <w:sz w:val="22"/>
          <w:szCs w:val="22"/>
        </w:rPr>
        <w:t>-se</w:t>
      </w:r>
      <w:r w:rsidR="009F50C1" w:rsidRPr="004203AB">
        <w:rPr>
          <w:rFonts w:asciiTheme="minorHAnsi" w:hAnsiTheme="minorHAnsi" w:cstheme="minorHAnsi"/>
          <w:sz w:val="22"/>
          <w:szCs w:val="22"/>
        </w:rPr>
        <w:t xml:space="preserve"> </w:t>
      </w:r>
      <w:r w:rsidRPr="004203AB">
        <w:rPr>
          <w:rFonts w:asciiTheme="minorHAnsi" w:hAnsiTheme="minorHAnsi" w:cstheme="minorHAnsi"/>
          <w:sz w:val="22"/>
          <w:szCs w:val="22"/>
        </w:rPr>
        <w:t>pelas disposições contidas nas leis específicas, obedecidos os princípios institucionais e os Consórcios que o Município aderir que também são regidos por regulamentos próprios</w:t>
      </w:r>
      <w:r w:rsidR="003A3866" w:rsidRPr="004203AB">
        <w:rPr>
          <w:rFonts w:asciiTheme="minorHAnsi" w:hAnsiTheme="minorHAnsi" w:cstheme="minorHAnsi"/>
          <w:sz w:val="22"/>
          <w:szCs w:val="22"/>
        </w:rPr>
        <w:t>.</w:t>
      </w:r>
    </w:p>
    <w:p w:rsidR="003A3866" w:rsidRPr="00C25FA4" w:rsidRDefault="003A3866" w:rsidP="007C1111">
      <w:pPr>
        <w:pStyle w:val="NormalWeb"/>
        <w:shd w:val="clear" w:color="auto" w:fill="FFFFFF"/>
        <w:spacing w:after="150" w:line="240" w:lineRule="atLeast"/>
        <w:ind w:firstLine="851"/>
        <w:jc w:val="center"/>
        <w:rPr>
          <w:rFonts w:asciiTheme="minorHAnsi" w:hAnsiTheme="minorHAnsi" w:cstheme="minorHAnsi"/>
          <w:b/>
          <w:sz w:val="22"/>
          <w:szCs w:val="22"/>
        </w:rPr>
      </w:pPr>
      <w:r w:rsidRPr="00C25FA4">
        <w:rPr>
          <w:rFonts w:asciiTheme="minorHAnsi" w:hAnsiTheme="minorHAnsi" w:cstheme="minorHAnsi"/>
          <w:b/>
          <w:sz w:val="22"/>
          <w:szCs w:val="22"/>
        </w:rPr>
        <w:t>Relação dos Conselhos Municipais</w:t>
      </w:r>
      <w:r w:rsidR="00125E2D" w:rsidRPr="00C25FA4">
        <w:rPr>
          <w:rFonts w:asciiTheme="minorHAnsi" w:hAnsiTheme="minorHAnsi" w:cstheme="minorHAnsi"/>
          <w:b/>
          <w:sz w:val="22"/>
          <w:szCs w:val="22"/>
        </w:rPr>
        <w:t xml:space="preserve"> </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Comissão Municipal de Trânsito</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Municipal do Trabalho e Emprego</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lastRenderedPageBreak/>
        <w:t>CMACS (FUNDEB)</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Municipal dos Direitos da Criança e do Adolescente</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 xml:space="preserve">COMPDEC </w:t>
      </w:r>
      <w:r w:rsidR="003B19F9" w:rsidRPr="004203AB">
        <w:rPr>
          <w:rFonts w:eastAsia="Times New Roman" w:cstheme="minorHAnsi"/>
          <w:color w:val="000000"/>
          <w:lang w:eastAsia="pt-BR"/>
        </w:rPr>
        <w:t>–</w:t>
      </w:r>
      <w:r w:rsidR="00657105" w:rsidRPr="004203AB">
        <w:rPr>
          <w:rFonts w:eastAsia="Times New Roman" w:cstheme="minorHAnsi"/>
          <w:color w:val="000000"/>
          <w:lang w:eastAsia="pt-BR"/>
        </w:rPr>
        <w:t>Conselho Municipal da</w:t>
      </w:r>
      <w:r w:rsidRPr="004203AB">
        <w:rPr>
          <w:rFonts w:eastAsia="Times New Roman" w:cstheme="minorHAnsi"/>
          <w:color w:val="000000"/>
          <w:lang w:eastAsia="pt-BR"/>
        </w:rPr>
        <w:t xml:space="preserve"> Defesa Civil</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COMEL (Comissão Municipal de Esportes)</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CME (Conselho Municipal de Educação)</w:t>
      </w:r>
    </w:p>
    <w:p w:rsidR="003A3866" w:rsidRPr="00956A76" w:rsidRDefault="003A3866" w:rsidP="002003FF">
      <w:pPr>
        <w:pStyle w:val="PargrafodaLista"/>
        <w:numPr>
          <w:ilvl w:val="0"/>
          <w:numId w:val="12"/>
        </w:numPr>
        <w:shd w:val="clear" w:color="auto" w:fill="FFFFFF"/>
        <w:spacing w:after="0" w:line="240" w:lineRule="atLeast"/>
        <w:rPr>
          <w:rFonts w:eastAsia="Times New Roman" w:cstheme="minorHAnsi"/>
          <w:lang w:eastAsia="pt-BR"/>
        </w:rPr>
      </w:pPr>
      <w:r w:rsidRPr="00956A76">
        <w:rPr>
          <w:rFonts w:eastAsia="Times New Roman" w:cstheme="minorHAnsi"/>
          <w:lang w:eastAsia="pt-BR"/>
        </w:rPr>
        <w:t xml:space="preserve">CMH (Conselho Municipal de </w:t>
      </w:r>
      <w:proofErr w:type="gramStart"/>
      <w:r w:rsidRPr="00956A76">
        <w:rPr>
          <w:rFonts w:eastAsia="Times New Roman" w:cstheme="minorHAnsi"/>
          <w:lang w:eastAsia="pt-BR"/>
        </w:rPr>
        <w:t>Habitação</w:t>
      </w:r>
      <w:r w:rsidR="002931F5" w:rsidRPr="00956A76">
        <w:rPr>
          <w:rFonts w:eastAsia="Times New Roman" w:cstheme="minorHAnsi"/>
          <w:lang w:eastAsia="pt-BR"/>
        </w:rPr>
        <w:t xml:space="preserve">  de</w:t>
      </w:r>
      <w:proofErr w:type="gramEnd"/>
      <w:r w:rsidR="002931F5" w:rsidRPr="00956A76">
        <w:rPr>
          <w:rFonts w:eastAsia="Times New Roman" w:cstheme="minorHAnsi"/>
          <w:lang w:eastAsia="pt-BR"/>
        </w:rPr>
        <w:t xml:space="preserve"> Interesse Social</w:t>
      </w:r>
      <w:r w:rsidRPr="00956A76">
        <w:rPr>
          <w:rFonts w:eastAsia="Times New Roman" w:cstheme="minorHAnsi"/>
          <w:lang w:eastAsia="pt-BR"/>
        </w:rPr>
        <w:t>)</w:t>
      </w:r>
    </w:p>
    <w:p w:rsidR="00931EDC" w:rsidRPr="00956A76" w:rsidRDefault="00931EDC" w:rsidP="002003FF">
      <w:pPr>
        <w:pStyle w:val="PargrafodaLista"/>
        <w:numPr>
          <w:ilvl w:val="0"/>
          <w:numId w:val="12"/>
        </w:numPr>
        <w:shd w:val="clear" w:color="auto" w:fill="FFFFFF"/>
        <w:spacing w:after="0" w:line="240" w:lineRule="atLeast"/>
        <w:rPr>
          <w:rFonts w:eastAsia="Times New Roman" w:cstheme="minorHAnsi"/>
          <w:lang w:eastAsia="pt-BR"/>
        </w:rPr>
      </w:pPr>
      <w:r w:rsidRPr="00956A76">
        <w:rPr>
          <w:rFonts w:eastAsia="Times New Roman" w:cstheme="minorHAnsi"/>
          <w:lang w:eastAsia="pt-BR"/>
        </w:rPr>
        <w:t xml:space="preserve">Conselho Gestor do Fundo Municipal de </w:t>
      </w:r>
      <w:proofErr w:type="gramStart"/>
      <w:r w:rsidRPr="00956A76">
        <w:rPr>
          <w:rFonts w:eastAsia="Times New Roman" w:cstheme="minorHAnsi"/>
          <w:lang w:eastAsia="pt-BR"/>
        </w:rPr>
        <w:t>Habitação  de</w:t>
      </w:r>
      <w:proofErr w:type="gramEnd"/>
      <w:r w:rsidRPr="00956A76">
        <w:rPr>
          <w:rFonts w:eastAsia="Times New Roman" w:cstheme="minorHAnsi"/>
          <w:lang w:eastAsia="pt-BR"/>
        </w:rPr>
        <w:t xml:space="preserve"> Interesse Social</w:t>
      </w:r>
    </w:p>
    <w:p w:rsidR="003A3866" w:rsidRPr="00956A76" w:rsidRDefault="003A3866" w:rsidP="002003FF">
      <w:pPr>
        <w:pStyle w:val="PargrafodaLista"/>
        <w:numPr>
          <w:ilvl w:val="0"/>
          <w:numId w:val="12"/>
        </w:numPr>
        <w:shd w:val="clear" w:color="auto" w:fill="FFFFFF"/>
        <w:spacing w:after="0" w:line="240" w:lineRule="atLeast"/>
        <w:rPr>
          <w:rFonts w:eastAsia="Times New Roman" w:cstheme="minorHAnsi"/>
          <w:lang w:eastAsia="pt-BR"/>
        </w:rPr>
      </w:pPr>
      <w:r w:rsidRPr="00956A76">
        <w:rPr>
          <w:rFonts w:eastAsia="Times New Roman" w:cstheme="minorHAnsi"/>
          <w:lang w:eastAsia="pt-BR"/>
        </w:rPr>
        <w:t>CDM (Conselho de Desenvolvimento Municipal - Plano Diretor)</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CMDET (Conselho Municipal de Desenvolvimento Econômico e Tecnológico)</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COMUM - Conselho do Município</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CMS - Conselho Municipal de Saúde</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CMAS - Conselho Municipal de Assistência Social</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CMA - Conselho Municipal de Agricultura</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CAE - Conselho de Alimentação Escolar (Merenda)</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CMC Conselho Municipal de Cultura</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CMMA (Conselho Municipal de Meio Ambiente)</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COMEN (Conselho Municipal de Entorpecentes de Luzerna)</w:t>
      </w:r>
    </w:p>
    <w:p w:rsidR="003A3866" w:rsidRPr="004203AB" w:rsidRDefault="00010188"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Tutelar</w:t>
      </w:r>
    </w:p>
    <w:p w:rsidR="003A3866" w:rsidRPr="004203AB" w:rsidRDefault="00010188"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Municipal dos Direitos da Mulher</w:t>
      </w:r>
    </w:p>
    <w:p w:rsidR="003A3866" w:rsidRPr="004203AB" w:rsidRDefault="00010188"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Municipal do Idoso</w:t>
      </w:r>
    </w:p>
    <w:p w:rsidR="003A3866" w:rsidRPr="004203AB" w:rsidRDefault="003A3866"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CONSEA</w:t>
      </w:r>
      <w:r w:rsidR="009F50C1" w:rsidRPr="004203AB">
        <w:rPr>
          <w:rFonts w:eastAsia="Times New Roman" w:cstheme="minorHAnsi"/>
          <w:color w:val="000000"/>
          <w:lang w:eastAsia="pt-BR"/>
        </w:rPr>
        <w:t xml:space="preserve"> </w:t>
      </w:r>
      <w:r w:rsidR="007D0FD7" w:rsidRPr="004203AB">
        <w:rPr>
          <w:rFonts w:eastAsia="Times New Roman" w:cstheme="minorHAnsi"/>
          <w:color w:val="000000"/>
          <w:lang w:eastAsia="pt-BR"/>
        </w:rPr>
        <w:t>–</w:t>
      </w:r>
      <w:r w:rsidR="009F50C1" w:rsidRPr="004203AB">
        <w:rPr>
          <w:rFonts w:eastAsia="Times New Roman" w:cstheme="minorHAnsi"/>
          <w:color w:val="000000"/>
          <w:lang w:eastAsia="pt-BR"/>
        </w:rPr>
        <w:t xml:space="preserve"> </w:t>
      </w:r>
      <w:r w:rsidR="00010188" w:rsidRPr="004203AB">
        <w:rPr>
          <w:rFonts w:eastAsia="Times New Roman" w:cstheme="minorHAnsi"/>
          <w:color w:val="000000"/>
          <w:lang w:eastAsia="pt-BR"/>
        </w:rPr>
        <w:t>Conselho Municipal Segurança Alimentar e Nutricional</w:t>
      </w:r>
    </w:p>
    <w:p w:rsidR="003A3866" w:rsidRPr="004203AB" w:rsidRDefault="00010188"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Municipal de Saneamento Básico</w:t>
      </w:r>
    </w:p>
    <w:p w:rsidR="003A3866" w:rsidRPr="004203AB" w:rsidRDefault="00010188"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Conselho Municipal dos Direitos da Pessoa com Deficiência</w:t>
      </w:r>
    </w:p>
    <w:p w:rsidR="003A3866" w:rsidRPr="004203AB" w:rsidRDefault="00244D31"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w:t>
      </w:r>
      <w:r w:rsidR="00010188" w:rsidRPr="004203AB">
        <w:rPr>
          <w:rFonts w:eastAsia="Times New Roman" w:cstheme="minorHAnsi"/>
          <w:color w:val="000000"/>
          <w:lang w:eastAsia="pt-BR"/>
        </w:rPr>
        <w:t xml:space="preserve">onselho </w:t>
      </w:r>
      <w:r w:rsidRPr="004203AB">
        <w:rPr>
          <w:rFonts w:eastAsia="Times New Roman" w:cstheme="minorHAnsi"/>
          <w:color w:val="000000"/>
          <w:lang w:eastAsia="pt-BR"/>
        </w:rPr>
        <w:t>L</w:t>
      </w:r>
      <w:r w:rsidR="00010188" w:rsidRPr="004203AB">
        <w:rPr>
          <w:rFonts w:eastAsia="Times New Roman" w:cstheme="minorHAnsi"/>
          <w:color w:val="000000"/>
          <w:lang w:eastAsia="pt-BR"/>
        </w:rPr>
        <w:t xml:space="preserve">ocal de </w:t>
      </w:r>
      <w:r w:rsidRPr="004203AB">
        <w:rPr>
          <w:rFonts w:eastAsia="Times New Roman" w:cstheme="minorHAnsi"/>
          <w:color w:val="000000"/>
          <w:lang w:eastAsia="pt-BR"/>
        </w:rPr>
        <w:t>S</w:t>
      </w:r>
      <w:r w:rsidR="00010188" w:rsidRPr="004203AB">
        <w:rPr>
          <w:rFonts w:eastAsia="Times New Roman" w:cstheme="minorHAnsi"/>
          <w:color w:val="000000"/>
          <w:lang w:eastAsia="pt-BR"/>
        </w:rPr>
        <w:t xml:space="preserve">aúde- </w:t>
      </w:r>
      <w:r w:rsidRPr="004203AB">
        <w:rPr>
          <w:rFonts w:eastAsia="Times New Roman" w:cstheme="minorHAnsi"/>
          <w:color w:val="000000"/>
          <w:lang w:eastAsia="pt-BR"/>
        </w:rPr>
        <w:t>ESF</w:t>
      </w:r>
      <w:r w:rsidR="0076596B" w:rsidRPr="004203AB">
        <w:rPr>
          <w:rFonts w:eastAsia="Times New Roman" w:cstheme="minorHAnsi"/>
          <w:color w:val="000000"/>
          <w:lang w:eastAsia="pt-BR"/>
        </w:rPr>
        <w:t xml:space="preserve"> Vila A</w:t>
      </w:r>
      <w:r w:rsidR="00010188" w:rsidRPr="004203AB">
        <w:rPr>
          <w:rFonts w:eastAsia="Times New Roman" w:cstheme="minorHAnsi"/>
          <w:color w:val="000000"/>
          <w:lang w:eastAsia="pt-BR"/>
        </w:rPr>
        <w:t>lemanha</w:t>
      </w:r>
    </w:p>
    <w:p w:rsidR="003A3866" w:rsidRPr="004203AB" w:rsidRDefault="00244D31"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w:t>
      </w:r>
      <w:r w:rsidR="00010188" w:rsidRPr="004203AB">
        <w:rPr>
          <w:rFonts w:eastAsia="Times New Roman" w:cstheme="minorHAnsi"/>
          <w:color w:val="000000"/>
          <w:lang w:eastAsia="pt-BR"/>
        </w:rPr>
        <w:t xml:space="preserve">onselho </w:t>
      </w:r>
      <w:r w:rsidRPr="004203AB">
        <w:rPr>
          <w:rFonts w:eastAsia="Times New Roman" w:cstheme="minorHAnsi"/>
          <w:color w:val="000000"/>
          <w:lang w:eastAsia="pt-BR"/>
        </w:rPr>
        <w:t>L</w:t>
      </w:r>
      <w:r w:rsidR="00010188" w:rsidRPr="004203AB">
        <w:rPr>
          <w:rFonts w:eastAsia="Times New Roman" w:cstheme="minorHAnsi"/>
          <w:color w:val="000000"/>
          <w:lang w:eastAsia="pt-BR"/>
        </w:rPr>
        <w:t xml:space="preserve">ocal de </w:t>
      </w:r>
      <w:r w:rsidRPr="004203AB">
        <w:rPr>
          <w:rFonts w:eastAsia="Times New Roman" w:cstheme="minorHAnsi"/>
          <w:color w:val="000000"/>
          <w:lang w:eastAsia="pt-BR"/>
        </w:rPr>
        <w:t>S</w:t>
      </w:r>
      <w:r w:rsidR="00010188" w:rsidRPr="004203AB">
        <w:rPr>
          <w:rFonts w:eastAsia="Times New Roman" w:cstheme="minorHAnsi"/>
          <w:color w:val="000000"/>
          <w:lang w:eastAsia="pt-BR"/>
        </w:rPr>
        <w:t xml:space="preserve">aúde- </w:t>
      </w:r>
      <w:r w:rsidRPr="004203AB">
        <w:rPr>
          <w:rFonts w:eastAsia="Times New Roman" w:cstheme="minorHAnsi"/>
          <w:color w:val="000000"/>
          <w:lang w:eastAsia="pt-BR"/>
        </w:rPr>
        <w:t>ESF</w:t>
      </w:r>
      <w:r w:rsidR="0076596B" w:rsidRPr="004203AB">
        <w:rPr>
          <w:rFonts w:eastAsia="Times New Roman" w:cstheme="minorHAnsi"/>
          <w:color w:val="000000"/>
          <w:lang w:eastAsia="pt-BR"/>
        </w:rPr>
        <w:t xml:space="preserve"> S</w:t>
      </w:r>
      <w:r w:rsidR="00010188" w:rsidRPr="004203AB">
        <w:rPr>
          <w:rFonts w:eastAsia="Times New Roman" w:cstheme="minorHAnsi"/>
          <w:color w:val="000000"/>
          <w:lang w:eastAsia="pt-BR"/>
        </w:rPr>
        <w:t xml:space="preserve">ão </w:t>
      </w:r>
      <w:r w:rsidR="0076596B" w:rsidRPr="004203AB">
        <w:rPr>
          <w:rFonts w:eastAsia="Times New Roman" w:cstheme="minorHAnsi"/>
          <w:color w:val="000000"/>
          <w:lang w:eastAsia="pt-BR"/>
        </w:rPr>
        <w:t>F</w:t>
      </w:r>
      <w:r w:rsidR="00010188" w:rsidRPr="004203AB">
        <w:rPr>
          <w:rFonts w:eastAsia="Times New Roman" w:cstheme="minorHAnsi"/>
          <w:color w:val="000000"/>
          <w:lang w:eastAsia="pt-BR"/>
        </w:rPr>
        <w:t>rancisco</w:t>
      </w:r>
    </w:p>
    <w:p w:rsidR="003A3866" w:rsidRPr="004203AB" w:rsidRDefault="00244D31"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w:t>
      </w:r>
      <w:r w:rsidR="00010188" w:rsidRPr="004203AB">
        <w:rPr>
          <w:rFonts w:eastAsia="Times New Roman" w:cstheme="minorHAnsi"/>
          <w:color w:val="000000"/>
          <w:lang w:eastAsia="pt-BR"/>
        </w:rPr>
        <w:t xml:space="preserve">onselho </w:t>
      </w:r>
      <w:r w:rsidRPr="004203AB">
        <w:rPr>
          <w:rFonts w:eastAsia="Times New Roman" w:cstheme="minorHAnsi"/>
          <w:color w:val="000000"/>
          <w:lang w:eastAsia="pt-BR"/>
        </w:rPr>
        <w:t>M</w:t>
      </w:r>
      <w:r w:rsidR="00010188" w:rsidRPr="004203AB">
        <w:rPr>
          <w:rFonts w:eastAsia="Times New Roman" w:cstheme="minorHAnsi"/>
          <w:color w:val="000000"/>
          <w:lang w:eastAsia="pt-BR"/>
        </w:rPr>
        <w:t xml:space="preserve">unicipal de </w:t>
      </w:r>
      <w:r w:rsidRPr="004203AB">
        <w:rPr>
          <w:rFonts w:eastAsia="Times New Roman" w:cstheme="minorHAnsi"/>
          <w:color w:val="000000"/>
          <w:lang w:eastAsia="pt-BR"/>
        </w:rPr>
        <w:t>P</w:t>
      </w:r>
      <w:r w:rsidR="00010188" w:rsidRPr="004203AB">
        <w:rPr>
          <w:rFonts w:eastAsia="Times New Roman" w:cstheme="minorHAnsi"/>
          <w:color w:val="000000"/>
          <w:lang w:eastAsia="pt-BR"/>
        </w:rPr>
        <w:t xml:space="preserve">roteção aos </w:t>
      </w:r>
      <w:r w:rsidRPr="004203AB">
        <w:rPr>
          <w:rFonts w:eastAsia="Times New Roman" w:cstheme="minorHAnsi"/>
          <w:color w:val="000000"/>
          <w:lang w:eastAsia="pt-BR"/>
        </w:rPr>
        <w:t>A</w:t>
      </w:r>
      <w:r w:rsidR="00010188" w:rsidRPr="004203AB">
        <w:rPr>
          <w:rFonts w:eastAsia="Times New Roman" w:cstheme="minorHAnsi"/>
          <w:color w:val="000000"/>
          <w:lang w:eastAsia="pt-BR"/>
        </w:rPr>
        <w:t>nimais</w:t>
      </w:r>
    </w:p>
    <w:p w:rsidR="003A3866" w:rsidRPr="004203AB" w:rsidRDefault="00244D31" w:rsidP="002003FF">
      <w:pPr>
        <w:pStyle w:val="PargrafodaLista"/>
        <w:numPr>
          <w:ilvl w:val="0"/>
          <w:numId w:val="12"/>
        </w:numPr>
        <w:shd w:val="clear" w:color="auto" w:fill="FFFFFF"/>
        <w:spacing w:after="0" w:line="240" w:lineRule="atLeast"/>
        <w:rPr>
          <w:rFonts w:eastAsia="Times New Roman" w:cstheme="minorHAnsi"/>
          <w:color w:val="000000"/>
          <w:lang w:eastAsia="pt-BR"/>
        </w:rPr>
      </w:pPr>
      <w:r w:rsidRPr="004203AB">
        <w:rPr>
          <w:rFonts w:eastAsia="Times New Roman" w:cstheme="minorHAnsi"/>
          <w:color w:val="000000"/>
          <w:lang w:eastAsia="pt-BR"/>
        </w:rPr>
        <w:t>C</w:t>
      </w:r>
      <w:r w:rsidR="00010188" w:rsidRPr="004203AB">
        <w:rPr>
          <w:rFonts w:eastAsia="Times New Roman" w:cstheme="minorHAnsi"/>
          <w:color w:val="000000"/>
          <w:lang w:eastAsia="pt-BR"/>
        </w:rPr>
        <w:t xml:space="preserve">onselho </w:t>
      </w:r>
      <w:r w:rsidRPr="004203AB">
        <w:rPr>
          <w:rFonts w:eastAsia="Times New Roman" w:cstheme="minorHAnsi"/>
          <w:color w:val="000000"/>
          <w:lang w:eastAsia="pt-BR"/>
        </w:rPr>
        <w:t>de D</w:t>
      </w:r>
      <w:r w:rsidR="00010188" w:rsidRPr="004203AB">
        <w:rPr>
          <w:rFonts w:eastAsia="Times New Roman" w:cstheme="minorHAnsi"/>
          <w:color w:val="000000"/>
          <w:lang w:eastAsia="pt-BR"/>
        </w:rPr>
        <w:t>esenvo</w:t>
      </w:r>
      <w:r w:rsidRPr="004203AB">
        <w:rPr>
          <w:rFonts w:eastAsia="Times New Roman" w:cstheme="minorHAnsi"/>
          <w:color w:val="000000"/>
          <w:lang w:eastAsia="pt-BR"/>
        </w:rPr>
        <w:t>l</w:t>
      </w:r>
      <w:r w:rsidR="00010188" w:rsidRPr="004203AB">
        <w:rPr>
          <w:rFonts w:eastAsia="Times New Roman" w:cstheme="minorHAnsi"/>
          <w:color w:val="000000"/>
          <w:lang w:eastAsia="pt-BR"/>
        </w:rPr>
        <w:t xml:space="preserve">vimento </w:t>
      </w:r>
      <w:r w:rsidRPr="004203AB">
        <w:rPr>
          <w:rFonts w:eastAsia="Times New Roman" w:cstheme="minorHAnsi"/>
          <w:color w:val="000000"/>
          <w:lang w:eastAsia="pt-BR"/>
        </w:rPr>
        <w:t>S</w:t>
      </w:r>
      <w:r w:rsidR="00010188" w:rsidRPr="004203AB">
        <w:rPr>
          <w:rFonts w:eastAsia="Times New Roman" w:cstheme="minorHAnsi"/>
          <w:color w:val="000000"/>
          <w:lang w:eastAsia="pt-BR"/>
        </w:rPr>
        <w:t>uste</w:t>
      </w:r>
      <w:r w:rsidRPr="004203AB">
        <w:rPr>
          <w:rFonts w:eastAsia="Times New Roman" w:cstheme="minorHAnsi"/>
          <w:color w:val="000000"/>
          <w:lang w:eastAsia="pt-BR"/>
        </w:rPr>
        <w:t>ntá</w:t>
      </w:r>
      <w:r w:rsidR="00010188" w:rsidRPr="004203AB">
        <w:rPr>
          <w:rFonts w:eastAsia="Times New Roman" w:cstheme="minorHAnsi"/>
          <w:color w:val="000000"/>
          <w:lang w:eastAsia="pt-BR"/>
        </w:rPr>
        <w:t xml:space="preserve">vel - </w:t>
      </w:r>
      <w:r w:rsidRPr="004203AB">
        <w:rPr>
          <w:rFonts w:eastAsia="Times New Roman" w:cstheme="minorHAnsi"/>
          <w:color w:val="000000"/>
          <w:lang w:eastAsia="pt-BR"/>
        </w:rPr>
        <w:t>C</w:t>
      </w:r>
      <w:r w:rsidR="00010188" w:rsidRPr="004203AB">
        <w:rPr>
          <w:rFonts w:eastAsia="Times New Roman" w:cstheme="minorHAnsi"/>
          <w:color w:val="000000"/>
          <w:lang w:eastAsia="pt-BR"/>
        </w:rPr>
        <w:t xml:space="preserve">onselho </w:t>
      </w:r>
      <w:r w:rsidRPr="004203AB">
        <w:rPr>
          <w:rFonts w:eastAsia="Times New Roman" w:cstheme="minorHAnsi"/>
          <w:color w:val="000000"/>
          <w:lang w:eastAsia="pt-BR"/>
        </w:rPr>
        <w:t>da C</w:t>
      </w:r>
      <w:r w:rsidR="00010188" w:rsidRPr="004203AB">
        <w:rPr>
          <w:rFonts w:eastAsia="Times New Roman" w:cstheme="minorHAnsi"/>
          <w:color w:val="000000"/>
          <w:lang w:eastAsia="pt-BR"/>
        </w:rPr>
        <w:t>idade </w:t>
      </w:r>
    </w:p>
    <w:p w:rsidR="00A75F37" w:rsidRPr="00A433E3" w:rsidRDefault="00A75F37" w:rsidP="00D43702">
      <w:pPr>
        <w:pStyle w:val="Default"/>
        <w:rPr>
          <w:rFonts w:asciiTheme="minorHAnsi" w:hAnsiTheme="minorHAnsi" w:cstheme="minorHAnsi"/>
          <w:b/>
          <w:color w:val="auto"/>
          <w:sz w:val="28"/>
          <w:szCs w:val="28"/>
        </w:rPr>
      </w:pPr>
    </w:p>
    <w:p w:rsidR="00D43702" w:rsidRPr="00A433E3" w:rsidRDefault="0047199C" w:rsidP="00D43702">
      <w:pPr>
        <w:spacing w:after="0" w:line="240" w:lineRule="auto"/>
        <w:jc w:val="both"/>
        <w:rPr>
          <w:rFonts w:cstheme="minorHAnsi"/>
          <w:b/>
          <w:sz w:val="28"/>
          <w:szCs w:val="28"/>
        </w:rPr>
      </w:pPr>
      <w:r w:rsidRPr="00A433E3">
        <w:rPr>
          <w:rFonts w:cstheme="minorHAnsi"/>
          <w:b/>
          <w:sz w:val="28"/>
          <w:szCs w:val="28"/>
        </w:rPr>
        <w:t>d)</w:t>
      </w:r>
      <w:r w:rsidR="00D43702" w:rsidRPr="00A433E3">
        <w:rPr>
          <w:rFonts w:cstheme="minorHAnsi"/>
          <w:b/>
          <w:sz w:val="28"/>
          <w:szCs w:val="28"/>
        </w:rPr>
        <w:t xml:space="preserve"> Competências institucionais, indicando as normas legais e</w:t>
      </w:r>
      <w:r w:rsidRPr="00A433E3">
        <w:rPr>
          <w:rFonts w:cstheme="minorHAnsi"/>
          <w:b/>
          <w:sz w:val="28"/>
          <w:szCs w:val="28"/>
        </w:rPr>
        <w:t xml:space="preserve"> regulamentares correspondentes:</w:t>
      </w:r>
    </w:p>
    <w:p w:rsidR="009279DD" w:rsidRDefault="009279DD" w:rsidP="007C1111">
      <w:pPr>
        <w:spacing w:after="0" w:line="240" w:lineRule="atLeast"/>
        <w:ind w:firstLine="708"/>
        <w:jc w:val="both"/>
        <w:rPr>
          <w:rFonts w:cstheme="minorHAnsi"/>
        </w:rPr>
      </w:pPr>
      <w:r w:rsidRPr="004203AB">
        <w:rPr>
          <w:rFonts w:cstheme="minorHAnsi"/>
        </w:rPr>
        <w:t xml:space="preserve">As competências </w:t>
      </w:r>
      <w:r w:rsidR="007C42FC" w:rsidRPr="004203AB">
        <w:rPr>
          <w:rFonts w:cstheme="minorHAnsi"/>
        </w:rPr>
        <w:t>i</w:t>
      </w:r>
      <w:r w:rsidRPr="004203AB">
        <w:rPr>
          <w:rFonts w:cstheme="minorHAnsi"/>
        </w:rPr>
        <w:t xml:space="preserve">nstitucionais do Município encontram-se definidas na Lei Complementar Nº </w:t>
      </w:r>
      <w:r w:rsidR="00854CD5">
        <w:rPr>
          <w:rFonts w:cstheme="minorHAnsi"/>
        </w:rPr>
        <w:t>202</w:t>
      </w:r>
      <w:r w:rsidR="00854CD5" w:rsidRPr="004203AB">
        <w:rPr>
          <w:rFonts w:cstheme="minorHAnsi"/>
        </w:rPr>
        <w:t xml:space="preserve"> de </w:t>
      </w:r>
      <w:r w:rsidR="00854CD5">
        <w:rPr>
          <w:rFonts w:cstheme="minorHAnsi"/>
        </w:rPr>
        <w:t>12 de m</w:t>
      </w:r>
      <w:r w:rsidR="00854CD5" w:rsidRPr="004203AB">
        <w:rPr>
          <w:rFonts w:cstheme="minorHAnsi"/>
        </w:rPr>
        <w:t>arço de 201</w:t>
      </w:r>
      <w:r w:rsidR="00570066">
        <w:rPr>
          <w:rFonts w:cstheme="minorHAnsi"/>
        </w:rPr>
        <w:t>9</w:t>
      </w:r>
      <w:r w:rsidRPr="004203AB">
        <w:rPr>
          <w:rFonts w:cstheme="minorHAnsi"/>
        </w:rPr>
        <w:t xml:space="preserve"> que “Dispõe sobre o modelo de Gestão e a Estrutura Organizacional da Administração Pública Municipal de Luzerna</w:t>
      </w:r>
      <w:r w:rsidR="00A37715">
        <w:rPr>
          <w:rFonts w:cstheme="minorHAnsi"/>
        </w:rPr>
        <w:t>.</w:t>
      </w:r>
      <w:r w:rsidRPr="004203AB">
        <w:rPr>
          <w:rFonts w:cstheme="minorHAnsi"/>
        </w:rPr>
        <w:t xml:space="preserve"> </w:t>
      </w:r>
    </w:p>
    <w:p w:rsidR="00910B79" w:rsidRPr="004203AB" w:rsidRDefault="00910B79" w:rsidP="007C1111">
      <w:pPr>
        <w:spacing w:after="0" w:line="240" w:lineRule="atLeast"/>
        <w:ind w:firstLine="708"/>
        <w:jc w:val="both"/>
        <w:rPr>
          <w:rFonts w:cstheme="minorHAnsi"/>
        </w:rPr>
      </w:pPr>
    </w:p>
    <w:p w:rsidR="009279DD" w:rsidRPr="004203AB" w:rsidRDefault="009279DD" w:rsidP="007C1111">
      <w:pPr>
        <w:spacing w:line="240" w:lineRule="atLeast"/>
        <w:jc w:val="center"/>
        <w:rPr>
          <w:rFonts w:cstheme="minorHAnsi"/>
          <w:b/>
          <w:color w:val="333333"/>
        </w:rPr>
      </w:pPr>
      <w:r w:rsidRPr="004203AB">
        <w:rPr>
          <w:rFonts w:cstheme="minorHAnsi"/>
          <w:b/>
          <w:color w:val="333333"/>
        </w:rPr>
        <w:t>TÍTULO II</w:t>
      </w:r>
      <w:r w:rsidRPr="004203AB">
        <w:rPr>
          <w:rFonts w:cstheme="minorHAnsi"/>
          <w:b/>
          <w:color w:val="333333"/>
        </w:rPr>
        <w:br/>
        <w:t>DA ADMINISTRAÇÃO SUPERIOR DO PODER EXECUTIVO</w:t>
      </w:r>
    </w:p>
    <w:p w:rsidR="009279DD" w:rsidRPr="004203AB" w:rsidRDefault="009279DD" w:rsidP="007C1111">
      <w:pPr>
        <w:pStyle w:val="NormalWeb"/>
        <w:shd w:val="clear" w:color="auto" w:fill="FFFFFF"/>
        <w:spacing w:line="240" w:lineRule="atLeast"/>
        <w:jc w:val="center"/>
        <w:rPr>
          <w:rFonts w:asciiTheme="minorHAnsi" w:hAnsiTheme="minorHAnsi" w:cstheme="minorHAnsi"/>
          <w:b/>
          <w:color w:val="333333"/>
          <w:sz w:val="22"/>
          <w:szCs w:val="22"/>
        </w:rPr>
      </w:pPr>
      <w:r w:rsidRPr="004203AB">
        <w:rPr>
          <w:rFonts w:asciiTheme="minorHAnsi" w:hAnsiTheme="minorHAnsi" w:cstheme="minorHAnsi"/>
          <w:b/>
          <w:color w:val="333333"/>
          <w:sz w:val="22"/>
          <w:szCs w:val="22"/>
        </w:rPr>
        <w:t>CAPÍTULO</w:t>
      </w:r>
      <w:r w:rsidRPr="004203AB">
        <w:rPr>
          <w:rFonts w:asciiTheme="minorHAnsi" w:hAnsiTheme="minorHAnsi" w:cstheme="minorHAnsi"/>
          <w:b/>
          <w:sz w:val="22"/>
          <w:szCs w:val="22"/>
        </w:rPr>
        <w:t> </w:t>
      </w:r>
      <w:r w:rsidRPr="004203AB">
        <w:rPr>
          <w:rFonts w:asciiTheme="minorHAnsi" w:hAnsiTheme="minorHAnsi" w:cstheme="minorHAnsi"/>
          <w:b/>
          <w:color w:val="333333"/>
          <w:sz w:val="22"/>
          <w:szCs w:val="22"/>
        </w:rPr>
        <w:t>I</w:t>
      </w:r>
      <w:r w:rsidRPr="004203AB">
        <w:rPr>
          <w:rFonts w:asciiTheme="minorHAnsi" w:hAnsiTheme="minorHAnsi" w:cstheme="minorHAnsi"/>
          <w:b/>
          <w:color w:val="333333"/>
          <w:sz w:val="22"/>
          <w:szCs w:val="22"/>
        </w:rPr>
        <w:br/>
        <w:t>DO PREFEITO E DO VICE-PREFEITO</w:t>
      </w:r>
      <w:r w:rsidRPr="004203AB">
        <w:rPr>
          <w:rFonts w:asciiTheme="minorHAnsi" w:hAnsiTheme="minorHAnsi" w:cstheme="minorHAnsi"/>
          <w:b/>
          <w:color w:val="333333"/>
          <w:sz w:val="22"/>
          <w:szCs w:val="22"/>
        </w:rPr>
        <w:br/>
      </w:r>
      <w:bookmarkStart w:id="0" w:name="artigo_5"/>
    </w:p>
    <w:p w:rsidR="009279DD" w:rsidRPr="004203AB" w:rsidRDefault="009279DD" w:rsidP="007C1111">
      <w:pPr>
        <w:pStyle w:val="NormalWeb"/>
        <w:shd w:val="clear" w:color="auto" w:fill="FFFFFF"/>
        <w:spacing w:line="240" w:lineRule="atLeast"/>
        <w:ind w:left="993" w:hanging="993"/>
        <w:jc w:val="both"/>
        <w:rPr>
          <w:rFonts w:asciiTheme="minorHAnsi" w:hAnsiTheme="minorHAnsi" w:cstheme="minorHAnsi"/>
          <w:sz w:val="22"/>
          <w:szCs w:val="22"/>
        </w:rPr>
      </w:pPr>
      <w:r w:rsidRPr="004203AB">
        <w:rPr>
          <w:rFonts w:asciiTheme="minorHAnsi" w:hAnsiTheme="minorHAnsi" w:cstheme="minorHAnsi"/>
          <w:b/>
          <w:color w:val="333333"/>
          <w:sz w:val="22"/>
          <w:szCs w:val="22"/>
        </w:rPr>
        <w:t>Art. 6º</w:t>
      </w:r>
      <w:bookmarkEnd w:id="0"/>
      <w:r w:rsidRPr="004203AB">
        <w:rPr>
          <w:rFonts w:asciiTheme="minorHAnsi" w:hAnsiTheme="minorHAnsi" w:cstheme="minorHAnsi"/>
          <w:b/>
          <w:color w:val="333333"/>
          <w:sz w:val="22"/>
          <w:szCs w:val="22"/>
        </w:rPr>
        <w:t xml:space="preserve"> -</w:t>
      </w:r>
      <w:r w:rsidRPr="004203AB">
        <w:rPr>
          <w:rStyle w:val="apple-converted-space"/>
          <w:rFonts w:asciiTheme="minorHAnsi" w:hAnsiTheme="minorHAnsi" w:cstheme="minorHAnsi"/>
          <w:color w:val="333333"/>
          <w:sz w:val="22"/>
          <w:szCs w:val="22"/>
          <w:shd w:val="clear" w:color="auto" w:fill="FFFFFF"/>
        </w:rPr>
        <w:t> </w:t>
      </w:r>
      <w:r w:rsidRPr="004203AB">
        <w:rPr>
          <w:rFonts w:asciiTheme="minorHAnsi" w:hAnsiTheme="minorHAnsi" w:cstheme="minorHAnsi"/>
          <w:sz w:val="22"/>
          <w:szCs w:val="22"/>
        </w:rPr>
        <w:t>O Poder Executivo é exercido pelo Prefeito, auxiliado pelo Vice-Prefeito e pelos Secretários, de acordo com a </w:t>
      </w:r>
      <w:hyperlink r:id="rId11" w:history="1">
        <w:r w:rsidRPr="004203AB">
          <w:rPr>
            <w:rFonts w:asciiTheme="minorHAnsi" w:hAnsiTheme="minorHAnsi" w:cstheme="minorHAnsi"/>
            <w:sz w:val="22"/>
            <w:szCs w:val="22"/>
          </w:rPr>
          <w:t>Lei Orgânica</w:t>
        </w:r>
      </w:hyperlink>
      <w:r w:rsidRPr="004203AB">
        <w:rPr>
          <w:rFonts w:asciiTheme="minorHAnsi" w:hAnsiTheme="minorHAnsi" w:cstheme="minorHAnsi"/>
          <w:sz w:val="22"/>
          <w:szCs w:val="22"/>
        </w:rPr>
        <w:t> do Município de Luzerna.</w:t>
      </w:r>
    </w:p>
    <w:p w:rsidR="009279DD" w:rsidRPr="004203AB" w:rsidRDefault="009279DD" w:rsidP="007C1111">
      <w:pPr>
        <w:pStyle w:val="NormalWeb"/>
        <w:shd w:val="clear" w:color="auto" w:fill="FFFFFF"/>
        <w:spacing w:line="240" w:lineRule="atLeast"/>
        <w:ind w:left="992" w:hanging="992"/>
        <w:jc w:val="both"/>
        <w:rPr>
          <w:rStyle w:val="Forte"/>
          <w:rFonts w:asciiTheme="minorHAnsi" w:hAnsiTheme="minorHAnsi" w:cstheme="minorHAnsi"/>
          <w:color w:val="333333"/>
          <w:sz w:val="22"/>
          <w:szCs w:val="22"/>
        </w:rPr>
      </w:pPr>
      <w:r w:rsidRPr="004203AB">
        <w:rPr>
          <w:rFonts w:asciiTheme="minorHAnsi" w:hAnsiTheme="minorHAnsi" w:cstheme="minorHAnsi"/>
          <w:b/>
          <w:color w:val="333333"/>
          <w:sz w:val="22"/>
          <w:szCs w:val="22"/>
        </w:rPr>
        <w:t>Parágrafo Único -</w:t>
      </w:r>
      <w:r w:rsidRPr="004203AB">
        <w:rPr>
          <w:rFonts w:asciiTheme="minorHAnsi" w:hAnsiTheme="minorHAnsi" w:cstheme="minorHAnsi"/>
          <w:sz w:val="22"/>
          <w:szCs w:val="22"/>
        </w:rPr>
        <w:t xml:space="preserve"> O Vice-Prefeito, além das atribuições que lhe forem atribuídas por esta Lei, auxilia o Prefeito, sempre que por ele convocado, para missões especiais.</w:t>
      </w:r>
      <w:r w:rsidRPr="004203AB">
        <w:rPr>
          <w:rFonts w:asciiTheme="minorHAnsi" w:hAnsiTheme="minorHAnsi" w:cstheme="minorHAnsi"/>
          <w:color w:val="333333"/>
          <w:sz w:val="22"/>
          <w:szCs w:val="22"/>
        </w:rPr>
        <w:br/>
      </w:r>
    </w:p>
    <w:p w:rsidR="009279DD" w:rsidRPr="004203AB" w:rsidRDefault="009279DD" w:rsidP="007C1111">
      <w:pPr>
        <w:pStyle w:val="NormalWeb"/>
        <w:shd w:val="clear" w:color="auto" w:fill="FFFFFF"/>
        <w:spacing w:line="240" w:lineRule="atLeast"/>
        <w:jc w:val="center"/>
        <w:rPr>
          <w:rFonts w:asciiTheme="minorHAnsi" w:hAnsiTheme="minorHAnsi" w:cstheme="minorHAnsi"/>
          <w:b/>
          <w:bCs/>
          <w:color w:val="333333"/>
          <w:sz w:val="22"/>
          <w:szCs w:val="22"/>
        </w:rPr>
      </w:pPr>
      <w:r w:rsidRPr="004203AB">
        <w:rPr>
          <w:rStyle w:val="Forte"/>
          <w:rFonts w:asciiTheme="minorHAnsi" w:hAnsiTheme="minorHAnsi" w:cstheme="minorHAnsi"/>
          <w:color w:val="333333"/>
          <w:sz w:val="22"/>
          <w:szCs w:val="22"/>
        </w:rPr>
        <w:t>SEÇÃO I</w:t>
      </w:r>
    </w:p>
    <w:p w:rsidR="009279DD" w:rsidRPr="004203AB" w:rsidRDefault="009279DD" w:rsidP="007C1111">
      <w:pPr>
        <w:pStyle w:val="NormalWeb"/>
        <w:shd w:val="clear" w:color="auto" w:fill="FFFFFF"/>
        <w:spacing w:line="240" w:lineRule="atLeast"/>
        <w:jc w:val="center"/>
        <w:rPr>
          <w:rFonts w:asciiTheme="minorHAnsi" w:hAnsiTheme="minorHAnsi" w:cstheme="minorHAnsi"/>
          <w:sz w:val="22"/>
          <w:szCs w:val="22"/>
        </w:rPr>
      </w:pPr>
      <w:r w:rsidRPr="004203AB">
        <w:rPr>
          <w:rStyle w:val="Forte"/>
          <w:rFonts w:asciiTheme="minorHAnsi" w:hAnsiTheme="minorHAnsi" w:cstheme="minorHAnsi"/>
          <w:color w:val="333333"/>
          <w:sz w:val="22"/>
          <w:szCs w:val="22"/>
        </w:rPr>
        <w:t>DA AÇÃO GOVERNAMENTAL DE EXECUÇÃO</w:t>
      </w:r>
      <w:bookmarkStart w:id="1" w:name="artigo_6"/>
    </w:p>
    <w:p w:rsidR="009279DD" w:rsidRPr="004203AB" w:rsidRDefault="009279DD" w:rsidP="007C1111">
      <w:pPr>
        <w:spacing w:line="240" w:lineRule="atLeast"/>
        <w:ind w:left="964" w:hanging="964"/>
        <w:jc w:val="both"/>
        <w:rPr>
          <w:rFonts w:cstheme="minorHAnsi"/>
        </w:rPr>
      </w:pPr>
      <w:r w:rsidRPr="004203AB">
        <w:rPr>
          <w:rFonts w:cstheme="minorHAnsi"/>
          <w:b/>
          <w:color w:val="333333"/>
        </w:rPr>
        <w:t>Art. 7º</w:t>
      </w:r>
      <w:bookmarkEnd w:id="1"/>
      <w:r w:rsidRPr="004203AB">
        <w:rPr>
          <w:rFonts w:cstheme="minorHAnsi"/>
          <w:b/>
          <w:color w:val="333333"/>
        </w:rPr>
        <w:t xml:space="preserve"> -</w:t>
      </w:r>
      <w:r w:rsidRPr="004203AB">
        <w:rPr>
          <w:rFonts w:cstheme="minorHAnsi"/>
        </w:rPr>
        <w:t xml:space="preserve"> Os atos de execução, singulares ou coletivos, obedecerão aos preceitos legais e às normas regulamentares, observados os critérios de eficiência, eficácia, efetividade e relevância.</w:t>
      </w:r>
    </w:p>
    <w:p w:rsidR="009279DD" w:rsidRPr="004203AB" w:rsidRDefault="009279DD" w:rsidP="007C1111">
      <w:pPr>
        <w:spacing w:line="240" w:lineRule="atLeast"/>
        <w:ind w:left="993" w:hanging="993"/>
        <w:jc w:val="both"/>
        <w:rPr>
          <w:rFonts w:cstheme="minorHAnsi"/>
        </w:rPr>
      </w:pPr>
      <w:r w:rsidRPr="004203AB">
        <w:rPr>
          <w:rFonts w:cstheme="minorHAnsi"/>
          <w:b/>
          <w:color w:val="333333"/>
        </w:rPr>
        <w:lastRenderedPageBreak/>
        <w:t>Parágrafo Único -</w:t>
      </w:r>
      <w:r w:rsidRPr="004203AB">
        <w:rPr>
          <w:rFonts w:cstheme="minorHAnsi"/>
        </w:rPr>
        <w:t xml:space="preserve"> Os responsáveis pela execução dos programas, projetos e ações de Governo Municipal respeitarão os princípios da Administração Pública, os métodos participativos, as normas e critérios técnicos, o planejamento estabelecido, as prioridades e deliberações dos Conselhos.</w:t>
      </w:r>
    </w:p>
    <w:p w:rsidR="009279DD" w:rsidRPr="004203AB" w:rsidRDefault="009279DD" w:rsidP="007C1111">
      <w:pPr>
        <w:spacing w:line="240" w:lineRule="atLeast"/>
        <w:ind w:left="993" w:hanging="993"/>
        <w:jc w:val="center"/>
        <w:rPr>
          <w:rFonts w:cstheme="minorHAnsi"/>
          <w:b/>
          <w:bCs/>
          <w:color w:val="333333"/>
        </w:rPr>
      </w:pPr>
      <w:r w:rsidRPr="004203AB">
        <w:rPr>
          <w:rStyle w:val="Forte"/>
          <w:rFonts w:cstheme="minorHAnsi"/>
          <w:color w:val="333333"/>
        </w:rPr>
        <w:t>SEÇÃO II</w:t>
      </w:r>
    </w:p>
    <w:p w:rsidR="009279DD" w:rsidRPr="004203AB" w:rsidRDefault="009279DD" w:rsidP="007C1111">
      <w:pPr>
        <w:spacing w:line="240" w:lineRule="atLeast"/>
        <w:ind w:left="993" w:hanging="993"/>
        <w:jc w:val="center"/>
        <w:rPr>
          <w:rFonts w:cstheme="minorHAnsi"/>
          <w:color w:val="333333"/>
        </w:rPr>
      </w:pPr>
      <w:r w:rsidRPr="004203AB">
        <w:rPr>
          <w:rStyle w:val="Forte"/>
          <w:rFonts w:cstheme="minorHAnsi"/>
          <w:color w:val="333333"/>
        </w:rPr>
        <w:t>DA DELEGAÇÃO DE COMPETÊNCIA</w:t>
      </w:r>
      <w:bookmarkStart w:id="2" w:name="artigo_7"/>
    </w:p>
    <w:p w:rsidR="009279DD" w:rsidRPr="004203AB" w:rsidRDefault="009279DD" w:rsidP="007C1111">
      <w:pPr>
        <w:spacing w:line="240" w:lineRule="atLeast"/>
        <w:ind w:left="709" w:hanging="709"/>
        <w:jc w:val="both"/>
        <w:rPr>
          <w:rFonts w:cstheme="minorHAnsi"/>
        </w:rPr>
      </w:pPr>
      <w:r w:rsidRPr="004203AB">
        <w:rPr>
          <w:rFonts w:cstheme="minorHAnsi"/>
          <w:b/>
          <w:color w:val="333333"/>
        </w:rPr>
        <w:t>Art.8º</w:t>
      </w:r>
      <w:bookmarkEnd w:id="2"/>
      <w:r w:rsidRPr="004203AB">
        <w:rPr>
          <w:rFonts w:cstheme="minorHAnsi"/>
          <w:b/>
          <w:color w:val="333333"/>
        </w:rPr>
        <w:t>-</w:t>
      </w:r>
      <w:r w:rsidRPr="004203AB">
        <w:rPr>
          <w:rFonts w:cstheme="minorHAnsi"/>
        </w:rPr>
        <w:t> A delegação de competência será utilizada como instrumento de descentralização e desconcentração administrativas, com o objetivo de assegurar rapidez e eficácia às decisões.</w:t>
      </w:r>
      <w:bookmarkStart w:id="3" w:name="artigo_8"/>
    </w:p>
    <w:p w:rsidR="009279DD" w:rsidRPr="004203AB" w:rsidRDefault="009279DD" w:rsidP="007C1111">
      <w:pPr>
        <w:spacing w:line="240" w:lineRule="atLeast"/>
        <w:ind w:left="851" w:hanging="851"/>
        <w:jc w:val="both"/>
        <w:rPr>
          <w:rFonts w:cstheme="minorHAnsi"/>
        </w:rPr>
      </w:pPr>
      <w:r w:rsidRPr="004203AB">
        <w:rPr>
          <w:rFonts w:cstheme="minorHAnsi"/>
          <w:b/>
          <w:color w:val="333333"/>
        </w:rPr>
        <w:t>Art. 9º</w:t>
      </w:r>
      <w:bookmarkEnd w:id="3"/>
      <w:r w:rsidRPr="004203AB">
        <w:rPr>
          <w:rFonts w:cstheme="minorHAnsi"/>
          <w:b/>
          <w:color w:val="333333"/>
        </w:rPr>
        <w:t xml:space="preserve"> -</w:t>
      </w:r>
      <w:r w:rsidRPr="004203AB">
        <w:rPr>
          <w:rFonts w:cstheme="minorHAnsi"/>
        </w:rPr>
        <w:t> É facultado ao Chefe do Poder Executivo, aos Secretários Municipais delegar competência aos dirigentes de órgãos por eles supervisionados, coordenados, orientados e controlados, para a prática de atos administrativos, conforme disposto em regulamento.</w:t>
      </w:r>
    </w:p>
    <w:p w:rsidR="009279DD" w:rsidRPr="004203AB" w:rsidRDefault="009279DD" w:rsidP="007C1111">
      <w:pPr>
        <w:spacing w:line="240" w:lineRule="atLeast"/>
        <w:jc w:val="center"/>
        <w:rPr>
          <w:rFonts w:cstheme="minorHAnsi"/>
          <w:color w:val="333333"/>
        </w:rPr>
      </w:pPr>
      <w:r w:rsidRPr="004203AB">
        <w:rPr>
          <w:rStyle w:val="Forte"/>
          <w:rFonts w:cstheme="minorHAnsi"/>
          <w:color w:val="333333"/>
        </w:rPr>
        <w:t>SEÇÃO III</w:t>
      </w:r>
      <w:r w:rsidRPr="004203AB">
        <w:rPr>
          <w:rFonts w:cstheme="minorHAnsi"/>
          <w:b/>
          <w:bCs/>
          <w:color w:val="333333"/>
        </w:rPr>
        <w:br/>
      </w:r>
      <w:r w:rsidRPr="004203AB">
        <w:rPr>
          <w:rStyle w:val="Forte"/>
          <w:rFonts w:cstheme="minorHAnsi"/>
          <w:color w:val="333333"/>
        </w:rPr>
        <w:t>DA AÇÃO GOVERNAMENTAL DE CONTROLE ADMINISTRATIVO</w:t>
      </w:r>
      <w:bookmarkStart w:id="4" w:name="artigo_9"/>
    </w:p>
    <w:p w:rsidR="009279DD" w:rsidRPr="004203AB" w:rsidRDefault="009279DD" w:rsidP="007C1111">
      <w:pPr>
        <w:spacing w:line="240" w:lineRule="atLeast"/>
        <w:ind w:left="993" w:hanging="993"/>
        <w:rPr>
          <w:rFonts w:cstheme="minorHAnsi"/>
        </w:rPr>
      </w:pPr>
      <w:r w:rsidRPr="004203AB">
        <w:rPr>
          <w:rFonts w:cstheme="minorHAnsi"/>
          <w:b/>
          <w:color w:val="333333"/>
        </w:rPr>
        <w:t>Art. 10 -</w:t>
      </w:r>
      <w:r w:rsidRPr="004203AB">
        <w:rPr>
          <w:rFonts w:cstheme="minorHAnsi"/>
        </w:rPr>
        <w:t xml:space="preserve"> </w:t>
      </w:r>
      <w:bookmarkEnd w:id="4"/>
      <w:r w:rsidRPr="004203AB">
        <w:rPr>
          <w:rFonts w:cstheme="minorHAnsi"/>
        </w:rPr>
        <w:t>O controle das atividades da administração pública municipal será exercido em todos os níveis, órgãos e entidades compreendendo, particularmente:</w:t>
      </w:r>
    </w:p>
    <w:p w:rsidR="009279DD" w:rsidRPr="004203AB" w:rsidRDefault="009279DD" w:rsidP="002003FF">
      <w:pPr>
        <w:numPr>
          <w:ilvl w:val="0"/>
          <w:numId w:val="13"/>
        </w:numPr>
        <w:spacing w:after="0" w:line="240" w:lineRule="atLeast"/>
        <w:ind w:left="993" w:hanging="284"/>
        <w:jc w:val="both"/>
        <w:rPr>
          <w:rFonts w:cstheme="minorHAnsi"/>
        </w:rPr>
      </w:pPr>
      <w:r w:rsidRPr="004203AB">
        <w:rPr>
          <w:rFonts w:cstheme="minorHAnsi"/>
        </w:rPr>
        <w:t>Pela chefia competente, a execução dos programas projetos e ações e a observância das normas inerentes à atividade específica do órgão ou da entidade vinculada ou controlada; e</w:t>
      </w:r>
    </w:p>
    <w:p w:rsidR="009279DD" w:rsidRPr="004203AB" w:rsidRDefault="009279DD" w:rsidP="002003FF">
      <w:pPr>
        <w:numPr>
          <w:ilvl w:val="0"/>
          <w:numId w:val="13"/>
        </w:numPr>
        <w:spacing w:after="0" w:line="240" w:lineRule="atLeast"/>
        <w:ind w:left="993" w:hanging="153"/>
        <w:rPr>
          <w:rFonts w:cstheme="minorHAnsi"/>
        </w:rPr>
      </w:pPr>
      <w:r w:rsidRPr="004203AB">
        <w:rPr>
          <w:rFonts w:cstheme="minorHAnsi"/>
        </w:rPr>
        <w:t>Pelos órgãos de cada sistema, a observância das normas gerais que regulam o exercício das atividades administrativas.</w:t>
      </w:r>
    </w:p>
    <w:p w:rsidR="009279DD" w:rsidRPr="004203AB" w:rsidRDefault="009279DD" w:rsidP="007C1111">
      <w:pPr>
        <w:spacing w:line="240" w:lineRule="atLeast"/>
        <w:ind w:left="993" w:hanging="993"/>
        <w:jc w:val="both"/>
        <w:rPr>
          <w:rFonts w:cstheme="minorHAnsi"/>
        </w:rPr>
      </w:pPr>
      <w:r w:rsidRPr="004203AB">
        <w:rPr>
          <w:rFonts w:cstheme="minorHAnsi"/>
          <w:b/>
          <w:color w:val="333333"/>
        </w:rPr>
        <w:t>Parágrafo Único -</w:t>
      </w:r>
      <w:r w:rsidRPr="004203AB">
        <w:rPr>
          <w:rFonts w:cstheme="minorHAnsi"/>
        </w:rPr>
        <w:t xml:space="preserve"> O controle da aplicação do dinheiro público, a fiscalização e supervisão dos Fundos Municipais e a guarda dos bens do Município serão feitos pelos órgãos dos Sistemas de Administração Financeira e Patrimonial e de Controle Interno.</w:t>
      </w:r>
    </w:p>
    <w:p w:rsidR="0039126E" w:rsidRPr="004203AB" w:rsidRDefault="0039126E" w:rsidP="007C1111">
      <w:pPr>
        <w:spacing w:line="240" w:lineRule="atLeast"/>
        <w:jc w:val="center"/>
        <w:rPr>
          <w:rFonts w:cstheme="minorHAnsi"/>
        </w:rPr>
      </w:pPr>
      <w:r w:rsidRPr="004203AB">
        <w:rPr>
          <w:rStyle w:val="Forte"/>
          <w:rFonts w:cstheme="minorHAnsi"/>
          <w:color w:val="333333"/>
        </w:rPr>
        <w:t>DA CHEFIA DE GABINETE</w:t>
      </w:r>
    </w:p>
    <w:p w:rsidR="0039126E" w:rsidRPr="004203AB" w:rsidRDefault="0039126E" w:rsidP="007C1111">
      <w:pPr>
        <w:spacing w:line="240" w:lineRule="atLeast"/>
        <w:rPr>
          <w:rFonts w:cstheme="minorHAnsi"/>
        </w:rPr>
      </w:pPr>
      <w:r w:rsidRPr="004203AB">
        <w:rPr>
          <w:rFonts w:cstheme="minorHAnsi"/>
          <w:b/>
        </w:rPr>
        <w:t xml:space="preserve">Art. 13 </w:t>
      </w:r>
      <w:proofErr w:type="gramStart"/>
      <w:r w:rsidRPr="004203AB">
        <w:rPr>
          <w:rFonts w:cstheme="minorHAnsi"/>
          <w:b/>
        </w:rPr>
        <w:t>-</w:t>
      </w:r>
      <w:r w:rsidRPr="004203AB">
        <w:rPr>
          <w:rFonts w:cstheme="minorHAnsi"/>
        </w:rPr>
        <w:t> </w:t>
      </w:r>
      <w:r w:rsidRPr="004203AB">
        <w:rPr>
          <w:rStyle w:val="apple-converted-space"/>
          <w:rFonts w:cstheme="minorHAnsi"/>
          <w:color w:val="333333"/>
          <w:shd w:val="clear" w:color="auto" w:fill="FFFFFF"/>
        </w:rPr>
        <w:t> </w:t>
      </w:r>
      <w:r w:rsidRPr="004203AB">
        <w:rPr>
          <w:rFonts w:cstheme="minorHAnsi"/>
        </w:rPr>
        <w:t>Compete</w:t>
      </w:r>
      <w:proofErr w:type="gramEnd"/>
      <w:r w:rsidRPr="004203AB">
        <w:rPr>
          <w:rFonts w:cstheme="minorHAnsi"/>
        </w:rPr>
        <w:t xml:space="preserve"> à Chefia de Gabinete:</w:t>
      </w:r>
    </w:p>
    <w:p w:rsidR="0039126E" w:rsidRPr="004203AB" w:rsidRDefault="0039126E" w:rsidP="002003FF">
      <w:pPr>
        <w:numPr>
          <w:ilvl w:val="0"/>
          <w:numId w:val="14"/>
        </w:numPr>
        <w:spacing w:after="0" w:line="240" w:lineRule="atLeast"/>
        <w:ind w:left="993" w:hanging="284"/>
        <w:jc w:val="both"/>
        <w:rPr>
          <w:rFonts w:cstheme="minorHAnsi"/>
          <w:color w:val="333333"/>
        </w:rPr>
      </w:pPr>
      <w:r w:rsidRPr="004203AB">
        <w:rPr>
          <w:rFonts w:cstheme="minorHAnsi"/>
        </w:rPr>
        <w:t>Assessorar diretamente o Prefeito;</w:t>
      </w:r>
    </w:p>
    <w:p w:rsidR="0039126E" w:rsidRPr="004203AB" w:rsidRDefault="0039126E" w:rsidP="002003FF">
      <w:pPr>
        <w:numPr>
          <w:ilvl w:val="0"/>
          <w:numId w:val="14"/>
        </w:numPr>
        <w:spacing w:after="0" w:line="240" w:lineRule="atLeast"/>
        <w:ind w:left="993" w:hanging="284"/>
        <w:jc w:val="both"/>
        <w:rPr>
          <w:rFonts w:cstheme="minorHAnsi"/>
          <w:color w:val="333333"/>
        </w:rPr>
      </w:pPr>
      <w:r w:rsidRPr="004203AB">
        <w:rPr>
          <w:rFonts w:cstheme="minorHAnsi"/>
        </w:rPr>
        <w:t>Elaborar e assessorar o expediente oficial do Prefeito, supervisionar a elaboração de sua agenda administrativa e social;</w:t>
      </w:r>
    </w:p>
    <w:p w:rsidR="0039126E" w:rsidRPr="004203AB" w:rsidRDefault="0039126E" w:rsidP="002003FF">
      <w:pPr>
        <w:numPr>
          <w:ilvl w:val="0"/>
          <w:numId w:val="14"/>
        </w:numPr>
        <w:spacing w:after="0" w:line="240" w:lineRule="atLeast"/>
        <w:ind w:left="993" w:hanging="284"/>
        <w:jc w:val="both"/>
        <w:rPr>
          <w:rFonts w:cstheme="minorHAnsi"/>
          <w:color w:val="333333"/>
        </w:rPr>
      </w:pPr>
      <w:r w:rsidRPr="004203AB">
        <w:rPr>
          <w:rFonts w:cstheme="minorHAnsi"/>
        </w:rPr>
        <w:t>Apoiar o Prefeito no acompanhamento das ações das demais Secretarias, em sincronia com o plano de governo municipal;</w:t>
      </w:r>
    </w:p>
    <w:p w:rsidR="0039126E" w:rsidRPr="004203AB" w:rsidRDefault="0039126E" w:rsidP="002003FF">
      <w:pPr>
        <w:numPr>
          <w:ilvl w:val="0"/>
          <w:numId w:val="14"/>
        </w:numPr>
        <w:spacing w:after="0" w:line="240" w:lineRule="atLeast"/>
        <w:ind w:left="993" w:hanging="284"/>
        <w:jc w:val="both"/>
        <w:rPr>
          <w:rFonts w:cstheme="minorHAnsi"/>
        </w:rPr>
      </w:pPr>
      <w:r w:rsidRPr="004203AB">
        <w:rPr>
          <w:rFonts w:cstheme="minorHAnsi"/>
        </w:rPr>
        <w:t>Receber e atender com cordialidade a todos quantos o procurem para tratar, junto a si ou ao Prefeito, de assuntos de interesse do cidadão ou da comunidade, providenciando, quando for o caso, o seu encaminhamento às Secretarias da área;</w:t>
      </w:r>
    </w:p>
    <w:p w:rsidR="0039126E" w:rsidRPr="004203AB" w:rsidRDefault="0039126E" w:rsidP="002003FF">
      <w:pPr>
        <w:numPr>
          <w:ilvl w:val="0"/>
          <w:numId w:val="14"/>
        </w:numPr>
        <w:spacing w:after="0" w:line="240" w:lineRule="atLeast"/>
        <w:ind w:left="993" w:hanging="284"/>
        <w:jc w:val="both"/>
        <w:rPr>
          <w:rFonts w:cstheme="minorHAnsi"/>
        </w:rPr>
      </w:pPr>
      <w:r w:rsidRPr="004203AB">
        <w:rPr>
          <w:rFonts w:cstheme="minorHAnsi"/>
        </w:rPr>
        <w:t>Supervisionar a organização do cerimonial das solenidades realizadas no âmbito da Administração Municipal que contem com a participação do Prefeito;</w:t>
      </w:r>
    </w:p>
    <w:p w:rsidR="0039126E" w:rsidRPr="004203AB" w:rsidRDefault="0039126E" w:rsidP="002003FF">
      <w:pPr>
        <w:numPr>
          <w:ilvl w:val="0"/>
          <w:numId w:val="14"/>
        </w:numPr>
        <w:spacing w:after="0" w:line="240" w:lineRule="atLeast"/>
        <w:ind w:left="993" w:hanging="284"/>
        <w:jc w:val="both"/>
        <w:rPr>
          <w:rFonts w:cstheme="minorHAnsi"/>
        </w:rPr>
      </w:pPr>
      <w:r w:rsidRPr="004203AB">
        <w:rPr>
          <w:rFonts w:cstheme="minorHAnsi"/>
        </w:rPr>
        <w:t>Exercer outras atividades correlatas ou que lhe sejam delegadas pelo Prefeito Municipal. </w:t>
      </w:r>
    </w:p>
    <w:p w:rsidR="0039126E" w:rsidRPr="004203AB" w:rsidRDefault="0039126E" w:rsidP="007C1111">
      <w:pPr>
        <w:spacing w:line="240" w:lineRule="atLeast"/>
        <w:jc w:val="center"/>
        <w:rPr>
          <w:rFonts w:cstheme="minorHAnsi"/>
        </w:rPr>
      </w:pPr>
      <w:r w:rsidRPr="004203AB">
        <w:rPr>
          <w:rStyle w:val="Forte"/>
          <w:rFonts w:cstheme="minorHAnsi"/>
          <w:color w:val="333333"/>
        </w:rPr>
        <w:t>SUBSEÇÃO II</w:t>
      </w:r>
      <w:r w:rsidRPr="004203AB">
        <w:rPr>
          <w:rFonts w:cstheme="minorHAnsi"/>
          <w:b/>
          <w:bCs/>
          <w:color w:val="333333"/>
        </w:rPr>
        <w:br/>
      </w:r>
      <w:r w:rsidRPr="004203AB">
        <w:rPr>
          <w:rStyle w:val="Forte"/>
          <w:rFonts w:cstheme="minorHAnsi"/>
          <w:color w:val="333333"/>
        </w:rPr>
        <w:t>DA ASSESSORIA JURÍDICA</w:t>
      </w:r>
    </w:p>
    <w:p w:rsidR="0039126E" w:rsidRPr="004203AB" w:rsidRDefault="0039126E" w:rsidP="007C1111">
      <w:pPr>
        <w:pStyle w:val="NormalWeb"/>
        <w:shd w:val="clear" w:color="auto" w:fill="FFFFFF"/>
        <w:spacing w:line="240" w:lineRule="atLeast"/>
        <w:jc w:val="both"/>
        <w:rPr>
          <w:rFonts w:asciiTheme="minorHAnsi" w:hAnsiTheme="minorHAnsi" w:cstheme="minorHAnsi"/>
          <w:sz w:val="22"/>
          <w:szCs w:val="22"/>
        </w:rPr>
      </w:pPr>
      <w:r w:rsidRPr="004203AB">
        <w:rPr>
          <w:rFonts w:asciiTheme="minorHAnsi" w:hAnsiTheme="minorHAnsi" w:cstheme="minorHAnsi"/>
          <w:b/>
          <w:sz w:val="22"/>
          <w:szCs w:val="22"/>
        </w:rPr>
        <w:t>Art.14 -</w:t>
      </w:r>
      <w:r w:rsidRPr="004203AB">
        <w:rPr>
          <w:rFonts w:asciiTheme="minorHAnsi" w:hAnsiTheme="minorHAnsi" w:cstheme="minorHAnsi"/>
          <w:sz w:val="22"/>
          <w:szCs w:val="22"/>
        </w:rPr>
        <w:t> À Assessoria Jurídica do Município compete:</w:t>
      </w:r>
    </w:p>
    <w:p w:rsidR="0039126E" w:rsidRPr="004203AB" w:rsidRDefault="0039126E" w:rsidP="002003FF">
      <w:pPr>
        <w:pStyle w:val="NormalWeb"/>
        <w:numPr>
          <w:ilvl w:val="0"/>
          <w:numId w:val="15"/>
        </w:numPr>
        <w:shd w:val="clear" w:color="auto" w:fill="FFFFFF"/>
        <w:spacing w:line="240" w:lineRule="atLeast"/>
        <w:ind w:left="851" w:hanging="142"/>
        <w:jc w:val="both"/>
        <w:rPr>
          <w:rFonts w:asciiTheme="minorHAnsi" w:hAnsiTheme="minorHAnsi" w:cstheme="minorHAnsi"/>
          <w:sz w:val="22"/>
          <w:szCs w:val="22"/>
        </w:rPr>
      </w:pPr>
      <w:r w:rsidRPr="004203AB">
        <w:rPr>
          <w:rFonts w:asciiTheme="minorHAnsi" w:hAnsiTheme="minorHAnsi" w:cstheme="minorHAnsi"/>
          <w:sz w:val="22"/>
          <w:szCs w:val="22"/>
        </w:rPr>
        <w:t>Representar o Município, os órgãos da Administração Direta do Poder Executivo Municipal, judicial e extrajudicialmente, em qualquer juízo ou tribunal, atuando nos feitos em que ele tenha interesse;</w:t>
      </w:r>
    </w:p>
    <w:p w:rsidR="0039126E" w:rsidRPr="004203AB" w:rsidRDefault="0039126E" w:rsidP="002003FF">
      <w:pPr>
        <w:pStyle w:val="NormalWeb"/>
        <w:numPr>
          <w:ilvl w:val="0"/>
          <w:numId w:val="15"/>
        </w:numPr>
        <w:shd w:val="clear" w:color="auto" w:fill="FFFFFF"/>
        <w:spacing w:line="240" w:lineRule="atLeast"/>
        <w:ind w:left="851" w:hanging="142"/>
        <w:jc w:val="both"/>
        <w:rPr>
          <w:rFonts w:asciiTheme="minorHAnsi" w:hAnsiTheme="minorHAnsi" w:cstheme="minorHAnsi"/>
          <w:sz w:val="22"/>
          <w:szCs w:val="22"/>
        </w:rPr>
      </w:pPr>
      <w:r w:rsidRPr="004203AB">
        <w:rPr>
          <w:rFonts w:asciiTheme="minorHAnsi" w:hAnsiTheme="minorHAnsi" w:cstheme="minorHAnsi"/>
          <w:sz w:val="22"/>
          <w:szCs w:val="22"/>
        </w:rPr>
        <w:lastRenderedPageBreak/>
        <w:t>Exercer as funções de consultoria jurídica e assessoramento ao Prefeito e à Administração Pública Municipal;</w:t>
      </w:r>
    </w:p>
    <w:p w:rsidR="0039126E" w:rsidRPr="004203AB" w:rsidRDefault="0039126E" w:rsidP="002003FF">
      <w:pPr>
        <w:pStyle w:val="NormalWeb"/>
        <w:numPr>
          <w:ilvl w:val="0"/>
          <w:numId w:val="15"/>
        </w:numPr>
        <w:shd w:val="clear" w:color="auto" w:fill="FFFFFF"/>
        <w:spacing w:line="240" w:lineRule="atLeast"/>
        <w:ind w:left="851" w:hanging="142"/>
        <w:jc w:val="both"/>
        <w:rPr>
          <w:rStyle w:val="Forte"/>
          <w:rFonts w:asciiTheme="minorHAnsi" w:hAnsiTheme="minorHAnsi" w:cstheme="minorHAnsi"/>
          <w:b w:val="0"/>
          <w:bCs w:val="0"/>
          <w:sz w:val="22"/>
          <w:szCs w:val="22"/>
        </w:rPr>
      </w:pPr>
      <w:r w:rsidRPr="004203AB">
        <w:rPr>
          <w:rFonts w:asciiTheme="minorHAnsi" w:hAnsiTheme="minorHAnsi" w:cstheme="minorHAnsi"/>
          <w:sz w:val="22"/>
          <w:szCs w:val="22"/>
        </w:rPr>
        <w:t>Realizar o controle da legalidade da Administração Pública Municipal Direta e Indireta.</w:t>
      </w:r>
      <w:r w:rsidRPr="004203AB">
        <w:rPr>
          <w:rFonts w:asciiTheme="minorHAnsi" w:hAnsiTheme="minorHAnsi" w:cstheme="minorHAnsi"/>
          <w:sz w:val="22"/>
          <w:szCs w:val="22"/>
        </w:rPr>
        <w:br/>
      </w:r>
    </w:p>
    <w:p w:rsidR="0039126E" w:rsidRPr="004203AB" w:rsidRDefault="0039126E" w:rsidP="007C1111">
      <w:pPr>
        <w:pStyle w:val="NormalWeb"/>
        <w:shd w:val="clear" w:color="auto" w:fill="FFFFFF"/>
        <w:spacing w:line="240" w:lineRule="atLeast"/>
        <w:jc w:val="center"/>
        <w:rPr>
          <w:rFonts w:asciiTheme="minorHAnsi" w:hAnsiTheme="minorHAnsi" w:cstheme="minorHAnsi"/>
          <w:b/>
          <w:sz w:val="22"/>
          <w:szCs w:val="22"/>
        </w:rPr>
      </w:pPr>
      <w:r w:rsidRPr="004203AB">
        <w:rPr>
          <w:rStyle w:val="Forte"/>
          <w:rFonts w:asciiTheme="minorHAnsi" w:hAnsiTheme="minorHAnsi" w:cstheme="minorHAnsi"/>
          <w:color w:val="333333"/>
          <w:sz w:val="22"/>
          <w:szCs w:val="22"/>
        </w:rPr>
        <w:t>SUBSEÇÃO III</w:t>
      </w:r>
      <w:r w:rsidRPr="004203AB">
        <w:rPr>
          <w:rFonts w:asciiTheme="minorHAnsi" w:hAnsiTheme="minorHAnsi" w:cstheme="minorHAnsi"/>
          <w:b/>
          <w:bCs/>
          <w:color w:val="333333"/>
          <w:sz w:val="22"/>
          <w:szCs w:val="22"/>
        </w:rPr>
        <w:br/>
      </w:r>
      <w:r w:rsidRPr="004203AB">
        <w:rPr>
          <w:rStyle w:val="Forte"/>
          <w:rFonts w:asciiTheme="minorHAnsi" w:hAnsiTheme="minorHAnsi" w:cstheme="minorHAnsi"/>
          <w:color w:val="333333"/>
          <w:sz w:val="22"/>
          <w:szCs w:val="22"/>
        </w:rPr>
        <w:t>DA CONTROLADORIA DO MUNICÍPIO</w:t>
      </w:r>
      <w:bookmarkStart w:id="5" w:name="artigo_12"/>
    </w:p>
    <w:p w:rsidR="0039126E" w:rsidRPr="004203AB" w:rsidRDefault="0039126E" w:rsidP="007C1111">
      <w:pPr>
        <w:spacing w:line="240" w:lineRule="atLeast"/>
        <w:jc w:val="both"/>
        <w:rPr>
          <w:rFonts w:cstheme="minorHAnsi"/>
        </w:rPr>
      </w:pPr>
      <w:r w:rsidRPr="004203AB">
        <w:rPr>
          <w:rFonts w:cstheme="minorHAnsi"/>
          <w:b/>
        </w:rPr>
        <w:t>Art. 15 -</w:t>
      </w:r>
      <w:r w:rsidRPr="004203AB">
        <w:rPr>
          <w:rFonts w:cstheme="minorHAnsi"/>
        </w:rPr>
        <w:t xml:space="preserve"> </w:t>
      </w:r>
      <w:bookmarkEnd w:id="5"/>
      <w:r w:rsidRPr="004203AB">
        <w:rPr>
          <w:rFonts w:cstheme="minorHAnsi"/>
        </w:rPr>
        <w:t>À Controladoria do Município compete:</w:t>
      </w:r>
    </w:p>
    <w:p w:rsidR="0039126E" w:rsidRPr="004203AB" w:rsidRDefault="0039126E" w:rsidP="002003FF">
      <w:pPr>
        <w:numPr>
          <w:ilvl w:val="0"/>
          <w:numId w:val="16"/>
        </w:numPr>
        <w:tabs>
          <w:tab w:val="left" w:pos="993"/>
        </w:tabs>
        <w:spacing w:after="0" w:line="240" w:lineRule="atLeast"/>
        <w:ind w:left="993" w:hanging="142"/>
        <w:jc w:val="both"/>
        <w:rPr>
          <w:rFonts w:cstheme="minorHAnsi"/>
          <w:b/>
        </w:rPr>
      </w:pPr>
      <w:r w:rsidRPr="004203AB">
        <w:rPr>
          <w:rFonts w:cstheme="minorHAnsi"/>
        </w:rPr>
        <w:t>Coordenar e orientar as atividades de Controladoria do Município;</w:t>
      </w:r>
    </w:p>
    <w:p w:rsidR="0039126E" w:rsidRPr="004203AB" w:rsidRDefault="0039126E" w:rsidP="002003FF">
      <w:pPr>
        <w:numPr>
          <w:ilvl w:val="0"/>
          <w:numId w:val="16"/>
        </w:numPr>
        <w:tabs>
          <w:tab w:val="left" w:pos="993"/>
        </w:tabs>
        <w:spacing w:after="0" w:line="240" w:lineRule="atLeast"/>
        <w:ind w:left="993" w:hanging="142"/>
        <w:jc w:val="both"/>
        <w:rPr>
          <w:rFonts w:cstheme="minorHAnsi"/>
          <w:b/>
        </w:rPr>
      </w:pPr>
      <w:r w:rsidRPr="004203AB">
        <w:rPr>
          <w:rFonts w:cstheme="minorHAnsi"/>
        </w:rPr>
        <w:t>Baixar Instruções Normativas relativas a assuntos de competência da Controladoria do Município;</w:t>
      </w:r>
    </w:p>
    <w:p w:rsidR="0039126E" w:rsidRPr="004203AB" w:rsidRDefault="0039126E" w:rsidP="002003FF">
      <w:pPr>
        <w:numPr>
          <w:ilvl w:val="0"/>
          <w:numId w:val="16"/>
        </w:numPr>
        <w:tabs>
          <w:tab w:val="left" w:pos="993"/>
        </w:tabs>
        <w:spacing w:after="0" w:line="240" w:lineRule="atLeast"/>
        <w:ind w:left="993" w:hanging="142"/>
        <w:jc w:val="both"/>
        <w:rPr>
          <w:rFonts w:cstheme="minorHAnsi"/>
          <w:b/>
        </w:rPr>
      </w:pPr>
      <w:r w:rsidRPr="004203AB">
        <w:rPr>
          <w:rFonts w:cstheme="minorHAnsi"/>
        </w:rPr>
        <w:t>Apresentar junto com o Balanço Geral do Município, relatório sintético da execução do Orçamento e a situação da administração financeira municipal;</w:t>
      </w:r>
    </w:p>
    <w:p w:rsidR="0039126E" w:rsidRPr="004203AB" w:rsidRDefault="0039126E" w:rsidP="002003FF">
      <w:pPr>
        <w:numPr>
          <w:ilvl w:val="0"/>
          <w:numId w:val="16"/>
        </w:numPr>
        <w:tabs>
          <w:tab w:val="left" w:pos="993"/>
        </w:tabs>
        <w:spacing w:after="0" w:line="240" w:lineRule="atLeast"/>
        <w:ind w:left="993" w:hanging="142"/>
        <w:jc w:val="both"/>
        <w:rPr>
          <w:rFonts w:cstheme="minorHAnsi"/>
          <w:b/>
        </w:rPr>
      </w:pPr>
      <w:r w:rsidRPr="004203AB">
        <w:rPr>
          <w:rFonts w:cstheme="minorHAnsi"/>
        </w:rPr>
        <w:t>Propor ao Chefe do Poder Executivo Municipal, medidas que devem ser observadas pelas Secretarias e órgão vinculados ou jurisdicionados para a melhoria do sistema de controle interno, objetivando a eficiência e a eficácia da Administração Municipal;</w:t>
      </w:r>
    </w:p>
    <w:p w:rsidR="0039126E" w:rsidRPr="004203AB" w:rsidRDefault="0039126E" w:rsidP="002003FF">
      <w:pPr>
        <w:numPr>
          <w:ilvl w:val="0"/>
          <w:numId w:val="16"/>
        </w:numPr>
        <w:tabs>
          <w:tab w:val="left" w:pos="993"/>
        </w:tabs>
        <w:spacing w:after="0" w:line="240" w:lineRule="atLeast"/>
        <w:ind w:left="993" w:hanging="142"/>
        <w:jc w:val="both"/>
        <w:rPr>
          <w:rFonts w:cstheme="minorHAnsi"/>
          <w:b/>
        </w:rPr>
      </w:pPr>
      <w:r w:rsidRPr="004203AB">
        <w:rPr>
          <w:rFonts w:cstheme="minorHAnsi"/>
        </w:rPr>
        <w:t>Promover a prestação de contas ao Tribunal de Contas de Santa Catarina;</w:t>
      </w:r>
    </w:p>
    <w:p w:rsidR="0039126E" w:rsidRPr="004203AB" w:rsidRDefault="0039126E" w:rsidP="002003FF">
      <w:pPr>
        <w:numPr>
          <w:ilvl w:val="0"/>
          <w:numId w:val="16"/>
        </w:numPr>
        <w:tabs>
          <w:tab w:val="left" w:pos="993"/>
        </w:tabs>
        <w:spacing w:after="0" w:line="240" w:lineRule="atLeast"/>
        <w:ind w:left="993" w:hanging="142"/>
        <w:jc w:val="both"/>
        <w:rPr>
          <w:rFonts w:cstheme="minorHAnsi"/>
          <w:b/>
        </w:rPr>
      </w:pPr>
      <w:r w:rsidRPr="004203AB">
        <w:rPr>
          <w:rFonts w:cstheme="minorHAnsi"/>
        </w:rPr>
        <w:t>Coordenar o envio de informações ao Tribunal de Contas de Santa Catarina;</w:t>
      </w:r>
    </w:p>
    <w:p w:rsidR="0039126E" w:rsidRPr="004203AB" w:rsidRDefault="0039126E" w:rsidP="002003FF">
      <w:pPr>
        <w:numPr>
          <w:ilvl w:val="0"/>
          <w:numId w:val="16"/>
        </w:numPr>
        <w:shd w:val="clear" w:color="auto" w:fill="FFFFFF"/>
        <w:tabs>
          <w:tab w:val="left" w:pos="993"/>
        </w:tabs>
        <w:spacing w:after="0" w:line="240" w:lineRule="atLeast"/>
        <w:ind w:left="993" w:hanging="142"/>
        <w:jc w:val="both"/>
        <w:rPr>
          <w:rFonts w:cstheme="minorHAnsi"/>
        </w:rPr>
      </w:pPr>
      <w:r w:rsidRPr="004203AB">
        <w:rPr>
          <w:rFonts w:cstheme="minorHAnsi"/>
        </w:rPr>
        <w:t>Receber as comunicações do Tribunal de Contas de Santa Catarina;</w:t>
      </w:r>
    </w:p>
    <w:p w:rsidR="0039126E" w:rsidRPr="004203AB" w:rsidRDefault="0039126E" w:rsidP="002003FF">
      <w:pPr>
        <w:numPr>
          <w:ilvl w:val="0"/>
          <w:numId w:val="16"/>
        </w:numPr>
        <w:shd w:val="clear" w:color="auto" w:fill="FFFFFF"/>
        <w:tabs>
          <w:tab w:val="left" w:pos="993"/>
        </w:tabs>
        <w:spacing w:after="0" w:line="240" w:lineRule="atLeast"/>
        <w:ind w:left="993" w:hanging="142"/>
        <w:jc w:val="both"/>
        <w:rPr>
          <w:rFonts w:cstheme="minorHAnsi"/>
        </w:rPr>
      </w:pPr>
      <w:r w:rsidRPr="004203AB">
        <w:rPr>
          <w:rFonts w:cstheme="minorHAnsi"/>
        </w:rPr>
        <w:t>Desempenhar outras atribuições determinadas pelo Chefe do Poder Executivo Municipal.</w:t>
      </w:r>
    </w:p>
    <w:p w:rsidR="0039126E" w:rsidRPr="004203AB" w:rsidRDefault="0039126E" w:rsidP="007C1111">
      <w:pPr>
        <w:pStyle w:val="NormalWeb"/>
        <w:shd w:val="clear" w:color="auto" w:fill="FFFFFF"/>
        <w:spacing w:line="240" w:lineRule="atLeast"/>
        <w:ind w:left="993" w:hanging="993"/>
        <w:jc w:val="both"/>
        <w:rPr>
          <w:rFonts w:asciiTheme="minorHAnsi" w:hAnsiTheme="minorHAnsi" w:cstheme="minorHAnsi"/>
          <w:sz w:val="22"/>
          <w:szCs w:val="22"/>
        </w:rPr>
      </w:pPr>
      <w:r w:rsidRPr="004203AB">
        <w:rPr>
          <w:rFonts w:asciiTheme="minorHAnsi" w:hAnsiTheme="minorHAnsi" w:cstheme="minorHAnsi"/>
          <w:b/>
          <w:sz w:val="22"/>
          <w:szCs w:val="22"/>
        </w:rPr>
        <w:t>Parágrafo Único -</w:t>
      </w:r>
      <w:r w:rsidRPr="004203AB">
        <w:rPr>
          <w:rFonts w:asciiTheme="minorHAnsi" w:hAnsiTheme="minorHAnsi" w:cstheme="minorHAnsi"/>
          <w:sz w:val="22"/>
          <w:szCs w:val="22"/>
        </w:rPr>
        <w:t xml:space="preserve"> À </w:t>
      </w:r>
      <w:r w:rsidRPr="004203AB">
        <w:rPr>
          <w:rFonts w:asciiTheme="minorHAnsi" w:hAnsiTheme="minorHAnsi" w:cstheme="minorHAnsi"/>
          <w:bCs/>
          <w:sz w:val="22"/>
          <w:szCs w:val="22"/>
        </w:rPr>
        <w:t xml:space="preserve">Controladoria do Município </w:t>
      </w:r>
      <w:r w:rsidRPr="004203AB">
        <w:rPr>
          <w:rFonts w:asciiTheme="minorHAnsi" w:hAnsiTheme="minorHAnsi" w:cstheme="minorHAnsi"/>
          <w:sz w:val="22"/>
          <w:szCs w:val="22"/>
        </w:rPr>
        <w:t>subordina-se a Ouvidoria do Município a qual compete:</w:t>
      </w:r>
    </w:p>
    <w:p w:rsidR="0039126E" w:rsidRPr="004203AB" w:rsidRDefault="0039126E" w:rsidP="002003FF">
      <w:pPr>
        <w:pStyle w:val="NormalWeb"/>
        <w:numPr>
          <w:ilvl w:val="0"/>
          <w:numId w:val="17"/>
        </w:numPr>
        <w:shd w:val="clear" w:color="auto" w:fill="FFFFFF"/>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O atendimento das reclamações formuladas pelos cidadãos, de forma individual ou coletiva, ou por entidades, relativas à prestação de serviços solicitada aos órgãos da Administração Pública Municipal;</w:t>
      </w:r>
    </w:p>
    <w:p w:rsidR="0039126E" w:rsidRPr="004203AB" w:rsidRDefault="0039126E" w:rsidP="002003FF">
      <w:pPr>
        <w:pStyle w:val="NormalWeb"/>
        <w:numPr>
          <w:ilvl w:val="0"/>
          <w:numId w:val="17"/>
        </w:numPr>
        <w:shd w:val="clear" w:color="auto" w:fill="FFFFFF"/>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Receber as reclamações;</w:t>
      </w:r>
    </w:p>
    <w:p w:rsidR="0039126E" w:rsidRPr="004203AB" w:rsidRDefault="0039126E" w:rsidP="002003FF">
      <w:pPr>
        <w:pStyle w:val="NormalWeb"/>
        <w:numPr>
          <w:ilvl w:val="0"/>
          <w:numId w:val="17"/>
        </w:numPr>
        <w:shd w:val="clear" w:color="auto" w:fill="FFFFFF"/>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Processar as reclamações;</w:t>
      </w:r>
    </w:p>
    <w:p w:rsidR="0039126E" w:rsidRPr="004203AB" w:rsidRDefault="0039126E" w:rsidP="002003FF">
      <w:pPr>
        <w:pStyle w:val="NormalWeb"/>
        <w:numPr>
          <w:ilvl w:val="0"/>
          <w:numId w:val="17"/>
        </w:numPr>
        <w:shd w:val="clear" w:color="auto" w:fill="FFFFFF"/>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Encaminhar a reclamação ao órgão competente;</w:t>
      </w:r>
    </w:p>
    <w:p w:rsidR="0039126E" w:rsidRPr="004203AB" w:rsidRDefault="0039126E" w:rsidP="002003FF">
      <w:pPr>
        <w:pStyle w:val="NormalWeb"/>
        <w:numPr>
          <w:ilvl w:val="0"/>
          <w:numId w:val="17"/>
        </w:numPr>
        <w:shd w:val="clear" w:color="auto" w:fill="FFFFFF"/>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 xml:space="preserve">Receber informações dos órgãos municipais e responder a reclamação formulada. </w:t>
      </w:r>
    </w:p>
    <w:p w:rsidR="00CE7413" w:rsidRPr="004203AB" w:rsidRDefault="00CE7413" w:rsidP="007C1111">
      <w:pPr>
        <w:spacing w:line="240" w:lineRule="atLeast"/>
        <w:jc w:val="center"/>
        <w:rPr>
          <w:rFonts w:cstheme="minorHAnsi"/>
        </w:rPr>
      </w:pPr>
      <w:r w:rsidRPr="004203AB">
        <w:rPr>
          <w:rStyle w:val="Forte"/>
          <w:rFonts w:cstheme="minorHAnsi"/>
          <w:color w:val="333333"/>
        </w:rPr>
        <w:t>SUBSEÇÃO IV</w:t>
      </w:r>
    </w:p>
    <w:p w:rsidR="00CE7413" w:rsidRPr="004203AB" w:rsidRDefault="00CE7413" w:rsidP="007C1111">
      <w:pPr>
        <w:spacing w:line="240" w:lineRule="atLeast"/>
        <w:jc w:val="center"/>
        <w:rPr>
          <w:rStyle w:val="Forte"/>
          <w:rFonts w:cstheme="minorHAnsi"/>
          <w:color w:val="333333"/>
        </w:rPr>
      </w:pPr>
      <w:r w:rsidRPr="004203AB">
        <w:rPr>
          <w:rStyle w:val="Forte"/>
          <w:rFonts w:cstheme="minorHAnsi"/>
          <w:color w:val="333333"/>
        </w:rPr>
        <w:t xml:space="preserve">DA COORDENADORIA MUNICIPAL DE DEFESA DO CONSUMIDOR E </w:t>
      </w:r>
    </w:p>
    <w:p w:rsidR="00CE7413" w:rsidRPr="004203AB" w:rsidRDefault="00CE7413" w:rsidP="00813773">
      <w:pPr>
        <w:spacing w:line="240" w:lineRule="atLeast"/>
        <w:ind w:left="720"/>
        <w:jc w:val="center"/>
        <w:rPr>
          <w:rFonts w:cstheme="minorHAnsi"/>
        </w:rPr>
      </w:pPr>
      <w:r w:rsidRPr="004203AB">
        <w:rPr>
          <w:rStyle w:val="Forte"/>
          <w:rFonts w:cstheme="minorHAnsi"/>
          <w:color w:val="333333"/>
        </w:rPr>
        <w:t>DE PROTEÇÃO E DE DEFESA CIVIL</w:t>
      </w:r>
    </w:p>
    <w:p w:rsidR="00EB6A99" w:rsidRPr="004203AB" w:rsidRDefault="00CE7413" w:rsidP="00EB6A99">
      <w:pPr>
        <w:pStyle w:val="Textopadro"/>
        <w:tabs>
          <w:tab w:val="clear" w:pos="0"/>
          <w:tab w:val="left" w:pos="572"/>
        </w:tabs>
        <w:spacing w:line="200" w:lineRule="atLeast"/>
        <w:ind w:firstLine="567"/>
        <w:jc w:val="both"/>
        <w:rPr>
          <w:rFonts w:asciiTheme="minorHAnsi" w:hAnsiTheme="minorHAnsi" w:cstheme="minorHAnsi"/>
          <w:sz w:val="22"/>
          <w:szCs w:val="22"/>
        </w:rPr>
      </w:pPr>
      <w:r w:rsidRPr="004203AB">
        <w:rPr>
          <w:rFonts w:asciiTheme="minorHAnsi" w:hAnsiTheme="minorHAnsi" w:cstheme="minorHAnsi"/>
          <w:b/>
          <w:sz w:val="22"/>
          <w:szCs w:val="22"/>
        </w:rPr>
        <w:t>Art. 16 -</w:t>
      </w:r>
      <w:r w:rsidRPr="004203AB">
        <w:rPr>
          <w:rFonts w:asciiTheme="minorHAnsi" w:hAnsiTheme="minorHAnsi" w:cstheme="minorHAnsi"/>
          <w:sz w:val="22"/>
          <w:szCs w:val="22"/>
        </w:rPr>
        <w:t xml:space="preserve"> A Coordenadoria Municipal de Defesa do Consumidor - PROCON e a Coordenadoria Municipal de Proteção e de Defesa Civil - COMPDEC terão suas competências descritas </w:t>
      </w:r>
      <w:r w:rsidR="00EB6A99" w:rsidRPr="004203AB">
        <w:rPr>
          <w:rFonts w:asciiTheme="minorHAnsi" w:hAnsiTheme="minorHAnsi" w:cstheme="minorHAnsi"/>
          <w:sz w:val="22"/>
          <w:szCs w:val="22"/>
        </w:rPr>
        <w:t>em legislação específica, sendo ela a Lei ordinária 1130 de 16 de julho de 2013 que dispõe sobre a organização do sistema municipal de defesa do consumidor</w:t>
      </w:r>
      <w:r w:rsidR="00EB6A99" w:rsidRPr="004203AB">
        <w:rPr>
          <w:rStyle w:val="apple-converted-space"/>
          <w:rFonts w:asciiTheme="minorHAnsi" w:hAnsiTheme="minorHAnsi" w:cstheme="minorHAnsi"/>
          <w:sz w:val="22"/>
          <w:szCs w:val="22"/>
        </w:rPr>
        <w:t xml:space="preserve">  </w:t>
      </w:r>
      <w:r w:rsidR="00EB6A99" w:rsidRPr="004203AB">
        <w:rPr>
          <w:rFonts w:asciiTheme="minorHAnsi" w:hAnsiTheme="minorHAnsi" w:cstheme="minorHAnsi"/>
          <w:sz w:val="22"/>
          <w:szCs w:val="22"/>
        </w:rPr>
        <w:t>- SMDC, institui a coordenadoria municipal de defesa do consumidor - PROCON - a comissão municipal permanente de normatização - CMPN - conselho municipal de defesa do consumidor -CONDECON e institui o fundo municipal de defesa dos direitos difusos - FMDD, no âmbito municipal e dá outras providências”.</w:t>
      </w:r>
    </w:p>
    <w:p w:rsidR="00004881" w:rsidRPr="004203AB" w:rsidRDefault="00004881" w:rsidP="00004881">
      <w:pPr>
        <w:spacing w:line="240" w:lineRule="auto"/>
        <w:jc w:val="center"/>
        <w:rPr>
          <w:rFonts w:cstheme="minorHAnsi"/>
          <w:b/>
        </w:rPr>
      </w:pPr>
      <w:r w:rsidRPr="004203AB">
        <w:rPr>
          <w:rFonts w:cstheme="minorHAnsi"/>
          <w:b/>
        </w:rPr>
        <w:t>Das Atribuições</w:t>
      </w:r>
    </w:p>
    <w:p w:rsidR="00004881" w:rsidRPr="004203AB" w:rsidRDefault="00004881" w:rsidP="00004881">
      <w:pPr>
        <w:spacing w:line="240" w:lineRule="auto"/>
        <w:ind w:left="907" w:hanging="907"/>
        <w:jc w:val="both"/>
        <w:rPr>
          <w:rFonts w:cstheme="minorHAnsi"/>
          <w:b/>
        </w:rPr>
      </w:pPr>
      <w:r w:rsidRPr="004203AB">
        <w:rPr>
          <w:rFonts w:cstheme="minorHAnsi"/>
          <w:b/>
        </w:rPr>
        <w:t>Art. 3º -</w:t>
      </w:r>
      <w:r w:rsidRPr="004203AB">
        <w:rPr>
          <w:rFonts w:cstheme="minorHAnsi"/>
        </w:rPr>
        <w:t xml:space="preserve"> Fica instituído o </w:t>
      </w:r>
      <w:r w:rsidRPr="004203AB">
        <w:rPr>
          <w:rFonts w:cstheme="minorHAnsi"/>
          <w:b/>
        </w:rPr>
        <w:t>PROCON Municipal</w:t>
      </w:r>
      <w:r w:rsidRPr="004203AB">
        <w:rPr>
          <w:rFonts w:cstheme="minorHAnsi"/>
        </w:rPr>
        <w:t xml:space="preserve">, destinado a promover e implementar as ações direcionadas à formulação da política do </w:t>
      </w:r>
      <w:r w:rsidRPr="004203AB">
        <w:rPr>
          <w:rFonts w:cstheme="minorHAnsi"/>
          <w:b/>
        </w:rPr>
        <w:t>Sistema Municipal de Proteção, Orientação, Defesa e Educação do Consumidor.</w:t>
      </w:r>
    </w:p>
    <w:p w:rsidR="00803C5A" w:rsidRDefault="00004881" w:rsidP="00004881">
      <w:pPr>
        <w:spacing w:line="240" w:lineRule="auto"/>
        <w:jc w:val="both"/>
        <w:rPr>
          <w:rFonts w:cstheme="minorHAnsi"/>
        </w:rPr>
      </w:pPr>
      <w:r w:rsidRPr="004203AB">
        <w:rPr>
          <w:rFonts w:cstheme="minorHAnsi"/>
          <w:b/>
        </w:rPr>
        <w:br/>
        <w:t>Art. 4º -</w:t>
      </w:r>
      <w:r w:rsidRPr="004203AB">
        <w:rPr>
          <w:rFonts w:cstheme="minorHAnsi"/>
        </w:rPr>
        <w:t xml:space="preserve"> O </w:t>
      </w:r>
      <w:r w:rsidRPr="004203AB">
        <w:rPr>
          <w:rFonts w:cstheme="minorHAnsi"/>
          <w:b/>
        </w:rPr>
        <w:t>PROCON Municipal</w:t>
      </w:r>
      <w:r w:rsidRPr="004203AB">
        <w:rPr>
          <w:rFonts w:cstheme="minorHAnsi"/>
        </w:rPr>
        <w:t xml:space="preserve"> ficará vinculado ao Poder Executivo Municipal.</w:t>
      </w:r>
    </w:p>
    <w:p w:rsidR="00004881" w:rsidRPr="004203AB" w:rsidRDefault="00004881" w:rsidP="00004881">
      <w:pPr>
        <w:spacing w:line="240" w:lineRule="auto"/>
        <w:jc w:val="both"/>
        <w:rPr>
          <w:rFonts w:cstheme="minorHAnsi"/>
          <w:b/>
        </w:rPr>
      </w:pPr>
      <w:r w:rsidRPr="004203AB">
        <w:rPr>
          <w:rFonts w:cstheme="minorHAnsi"/>
        </w:rPr>
        <w:br/>
      </w:r>
      <w:r w:rsidRPr="004203AB">
        <w:rPr>
          <w:rFonts w:cstheme="minorHAnsi"/>
          <w:b/>
        </w:rPr>
        <w:t>Art. 5º -</w:t>
      </w:r>
      <w:r w:rsidRPr="004203AB">
        <w:rPr>
          <w:rFonts w:cstheme="minorHAnsi"/>
        </w:rPr>
        <w:t xml:space="preserve"> Constituem objetivos permanentes do </w:t>
      </w:r>
      <w:r w:rsidRPr="004203AB">
        <w:rPr>
          <w:rFonts w:cstheme="minorHAnsi"/>
          <w:b/>
        </w:rPr>
        <w:t>PROCON Municipal:</w:t>
      </w:r>
    </w:p>
    <w:p w:rsidR="00004881" w:rsidRPr="004203AB" w:rsidRDefault="00004881" w:rsidP="00004881">
      <w:pPr>
        <w:spacing w:line="240" w:lineRule="auto"/>
        <w:ind w:left="709" w:hanging="283"/>
        <w:jc w:val="both"/>
        <w:rPr>
          <w:rFonts w:cstheme="minorHAnsi"/>
        </w:rPr>
      </w:pPr>
      <w:r w:rsidRPr="004203AB">
        <w:rPr>
          <w:rFonts w:cstheme="minorHAnsi"/>
          <w:b/>
        </w:rPr>
        <w:lastRenderedPageBreak/>
        <w:t>I -</w:t>
      </w:r>
      <w:r w:rsidRPr="004203AB">
        <w:rPr>
          <w:rFonts w:cstheme="minorHAnsi"/>
        </w:rPr>
        <w:t xml:space="preserve"> </w:t>
      </w:r>
      <w:proofErr w:type="gramStart"/>
      <w:r w:rsidRPr="004203AB">
        <w:rPr>
          <w:rFonts w:cstheme="minorHAnsi"/>
        </w:rPr>
        <w:t>assessorar</w:t>
      </w:r>
      <w:proofErr w:type="gramEnd"/>
      <w:r w:rsidRPr="004203AB">
        <w:rPr>
          <w:rFonts w:cstheme="minorHAnsi"/>
        </w:rPr>
        <w:t xml:space="preserve"> o Prefeito Municipal na formulação da Política do Sistema Municipal de Proteção e Defesa do Consumidor;</w:t>
      </w:r>
    </w:p>
    <w:p w:rsidR="00004881" w:rsidRPr="004203AB" w:rsidRDefault="00004881" w:rsidP="00004881">
      <w:pPr>
        <w:spacing w:line="240" w:lineRule="auto"/>
        <w:ind w:left="709" w:hanging="283"/>
        <w:jc w:val="both"/>
        <w:rPr>
          <w:rFonts w:cstheme="minorHAnsi"/>
        </w:rPr>
      </w:pPr>
      <w:r w:rsidRPr="004203AB">
        <w:rPr>
          <w:rFonts w:cstheme="minorHAnsi"/>
          <w:b/>
        </w:rPr>
        <w:t>II -</w:t>
      </w:r>
      <w:r w:rsidRPr="004203AB">
        <w:rPr>
          <w:rFonts w:cstheme="minorHAnsi"/>
        </w:rPr>
        <w:t xml:space="preserve"> Planejar, elaborar, propor, coordenar e executar a Política do Sistema Municipal de defesa dos direitos e interesses dos consumidores;</w:t>
      </w:r>
    </w:p>
    <w:p w:rsidR="00004881" w:rsidRPr="004203AB" w:rsidRDefault="00004881" w:rsidP="00004881">
      <w:pPr>
        <w:spacing w:line="240" w:lineRule="auto"/>
        <w:ind w:left="709" w:hanging="283"/>
        <w:jc w:val="both"/>
        <w:rPr>
          <w:rFonts w:cstheme="minorHAnsi"/>
        </w:rPr>
      </w:pPr>
      <w:r w:rsidRPr="004203AB">
        <w:rPr>
          <w:rFonts w:cstheme="minorHAnsi"/>
          <w:b/>
        </w:rPr>
        <w:t>III -</w:t>
      </w:r>
      <w:r w:rsidRPr="004203AB">
        <w:rPr>
          <w:rFonts w:cstheme="minorHAnsi"/>
        </w:rPr>
        <w:t xml:space="preserve"> Receber, analisar, avaliar e encaminhar consultas, denúncias, sugestões apresentadas por consumidores, por entidades representativas ou pessoas jurídicas de direito público ou privado;</w:t>
      </w:r>
    </w:p>
    <w:p w:rsidR="00004881" w:rsidRPr="004203AB" w:rsidRDefault="00004881" w:rsidP="00004881">
      <w:pPr>
        <w:spacing w:line="240" w:lineRule="auto"/>
        <w:ind w:left="709" w:hanging="283"/>
        <w:jc w:val="both"/>
        <w:rPr>
          <w:rFonts w:cstheme="minorHAnsi"/>
        </w:rPr>
      </w:pPr>
      <w:r w:rsidRPr="004203AB">
        <w:rPr>
          <w:rFonts w:cstheme="minorHAnsi"/>
          <w:b/>
        </w:rPr>
        <w:t>IV -</w:t>
      </w:r>
      <w:r w:rsidRPr="004203AB">
        <w:rPr>
          <w:rFonts w:cstheme="minorHAnsi"/>
        </w:rPr>
        <w:t xml:space="preserve"> Orientar permanentemente os consumidores sobre seus direitos e garantias;</w:t>
      </w:r>
    </w:p>
    <w:p w:rsidR="00004881" w:rsidRPr="004203AB" w:rsidRDefault="00004881" w:rsidP="00004881">
      <w:pPr>
        <w:spacing w:line="240" w:lineRule="auto"/>
        <w:ind w:left="709" w:hanging="283"/>
        <w:jc w:val="both"/>
        <w:rPr>
          <w:rFonts w:cstheme="minorHAnsi"/>
        </w:rPr>
      </w:pPr>
      <w:r w:rsidRPr="004203AB">
        <w:rPr>
          <w:rFonts w:cstheme="minorHAnsi"/>
          <w:b/>
        </w:rPr>
        <w:t>V -</w:t>
      </w:r>
      <w:r w:rsidRPr="004203AB">
        <w:rPr>
          <w:rFonts w:cstheme="minorHAnsi"/>
        </w:rPr>
        <w:t xml:space="preserve"> Fiscalizar as denúncias efetuadas, encaminhando à assistência judiciária e ao Ministério Público, as situações não resolvidas administrativamente;</w:t>
      </w:r>
    </w:p>
    <w:p w:rsidR="00004881" w:rsidRPr="004203AB" w:rsidRDefault="00004881" w:rsidP="00004881">
      <w:pPr>
        <w:spacing w:line="240" w:lineRule="auto"/>
        <w:ind w:left="709" w:hanging="283"/>
        <w:jc w:val="both"/>
        <w:rPr>
          <w:rFonts w:cstheme="minorHAnsi"/>
        </w:rPr>
      </w:pPr>
      <w:r w:rsidRPr="004203AB">
        <w:rPr>
          <w:rFonts w:cstheme="minorHAnsi"/>
          <w:b/>
        </w:rPr>
        <w:t>VI -</w:t>
      </w:r>
      <w:r w:rsidRPr="004203AB">
        <w:rPr>
          <w:rFonts w:cstheme="minorHAnsi"/>
        </w:rPr>
        <w:t xml:space="preserve"> </w:t>
      </w:r>
      <w:proofErr w:type="gramStart"/>
      <w:r w:rsidRPr="004203AB">
        <w:rPr>
          <w:rFonts w:cstheme="minorHAnsi"/>
        </w:rPr>
        <w:t>incentivar e apoiar</w:t>
      </w:r>
      <w:proofErr w:type="gramEnd"/>
      <w:r w:rsidRPr="004203AB">
        <w:rPr>
          <w:rFonts w:cstheme="minorHAnsi"/>
        </w:rPr>
        <w:t xml:space="preserve"> a criação e organização de órgãos e associações comunitárias de defesa do consumidor e apoiar as já existentes;</w:t>
      </w:r>
    </w:p>
    <w:p w:rsidR="00004881" w:rsidRPr="004203AB" w:rsidRDefault="00004881" w:rsidP="00004881">
      <w:pPr>
        <w:spacing w:line="240" w:lineRule="auto"/>
        <w:ind w:left="709" w:hanging="283"/>
        <w:jc w:val="both"/>
        <w:rPr>
          <w:rFonts w:cstheme="minorHAnsi"/>
        </w:rPr>
      </w:pPr>
      <w:r w:rsidRPr="004203AB">
        <w:rPr>
          <w:rFonts w:cstheme="minorHAnsi"/>
          <w:b/>
        </w:rPr>
        <w:t>VII -</w:t>
      </w:r>
      <w:r w:rsidRPr="004203AB">
        <w:rPr>
          <w:rFonts w:cstheme="minorHAnsi"/>
        </w:rPr>
        <w:t xml:space="preserve"> desenvolver palestras, campanhas, feiras, debates e outras atividades correlatas;</w:t>
      </w:r>
    </w:p>
    <w:p w:rsidR="00004881" w:rsidRPr="004203AB" w:rsidRDefault="00004881" w:rsidP="00004881">
      <w:pPr>
        <w:spacing w:line="240" w:lineRule="auto"/>
        <w:ind w:left="709" w:hanging="283"/>
        <w:jc w:val="both"/>
        <w:rPr>
          <w:rFonts w:cstheme="minorHAnsi"/>
        </w:rPr>
      </w:pPr>
      <w:r w:rsidRPr="004203AB">
        <w:rPr>
          <w:rFonts w:cstheme="minorHAnsi"/>
          <w:b/>
        </w:rPr>
        <w:t>VIII -</w:t>
      </w:r>
      <w:r w:rsidRPr="004203AB">
        <w:rPr>
          <w:rFonts w:cstheme="minorHAnsi"/>
        </w:rPr>
        <w:t xml:space="preserve"> Atuar junto ao Sistema Municipal formal de ensino, visando incluir o tema Educação para o consumo nas disciplinas já existentes, de forma a possibilitar a informação e formação de uma nova mentalidade nas relações de consumo;</w:t>
      </w:r>
    </w:p>
    <w:p w:rsidR="00004881" w:rsidRPr="004203AB" w:rsidRDefault="00004881" w:rsidP="00004881">
      <w:pPr>
        <w:spacing w:line="240" w:lineRule="auto"/>
        <w:ind w:left="709" w:hanging="283"/>
        <w:jc w:val="both"/>
        <w:rPr>
          <w:rFonts w:cstheme="minorHAnsi"/>
        </w:rPr>
      </w:pPr>
      <w:r w:rsidRPr="004203AB">
        <w:rPr>
          <w:rFonts w:cstheme="minorHAnsi"/>
          <w:b/>
        </w:rPr>
        <w:t>IX -</w:t>
      </w:r>
      <w:r w:rsidRPr="004203AB">
        <w:rPr>
          <w:rFonts w:cstheme="minorHAnsi"/>
        </w:rPr>
        <w:t xml:space="preserve"> Colocar </w:t>
      </w:r>
      <w:proofErr w:type="spellStart"/>
      <w:r w:rsidRPr="004203AB">
        <w:rPr>
          <w:rFonts w:cstheme="minorHAnsi"/>
        </w:rPr>
        <w:t>a</w:t>
      </w:r>
      <w:proofErr w:type="spellEnd"/>
      <w:r w:rsidRPr="004203AB">
        <w:rPr>
          <w:rFonts w:cstheme="minorHAnsi"/>
        </w:rPr>
        <w:t xml:space="preserve"> disposição dos consumidores mecanismos que possibilitem informar os menores preços dos produtos básicos;</w:t>
      </w:r>
    </w:p>
    <w:p w:rsidR="00004881" w:rsidRPr="004203AB" w:rsidRDefault="00004881" w:rsidP="00004881">
      <w:pPr>
        <w:spacing w:line="240" w:lineRule="auto"/>
        <w:ind w:left="709" w:hanging="283"/>
        <w:jc w:val="both"/>
        <w:rPr>
          <w:rFonts w:cstheme="minorHAnsi"/>
        </w:rPr>
      </w:pPr>
      <w:r w:rsidRPr="004203AB">
        <w:rPr>
          <w:rFonts w:cstheme="minorHAnsi"/>
          <w:b/>
        </w:rPr>
        <w:t>X -</w:t>
      </w:r>
      <w:r w:rsidRPr="004203AB">
        <w:rPr>
          <w:rFonts w:cstheme="minorHAnsi"/>
        </w:rPr>
        <w:t xml:space="preserve"> </w:t>
      </w:r>
      <w:proofErr w:type="gramStart"/>
      <w:r w:rsidRPr="004203AB">
        <w:rPr>
          <w:rFonts w:cstheme="minorHAnsi"/>
        </w:rPr>
        <w:t>manter</w:t>
      </w:r>
      <w:proofErr w:type="gramEnd"/>
      <w:r w:rsidRPr="004203AB">
        <w:rPr>
          <w:rFonts w:cstheme="minorHAnsi"/>
        </w:rPr>
        <w:t xml:space="preserve"> cadastro atualizado de reclamações fundamentadas contra fornecedores de produtos e serviços, divulgando-o pública e anualmente, (art. 44, da Lei nº 8.078/90), e registrando as soluções;</w:t>
      </w:r>
    </w:p>
    <w:p w:rsidR="00004881" w:rsidRPr="004203AB" w:rsidRDefault="00004881" w:rsidP="00004881">
      <w:pPr>
        <w:spacing w:line="240" w:lineRule="auto"/>
        <w:ind w:left="709" w:hanging="283"/>
        <w:jc w:val="both"/>
        <w:rPr>
          <w:rFonts w:cstheme="minorHAnsi"/>
        </w:rPr>
      </w:pPr>
      <w:r w:rsidRPr="004203AB">
        <w:rPr>
          <w:rFonts w:cstheme="minorHAnsi"/>
          <w:b/>
        </w:rPr>
        <w:t>XI -</w:t>
      </w:r>
      <w:r w:rsidRPr="004203AB">
        <w:rPr>
          <w:rFonts w:cstheme="minorHAnsi"/>
        </w:rPr>
        <w:t xml:space="preserve"> Expedir notificações aos fornecedores para prestarem informações sobre reclamações apresentadas pelos consumidores; </w:t>
      </w:r>
    </w:p>
    <w:p w:rsidR="00004881" w:rsidRPr="004203AB" w:rsidRDefault="00004881" w:rsidP="00004881">
      <w:pPr>
        <w:spacing w:line="240" w:lineRule="auto"/>
        <w:ind w:left="993" w:hanging="567"/>
        <w:jc w:val="both"/>
        <w:rPr>
          <w:rFonts w:cstheme="minorHAnsi"/>
        </w:rPr>
      </w:pPr>
      <w:r w:rsidRPr="004203AB">
        <w:rPr>
          <w:rFonts w:cstheme="minorHAnsi"/>
          <w:b/>
        </w:rPr>
        <w:t>XII -</w:t>
      </w:r>
      <w:r w:rsidRPr="004203AB">
        <w:rPr>
          <w:rFonts w:cstheme="minorHAnsi"/>
        </w:rPr>
        <w:t xml:space="preserve"> Fiscalizar e aplicar as sanções administrativas previstas no Código de Defesa do consumidor (Lei nº 8.078/90 e Decreto nº 2.181/97);</w:t>
      </w:r>
    </w:p>
    <w:p w:rsidR="00004881" w:rsidRPr="004203AB" w:rsidRDefault="00004881" w:rsidP="00004881">
      <w:pPr>
        <w:spacing w:line="240" w:lineRule="auto"/>
        <w:ind w:left="709" w:hanging="283"/>
        <w:jc w:val="both"/>
        <w:rPr>
          <w:rFonts w:cstheme="minorHAnsi"/>
        </w:rPr>
      </w:pPr>
      <w:r w:rsidRPr="004203AB">
        <w:rPr>
          <w:rFonts w:cstheme="minorHAnsi"/>
          <w:b/>
        </w:rPr>
        <w:t>XIII -</w:t>
      </w:r>
      <w:r w:rsidRPr="004203AB">
        <w:rPr>
          <w:rFonts w:cstheme="minorHAnsi"/>
        </w:rPr>
        <w:t xml:space="preserve"> Funcionar, no processo administrativo, como instância de julgamento;</w:t>
      </w:r>
    </w:p>
    <w:p w:rsidR="00CE7413" w:rsidRPr="004203AB" w:rsidRDefault="00004881" w:rsidP="00004881">
      <w:pPr>
        <w:spacing w:line="240" w:lineRule="auto"/>
        <w:ind w:left="993" w:hanging="567"/>
        <w:jc w:val="both"/>
        <w:rPr>
          <w:rFonts w:cstheme="minorHAnsi"/>
        </w:rPr>
      </w:pPr>
      <w:r w:rsidRPr="004203AB">
        <w:rPr>
          <w:rFonts w:cstheme="minorHAnsi"/>
          <w:b/>
        </w:rPr>
        <w:t>XIV -</w:t>
      </w:r>
      <w:r w:rsidRPr="004203AB">
        <w:rPr>
          <w:rFonts w:cstheme="minorHAnsi"/>
        </w:rPr>
        <w:t xml:space="preserve"> Solicitar o concurso de órgãos e entidades de notória especialização técnica para a consecução dos seus objetivos.</w:t>
      </w:r>
    </w:p>
    <w:p w:rsidR="00004881" w:rsidRPr="004203AB" w:rsidRDefault="00004881" w:rsidP="00004881">
      <w:pPr>
        <w:jc w:val="center"/>
        <w:rPr>
          <w:rFonts w:cstheme="minorHAnsi"/>
        </w:rPr>
      </w:pPr>
      <w:r w:rsidRPr="004203AB">
        <w:rPr>
          <w:rFonts w:cstheme="minorHAnsi"/>
          <w:b/>
        </w:rPr>
        <w:t>CAPÍTULO IV</w:t>
      </w:r>
      <w:r w:rsidRPr="004203AB">
        <w:rPr>
          <w:rFonts w:cstheme="minorHAnsi"/>
          <w:b/>
        </w:rPr>
        <w:br/>
        <w:t>DO CONSELHO MUNICIPAL DE DEFESA DO CONSUMIDOR – CONDECON</w:t>
      </w:r>
    </w:p>
    <w:p w:rsidR="00004881" w:rsidRPr="004203AB" w:rsidRDefault="00004881" w:rsidP="00004881">
      <w:pPr>
        <w:ind w:left="993" w:hanging="993"/>
        <w:jc w:val="both"/>
        <w:rPr>
          <w:rFonts w:cstheme="minorHAnsi"/>
        </w:rPr>
      </w:pPr>
      <w:r w:rsidRPr="004203AB">
        <w:rPr>
          <w:rFonts w:cstheme="minorHAnsi"/>
          <w:b/>
        </w:rPr>
        <w:t>Art.24 -</w:t>
      </w:r>
      <w:r w:rsidRPr="004203AB">
        <w:rPr>
          <w:rFonts w:cstheme="minorHAnsi"/>
        </w:rPr>
        <w:t xml:space="preserve"> Fica instituído o </w:t>
      </w:r>
      <w:r w:rsidRPr="004203AB">
        <w:rPr>
          <w:rFonts w:cstheme="minorHAnsi"/>
          <w:b/>
        </w:rPr>
        <w:t>Conselho Municipal de Defesa do Consumidor -</w:t>
      </w:r>
      <w:r w:rsidRPr="004203AB">
        <w:rPr>
          <w:rFonts w:cstheme="minorHAnsi"/>
        </w:rPr>
        <w:t xml:space="preserve"> </w:t>
      </w:r>
      <w:r w:rsidRPr="004203AB">
        <w:rPr>
          <w:rFonts w:cstheme="minorHAnsi"/>
          <w:b/>
        </w:rPr>
        <w:t>CONDECON</w:t>
      </w:r>
      <w:r w:rsidRPr="004203AB">
        <w:rPr>
          <w:rFonts w:cstheme="minorHAnsi"/>
        </w:rPr>
        <w:t>, com as seguintes atribuições:</w:t>
      </w:r>
    </w:p>
    <w:p w:rsidR="00004881" w:rsidRPr="004203AB" w:rsidRDefault="00004881" w:rsidP="00004881">
      <w:pPr>
        <w:ind w:left="709" w:hanging="283"/>
        <w:jc w:val="both"/>
        <w:rPr>
          <w:rFonts w:cstheme="minorHAnsi"/>
        </w:rPr>
      </w:pPr>
      <w:r w:rsidRPr="004203AB">
        <w:rPr>
          <w:rFonts w:cstheme="minorHAnsi"/>
          <w:b/>
        </w:rPr>
        <w:t>I -</w:t>
      </w:r>
      <w:r w:rsidRPr="004203AB">
        <w:rPr>
          <w:rFonts w:cstheme="minorHAnsi"/>
        </w:rPr>
        <w:t xml:space="preserve"> Atuar na formulação de estratégias e no controle da política municipal de defesa do consumidor;</w:t>
      </w:r>
    </w:p>
    <w:p w:rsidR="00004881" w:rsidRPr="004203AB" w:rsidRDefault="00004881" w:rsidP="00004881">
      <w:pPr>
        <w:ind w:left="709" w:hanging="283"/>
        <w:jc w:val="both"/>
        <w:rPr>
          <w:rFonts w:cstheme="minorHAnsi"/>
        </w:rPr>
      </w:pPr>
      <w:r w:rsidRPr="004203AB">
        <w:rPr>
          <w:rFonts w:cstheme="minorHAnsi"/>
          <w:b/>
        </w:rPr>
        <w:t>II -</w:t>
      </w:r>
      <w:r w:rsidRPr="004203AB">
        <w:rPr>
          <w:rFonts w:cstheme="minorHAnsi"/>
        </w:rPr>
        <w:t xml:space="preserve"> Estabelecer diretrizes a serem observadas na elaboração dos projetos e planos de defesa do consumidor;</w:t>
      </w:r>
    </w:p>
    <w:p w:rsidR="00004881" w:rsidRPr="004203AB" w:rsidRDefault="00004881" w:rsidP="00004881">
      <w:pPr>
        <w:ind w:left="709" w:hanging="283"/>
        <w:jc w:val="both"/>
        <w:rPr>
          <w:rFonts w:cstheme="minorHAnsi"/>
        </w:rPr>
      </w:pPr>
      <w:r w:rsidRPr="004203AB">
        <w:rPr>
          <w:rFonts w:cstheme="minorHAnsi"/>
          <w:b/>
        </w:rPr>
        <w:t>III-</w:t>
      </w:r>
      <w:r w:rsidRPr="004203AB">
        <w:rPr>
          <w:rFonts w:cstheme="minorHAnsi"/>
        </w:rPr>
        <w:t xml:space="preserve">Gerir o </w:t>
      </w:r>
      <w:r w:rsidRPr="004203AB">
        <w:rPr>
          <w:rFonts w:cstheme="minorHAnsi"/>
          <w:b/>
        </w:rPr>
        <w:t>Fundo Municipal dos Direitos Difusos - FMDD</w:t>
      </w:r>
      <w:r w:rsidRPr="004203AB">
        <w:rPr>
          <w:rFonts w:cstheme="minorHAnsi"/>
        </w:rPr>
        <w:t xml:space="preserve"> destinando recursos para projetos e programas de educação, proteção e defesa do consumidor.</w:t>
      </w:r>
    </w:p>
    <w:p w:rsidR="00004881" w:rsidRPr="004203AB" w:rsidRDefault="00004881" w:rsidP="00004881">
      <w:pPr>
        <w:ind w:left="709" w:hanging="709"/>
        <w:jc w:val="both"/>
        <w:rPr>
          <w:rFonts w:cstheme="minorHAnsi"/>
        </w:rPr>
      </w:pPr>
      <w:r w:rsidRPr="004203AB">
        <w:rPr>
          <w:rFonts w:cstheme="minorHAnsi"/>
          <w:b/>
        </w:rPr>
        <w:t>Parágrafo Único -</w:t>
      </w:r>
      <w:r w:rsidRPr="004203AB">
        <w:rPr>
          <w:rFonts w:cstheme="minorHAnsi"/>
        </w:rPr>
        <w:t xml:space="preserve"> Ao </w:t>
      </w:r>
      <w:r w:rsidRPr="004203AB">
        <w:rPr>
          <w:rFonts w:cstheme="minorHAnsi"/>
          <w:b/>
        </w:rPr>
        <w:t>Conselho Municipal de Defesa do Consumidor</w:t>
      </w:r>
      <w:r w:rsidRPr="004203AB">
        <w:rPr>
          <w:rFonts w:cstheme="minorHAnsi"/>
        </w:rPr>
        <w:t xml:space="preserve">, no exercício da gestão do </w:t>
      </w:r>
      <w:r w:rsidRPr="004203AB">
        <w:rPr>
          <w:rFonts w:cstheme="minorHAnsi"/>
          <w:b/>
        </w:rPr>
        <w:t>Fundo Municipal dos Direitos Difusos</w:t>
      </w:r>
      <w:r w:rsidRPr="004203AB">
        <w:rPr>
          <w:rFonts w:cstheme="minorHAnsi"/>
        </w:rPr>
        <w:t xml:space="preserve"> compete:</w:t>
      </w:r>
    </w:p>
    <w:p w:rsidR="00004881" w:rsidRPr="004203AB" w:rsidRDefault="00004881" w:rsidP="00004881">
      <w:pPr>
        <w:ind w:left="709" w:hanging="283"/>
        <w:jc w:val="both"/>
        <w:rPr>
          <w:rFonts w:cstheme="minorHAnsi"/>
        </w:rPr>
      </w:pPr>
      <w:r w:rsidRPr="004203AB">
        <w:rPr>
          <w:rFonts w:cstheme="minorHAnsi"/>
          <w:b/>
        </w:rPr>
        <w:lastRenderedPageBreak/>
        <w:t>I -</w:t>
      </w:r>
      <w:r w:rsidRPr="004203AB">
        <w:rPr>
          <w:rFonts w:cstheme="minorHAnsi"/>
        </w:rPr>
        <w:t xml:space="preserve"> Firmar convênios e contratos com o objetivo de elaborar acompanhar e executar projetos relacionados às finalidades do Fundo;</w:t>
      </w:r>
    </w:p>
    <w:p w:rsidR="00004881" w:rsidRPr="004203AB" w:rsidRDefault="00004881" w:rsidP="00004881">
      <w:pPr>
        <w:ind w:left="709" w:hanging="283"/>
        <w:jc w:val="both"/>
        <w:rPr>
          <w:rFonts w:cstheme="minorHAnsi"/>
        </w:rPr>
      </w:pPr>
      <w:r w:rsidRPr="004203AB">
        <w:rPr>
          <w:rFonts w:cstheme="minorHAnsi"/>
          <w:b/>
        </w:rPr>
        <w:t>II -</w:t>
      </w:r>
      <w:r w:rsidRPr="004203AB">
        <w:rPr>
          <w:rFonts w:cstheme="minorHAnsi"/>
        </w:rPr>
        <w:t xml:space="preserve"> Examinar e aprovar projetos relativos à reconstituição, reparação, preservação e prevenção de danos aos bens e interesses </w:t>
      </w:r>
      <w:proofErr w:type="gramStart"/>
      <w:r w:rsidRPr="004203AB">
        <w:rPr>
          <w:rFonts w:cstheme="minorHAnsi"/>
        </w:rPr>
        <w:t>do consumidores</w:t>
      </w:r>
      <w:proofErr w:type="gramEnd"/>
      <w:r w:rsidRPr="004203AB">
        <w:rPr>
          <w:rFonts w:cstheme="minorHAnsi"/>
        </w:rPr>
        <w:t>;</w:t>
      </w:r>
    </w:p>
    <w:p w:rsidR="00004881" w:rsidRPr="004203AB" w:rsidRDefault="00004881" w:rsidP="00004881">
      <w:pPr>
        <w:ind w:left="709" w:hanging="283"/>
        <w:jc w:val="both"/>
        <w:rPr>
          <w:rFonts w:cstheme="minorHAnsi"/>
        </w:rPr>
      </w:pPr>
      <w:r w:rsidRPr="004203AB">
        <w:rPr>
          <w:rFonts w:cstheme="minorHAnsi"/>
          <w:b/>
        </w:rPr>
        <w:t>III -</w:t>
      </w:r>
      <w:r w:rsidRPr="004203AB">
        <w:rPr>
          <w:rFonts w:cstheme="minorHAnsi"/>
        </w:rPr>
        <w:t xml:space="preserve"> Aprovar as demonstrações mensais de receita e de despesas do Fundo;</w:t>
      </w:r>
    </w:p>
    <w:p w:rsidR="00004881" w:rsidRPr="004203AB" w:rsidRDefault="00004881" w:rsidP="00004881">
      <w:pPr>
        <w:ind w:left="709" w:hanging="283"/>
        <w:jc w:val="both"/>
        <w:rPr>
          <w:rFonts w:cstheme="minorHAnsi"/>
        </w:rPr>
      </w:pPr>
      <w:r w:rsidRPr="004203AB">
        <w:rPr>
          <w:rFonts w:cstheme="minorHAnsi"/>
          <w:b/>
        </w:rPr>
        <w:t>IV -</w:t>
      </w:r>
      <w:r w:rsidRPr="004203AB">
        <w:rPr>
          <w:rFonts w:cstheme="minorHAnsi"/>
        </w:rPr>
        <w:t xml:space="preserve"> Encaminhar à contabilidade geral do Município as demonstrações mencionadas no inciso anterior.</w:t>
      </w:r>
    </w:p>
    <w:p w:rsidR="00E6015A" w:rsidRDefault="00CE7413" w:rsidP="00434E79">
      <w:pPr>
        <w:pStyle w:val="NormalWeb"/>
        <w:shd w:val="clear" w:color="auto" w:fill="FFFFFF"/>
        <w:spacing w:line="240" w:lineRule="atLeast"/>
        <w:jc w:val="center"/>
        <w:rPr>
          <w:rStyle w:val="Forte"/>
          <w:rFonts w:asciiTheme="minorHAnsi" w:hAnsiTheme="minorHAnsi" w:cstheme="minorHAnsi"/>
          <w:sz w:val="22"/>
          <w:szCs w:val="22"/>
        </w:rPr>
      </w:pPr>
      <w:r w:rsidRPr="00E6015A">
        <w:rPr>
          <w:rStyle w:val="Forte"/>
          <w:rFonts w:asciiTheme="minorHAnsi" w:hAnsiTheme="minorHAnsi" w:cstheme="minorHAnsi"/>
          <w:sz w:val="22"/>
          <w:szCs w:val="22"/>
        </w:rPr>
        <w:t>SUBSEÇÃO V</w:t>
      </w:r>
    </w:p>
    <w:p w:rsidR="00E6015A" w:rsidRDefault="00E6015A" w:rsidP="00434E79">
      <w:pPr>
        <w:pStyle w:val="NormalWeb"/>
        <w:shd w:val="clear" w:color="auto" w:fill="FFFFFF"/>
        <w:spacing w:line="240" w:lineRule="atLeast"/>
        <w:jc w:val="center"/>
        <w:rPr>
          <w:rStyle w:val="titulo"/>
          <w:rFonts w:ascii="Calibri" w:hAnsi="Calibri" w:cs="Calibri"/>
          <w:sz w:val="22"/>
          <w:szCs w:val="22"/>
          <w:shd w:val="clear" w:color="auto" w:fill="FFFFFF"/>
        </w:rPr>
      </w:pPr>
      <w:r w:rsidRPr="00E6015A">
        <w:rPr>
          <w:rStyle w:val="titulo"/>
          <w:rFonts w:ascii="Calibri" w:hAnsi="Calibri" w:cs="Calibri"/>
          <w:sz w:val="22"/>
          <w:szCs w:val="22"/>
          <w:shd w:val="clear" w:color="auto" w:fill="FFFFFF"/>
        </w:rPr>
        <w:t>DA CONSULTORIA TÉCNICA</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Pr>
          <w:rFonts w:ascii="Calibri" w:hAnsi="Calibri" w:cs="Calibri"/>
          <w:sz w:val="22"/>
          <w:szCs w:val="22"/>
        </w:rPr>
        <w:t xml:space="preserve">Art. 17 </w:t>
      </w:r>
      <w:proofErr w:type="gramStart"/>
      <w:r>
        <w:rPr>
          <w:rFonts w:ascii="Calibri" w:hAnsi="Calibri" w:cs="Calibri"/>
          <w:sz w:val="22"/>
          <w:szCs w:val="22"/>
        </w:rPr>
        <w:t xml:space="preserve">- </w:t>
      </w:r>
      <w:r w:rsidRPr="00E6015A">
        <w:rPr>
          <w:rFonts w:ascii="Calibri" w:hAnsi="Calibri" w:cs="Calibri"/>
          <w:sz w:val="22"/>
          <w:szCs w:val="22"/>
          <w:shd w:val="clear" w:color="auto" w:fill="FFFFFF"/>
        </w:rPr>
        <w:t> É</w:t>
      </w:r>
      <w:proofErr w:type="gramEnd"/>
      <w:r w:rsidRPr="00E6015A">
        <w:rPr>
          <w:rFonts w:ascii="Calibri" w:hAnsi="Calibri" w:cs="Calibri"/>
          <w:sz w:val="22"/>
          <w:szCs w:val="22"/>
          <w:shd w:val="clear" w:color="auto" w:fill="FFFFFF"/>
        </w:rPr>
        <w:t xml:space="preserve"> competência da Consultoria Técnica:</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 - Realizar estudos e pesquisas para o planejamento urbano do Município;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II - Desenvolver estudos referentes ao planejamento de projetos habitacionais;</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III - Realizar o acompanhamento sistemático da evolução urbana da cidade;</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IV - Promover estudos e pesquisas no sentido de fundamentar a formalização de uma política de desenvolvimento urbano municipal, indicando e coordenando seus meios de execução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 - Sugerir ao Chefe do Executivo os instrumentos físicos, financeiros, legais e os procedimentos necessários para se atingir os objetivos e metas propugnados no Plano de Desenvolvimento Urbano;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VI - Promover o planejamento urbano, com a colaboração dos órgãos e entidades da Administração Municipal, visando ao desenvolvimento harmônico do Município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VII - Promover o planejamento do sistema viário com a colaboração de órgãos e entidades afins;</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VIII - Propor ao Chefe do Executivo a regulamentação de Setores Especiais e a adoção de Planos Setoriais de Desenvolvimento Urbano como instrumento de implementação das diretrizes do Plano Diretor;</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IX - Incorporar aos planejamentos os avanços da técnica e da tecnologia pertinentes, de modo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X - Articular suas atividades com órgãos estaduais e relacionados com o planejamento do desenvolvimento urbano, de modo a aumentar a integração deste processo;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XI - Propiciar um adequado relacionamento institucional com organismos técnicos representativos da comunidade local, de modo a permitir sua participação no processo de planejamento do desenvolvimento da cidade;</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XII - Fiscalizar o cumprimento das normas referentes a obras particulares e posturas.</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 1º Integra a Consultoria Técnica o Setor de Fiscalização de Obras e Posturas, que tem por objetivo dirigir as atividades de fiscalização das obras de construção civil e as normas contidas na legislação concernente às posturas municipais e abrange, entre outras atribuições: (Parágrafo único transformado em § 1º pela Lei Complementar nº </w:t>
      </w:r>
      <w:hyperlink r:id="rId12" w:history="1">
        <w:r w:rsidRPr="00E6015A">
          <w:rPr>
            <w:rStyle w:val="Hyperlink"/>
            <w:rFonts w:ascii="Calibri" w:hAnsi="Calibri" w:cs="Calibri"/>
            <w:b/>
            <w:bCs/>
            <w:color w:val="auto"/>
            <w:sz w:val="22"/>
            <w:szCs w:val="22"/>
            <w:shd w:val="clear" w:color="auto" w:fill="FFFFFF"/>
          </w:rPr>
          <w:t>223</w:t>
        </w:r>
      </w:hyperlink>
      <w:r w:rsidRPr="00E6015A">
        <w:rPr>
          <w:rFonts w:ascii="Calibri" w:hAnsi="Calibri" w:cs="Calibri"/>
          <w:sz w:val="22"/>
          <w:szCs w:val="22"/>
          <w:shd w:val="clear" w:color="auto" w:fill="FFFFFF"/>
        </w:rPr>
        <w:t>/2019)</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 - Fiscalizar as obras públicas e particulares, concluídas ou em andamento, abrangendo também demolições, terraplenagens, parcelamento do solo, a colocação de tapumes, andaimes, telas, plataformas de proteção e as condições de segurança das edificações;</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II - Fiscalizar o cumprimento do Código de Obras e Edificações, do Plano Diretor e da Lei Municipal de Parcelamento do Solo;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III - Emitir notificações, lavrar autos de infração e expedir multas aos infratores da legislação urbanística municipal;</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IV - Reprimir o exercício de atividades desenvolvidas em desacordo com as normas estabelecidas na legislação urbanística municipal, as edificações clandestinas;</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 - Fiscalizar o funcionamento de eventos, shows, parques de diversões, circos e demais atividade do gênero;</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VI - Fiscalizar o cumprimento do Código de Posturas Municipal;</w:t>
      </w:r>
    </w:p>
    <w:p w:rsidR="00E6015A"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VII - Gerenciar as atividades de controle, licenciamento, fiscalização e operações relacionadas às posturas municipais;</w:t>
      </w:r>
    </w:p>
    <w:p w:rsidR="001D4E23"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lastRenderedPageBreak/>
        <w:t>VIII - Determinar ação fiscalizadora com objetivo do exercício do poder de polícia, observando as normas contidas na legislação concernente às posturas municipais, requisitando, quanto necessário, apoio policial para garantia desta competência;</w:t>
      </w:r>
    </w:p>
    <w:p w:rsidR="001D4E23"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IX - Promover a fiscalização da utilização de espaços e logradouros públicos por ambulantes e realizar as apreensões previstas em lei</w:t>
      </w:r>
    </w:p>
    <w:p w:rsidR="001D4E23" w:rsidRDefault="00E6015A" w:rsidP="00E6015A">
      <w:pPr>
        <w:pStyle w:val="NormalWeb"/>
        <w:shd w:val="clear" w:color="auto" w:fill="FFFFFF"/>
        <w:spacing w:line="240" w:lineRule="atLeast"/>
        <w:jc w:val="both"/>
        <w:rPr>
          <w:rFonts w:ascii="Calibri" w:hAnsi="Calibri" w:cs="Calibri"/>
          <w:sz w:val="22"/>
          <w:szCs w:val="22"/>
          <w:shd w:val="clear" w:color="auto" w:fill="FFFFFF"/>
        </w:rPr>
      </w:pPr>
      <w:r w:rsidRPr="00E6015A">
        <w:rPr>
          <w:rFonts w:ascii="Calibri" w:hAnsi="Calibri" w:cs="Calibri"/>
          <w:sz w:val="22"/>
          <w:szCs w:val="22"/>
          <w:shd w:val="clear" w:color="auto" w:fill="FFFFFF"/>
        </w:rPr>
        <w:t>§ 2º Fica criado o órgão executivo e rodoviário municipal de trânsito para exercer as competências do art. 24 da Lei Federal nº 9503 de 23 de setembro de 1997 que instituiu o Código</w:t>
      </w:r>
      <w:r w:rsidR="001D4E23">
        <w:rPr>
          <w:rFonts w:ascii="Calibri" w:hAnsi="Calibri" w:cs="Calibri"/>
          <w:sz w:val="22"/>
          <w:szCs w:val="22"/>
          <w:shd w:val="clear" w:color="auto" w:fill="FFFFFF"/>
        </w:rPr>
        <w:t xml:space="preserve"> de Trânsito Brasileiro:</w:t>
      </w:r>
    </w:p>
    <w:p w:rsidR="001D4E23" w:rsidRDefault="001D4E23" w:rsidP="001D4E23">
      <w:pPr>
        <w:pStyle w:val="NormalWeb"/>
        <w:shd w:val="clear" w:color="auto" w:fill="FFFFFF"/>
        <w:spacing w:line="240" w:lineRule="atLeast"/>
        <w:ind w:left="360"/>
        <w:rPr>
          <w:rFonts w:ascii="Calibri" w:hAnsi="Calibri" w:cs="Calibri"/>
          <w:sz w:val="22"/>
          <w:szCs w:val="22"/>
          <w:shd w:val="clear" w:color="auto" w:fill="FFFFFF"/>
        </w:rPr>
      </w:pPr>
      <w:r>
        <w:rPr>
          <w:rFonts w:ascii="Calibri" w:hAnsi="Calibri" w:cs="Calibri"/>
          <w:sz w:val="22"/>
          <w:szCs w:val="22"/>
          <w:shd w:val="clear" w:color="auto" w:fill="FFFFFF"/>
        </w:rPr>
        <w:t xml:space="preserve">1 - </w:t>
      </w:r>
      <w:r w:rsidR="00E6015A" w:rsidRPr="00E6015A">
        <w:rPr>
          <w:rFonts w:ascii="Calibri" w:hAnsi="Calibri" w:cs="Calibri"/>
          <w:sz w:val="22"/>
          <w:szCs w:val="22"/>
          <w:shd w:val="clear" w:color="auto" w:fill="FFFFFF"/>
        </w:rPr>
        <w:t>Cumprir e fazer cumprir a legislação e as normas de trânsito, no âmbito de suas atribuições;</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 xml:space="preserve">2 </w:t>
      </w:r>
      <w:proofErr w:type="gramStart"/>
      <w:r>
        <w:rPr>
          <w:rFonts w:ascii="Calibri" w:hAnsi="Calibri" w:cs="Calibri"/>
          <w:sz w:val="22"/>
          <w:szCs w:val="22"/>
          <w:shd w:val="clear" w:color="auto" w:fill="FFFFFF"/>
        </w:rPr>
        <w:t xml:space="preserve">- </w:t>
      </w:r>
      <w:r w:rsidR="00E6015A" w:rsidRPr="00E6015A">
        <w:rPr>
          <w:rFonts w:ascii="Calibri" w:hAnsi="Calibri" w:cs="Calibri"/>
          <w:sz w:val="22"/>
          <w:szCs w:val="22"/>
          <w:shd w:val="clear" w:color="auto" w:fill="FFFFFF"/>
        </w:rPr>
        <w:t xml:space="preserve"> Planejar</w:t>
      </w:r>
      <w:proofErr w:type="gramEnd"/>
      <w:r w:rsidR="00E6015A" w:rsidRPr="00E6015A">
        <w:rPr>
          <w:rFonts w:ascii="Calibri" w:hAnsi="Calibri" w:cs="Calibri"/>
          <w:sz w:val="22"/>
          <w:szCs w:val="22"/>
          <w:shd w:val="clear" w:color="auto" w:fill="FFFFFF"/>
        </w:rPr>
        <w:t>, projetar, regulamentar e operar o trânsito de veículos, de pedestres e de animais, e promover o desenvolvimento da circulação e da segurança de ciclistas;</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 xml:space="preserve">3 </w:t>
      </w:r>
      <w:proofErr w:type="gramStart"/>
      <w:r>
        <w:rPr>
          <w:rFonts w:ascii="Calibri" w:hAnsi="Calibri" w:cs="Calibri"/>
          <w:sz w:val="22"/>
          <w:szCs w:val="22"/>
          <w:shd w:val="clear" w:color="auto" w:fill="FFFFFF"/>
        </w:rPr>
        <w:t xml:space="preserve">- </w:t>
      </w:r>
      <w:r w:rsidR="00E6015A" w:rsidRPr="00E6015A">
        <w:rPr>
          <w:rFonts w:ascii="Calibri" w:hAnsi="Calibri" w:cs="Calibri"/>
          <w:sz w:val="22"/>
          <w:szCs w:val="22"/>
          <w:shd w:val="clear" w:color="auto" w:fill="FFFFFF"/>
        </w:rPr>
        <w:t xml:space="preserve"> Implantar</w:t>
      </w:r>
      <w:proofErr w:type="gramEnd"/>
      <w:r w:rsidR="00E6015A" w:rsidRPr="00E6015A">
        <w:rPr>
          <w:rFonts w:ascii="Calibri" w:hAnsi="Calibri" w:cs="Calibri"/>
          <w:sz w:val="22"/>
          <w:szCs w:val="22"/>
          <w:shd w:val="clear" w:color="auto" w:fill="FFFFFF"/>
        </w:rPr>
        <w:t>, manter e operar o sistema de sinalização, os dispositivos e os equipamentos de controle viário;</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4</w:t>
      </w:r>
      <w:proofErr w:type="gramStart"/>
      <w:r>
        <w:rPr>
          <w:rFonts w:ascii="Calibri" w:hAnsi="Calibri" w:cs="Calibri"/>
          <w:sz w:val="22"/>
          <w:szCs w:val="22"/>
          <w:shd w:val="clear" w:color="auto" w:fill="FFFFFF"/>
        </w:rPr>
        <w:t xml:space="preserve">- </w:t>
      </w:r>
      <w:r w:rsidR="00E6015A" w:rsidRPr="00E6015A">
        <w:rPr>
          <w:rFonts w:ascii="Calibri" w:hAnsi="Calibri" w:cs="Calibri"/>
          <w:sz w:val="22"/>
          <w:szCs w:val="22"/>
          <w:shd w:val="clear" w:color="auto" w:fill="FFFFFF"/>
        </w:rPr>
        <w:t xml:space="preserve"> Coletar</w:t>
      </w:r>
      <w:proofErr w:type="gramEnd"/>
      <w:r w:rsidR="00E6015A" w:rsidRPr="00E6015A">
        <w:rPr>
          <w:rFonts w:ascii="Calibri" w:hAnsi="Calibri" w:cs="Calibri"/>
          <w:sz w:val="22"/>
          <w:szCs w:val="22"/>
          <w:shd w:val="clear" w:color="auto" w:fill="FFFFFF"/>
        </w:rPr>
        <w:t xml:space="preserve"> dados estatísticos e elaborar estudos sobre os acidentes de trânsito e suas causas;</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 xml:space="preserve">5- </w:t>
      </w:r>
      <w:r w:rsidR="00E6015A" w:rsidRPr="00E6015A">
        <w:rPr>
          <w:rFonts w:ascii="Calibri" w:hAnsi="Calibri" w:cs="Calibri"/>
          <w:sz w:val="22"/>
          <w:szCs w:val="22"/>
          <w:shd w:val="clear" w:color="auto" w:fill="FFFFFF"/>
        </w:rPr>
        <w:t>Estabelecer, em conjunto com os órgãos de polícia ostensiva d</w:t>
      </w:r>
      <w:r>
        <w:rPr>
          <w:rFonts w:ascii="Calibri" w:hAnsi="Calibri" w:cs="Calibri"/>
          <w:sz w:val="22"/>
          <w:szCs w:val="22"/>
          <w:shd w:val="clear" w:color="auto" w:fill="FFFFFF"/>
        </w:rPr>
        <w:t>e trânsito, as diretrizes para e</w:t>
      </w:r>
      <w:r w:rsidR="00E6015A" w:rsidRPr="00E6015A">
        <w:rPr>
          <w:rFonts w:ascii="Calibri" w:hAnsi="Calibri" w:cs="Calibri"/>
          <w:sz w:val="22"/>
          <w:szCs w:val="22"/>
          <w:shd w:val="clear" w:color="auto" w:fill="FFFFFF"/>
        </w:rPr>
        <w:t>xecutar a fiscalização de trânsito em vias terrestres, edificações de uso público e edificações privadas de uso coletivo, autuar e aplicar as medidas administrativas cabíveis e as penalidades de advertência por escrito e multa, por infrações de circulação, estacionamento e parada previstas neste código, no exercício regular do poder de polícia de trânsito, notificando os infratores e arrecadando as multas que aplicar, exercendo iguais atribuições no âmbito de edificações privadas de uso coletivo, somente para infrações de uso de vagas reservadas em estacionamentos;</w:t>
      </w:r>
    </w:p>
    <w:p w:rsidR="001D4E23" w:rsidRPr="001D4E23" w:rsidRDefault="001D4E23" w:rsidP="001D4E23">
      <w:pPr>
        <w:pStyle w:val="NormalWeb"/>
        <w:shd w:val="clear" w:color="auto" w:fill="FFFFFF"/>
        <w:spacing w:line="240" w:lineRule="atLeast"/>
        <w:ind w:left="426"/>
        <w:jc w:val="both"/>
        <w:rPr>
          <w:rFonts w:cstheme="minorHAnsi"/>
          <w:sz w:val="22"/>
          <w:szCs w:val="22"/>
        </w:rPr>
      </w:pPr>
      <w:r>
        <w:rPr>
          <w:rFonts w:ascii="Calibri" w:hAnsi="Calibri" w:cs="Calibri"/>
          <w:sz w:val="22"/>
          <w:szCs w:val="22"/>
          <w:shd w:val="clear" w:color="auto" w:fill="FFFFFF"/>
        </w:rPr>
        <w:t>6 -</w:t>
      </w:r>
      <w:r w:rsidR="00E6015A" w:rsidRPr="00E6015A">
        <w:rPr>
          <w:rFonts w:ascii="Calibri" w:hAnsi="Calibri" w:cs="Calibri"/>
          <w:sz w:val="22"/>
          <w:szCs w:val="22"/>
          <w:shd w:val="clear" w:color="auto" w:fill="FFFFFF"/>
        </w:rPr>
        <w:t>Aplicar as penalidades de advertência por escrito e multa, por infrações de circulação, estacionamento e parada previstas neste código, notificando os infratores e arrecadando as multas que aplicar;</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 xml:space="preserve">7- </w:t>
      </w:r>
      <w:r w:rsidR="00E6015A" w:rsidRPr="00E6015A">
        <w:rPr>
          <w:rFonts w:ascii="Calibri" w:hAnsi="Calibri" w:cs="Calibri"/>
          <w:sz w:val="22"/>
          <w:szCs w:val="22"/>
          <w:shd w:val="clear" w:color="auto" w:fill="FFFFFF"/>
        </w:rPr>
        <w:t>Fiscalizar, autuar e aplicar as penalidades e medidas administrativas cabíveis relativas a infrações por excesso de peso, dimensões e lotação dos veículos, bem como notificar e arrecadar as multas que aplicar;</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 xml:space="preserve">8- </w:t>
      </w:r>
      <w:r w:rsidR="00E6015A" w:rsidRPr="00E6015A">
        <w:rPr>
          <w:rFonts w:ascii="Calibri" w:hAnsi="Calibri" w:cs="Calibri"/>
          <w:sz w:val="22"/>
          <w:szCs w:val="22"/>
          <w:shd w:val="clear" w:color="auto" w:fill="FFFFFF"/>
        </w:rPr>
        <w:t>Fiscalizar o cumprimento da norma contida no art. 95, aplicando as penalidades e arrecadando as multas nele previstas;</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 xml:space="preserve">9- </w:t>
      </w:r>
      <w:r w:rsidR="00E6015A" w:rsidRPr="00E6015A">
        <w:rPr>
          <w:rFonts w:ascii="Calibri" w:hAnsi="Calibri" w:cs="Calibri"/>
          <w:sz w:val="22"/>
          <w:szCs w:val="22"/>
          <w:shd w:val="clear" w:color="auto" w:fill="FFFFFF"/>
        </w:rPr>
        <w:t>Implantar, manter e operar sistema de estacionamento rotativo pago nas vias;</w:t>
      </w:r>
    </w:p>
    <w:p w:rsidR="001D4E23" w:rsidRPr="001D4E23" w:rsidRDefault="00E6015A" w:rsidP="001D4E23">
      <w:pPr>
        <w:pStyle w:val="NormalWeb"/>
        <w:shd w:val="clear" w:color="auto" w:fill="FFFFFF"/>
        <w:spacing w:line="240" w:lineRule="atLeast"/>
        <w:ind w:left="360"/>
        <w:rPr>
          <w:rFonts w:cstheme="minorHAnsi"/>
          <w:sz w:val="22"/>
          <w:szCs w:val="22"/>
        </w:rPr>
      </w:pPr>
      <w:r w:rsidRPr="00E6015A">
        <w:rPr>
          <w:rFonts w:ascii="Calibri" w:hAnsi="Calibri" w:cs="Calibri"/>
          <w:sz w:val="22"/>
          <w:szCs w:val="22"/>
          <w:shd w:val="clear" w:color="auto" w:fill="FFFFFF"/>
        </w:rPr>
        <w:t>1</w:t>
      </w:r>
      <w:r w:rsidR="001D4E23">
        <w:rPr>
          <w:rFonts w:ascii="Calibri" w:hAnsi="Calibri" w:cs="Calibri"/>
          <w:sz w:val="22"/>
          <w:szCs w:val="22"/>
          <w:shd w:val="clear" w:color="auto" w:fill="FFFFFF"/>
        </w:rPr>
        <w:t>0</w:t>
      </w:r>
      <w:r w:rsidRPr="00E6015A">
        <w:rPr>
          <w:rFonts w:ascii="Calibri" w:hAnsi="Calibri" w:cs="Calibri"/>
          <w:sz w:val="22"/>
          <w:szCs w:val="22"/>
          <w:shd w:val="clear" w:color="auto" w:fill="FFFFFF"/>
        </w:rPr>
        <w:t>. Arrecadar valores provenientes de estada e remoção de veículos e objetos, e escolta de veículos de cargas superdimensionadas ou perigosas; credenciar os serviços de escolta, fiscalizar e adotar medidas de segurança relativas aos serviços de remoção de veículos, escolta e transporte de carga indivisível;</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11-</w:t>
      </w:r>
      <w:r w:rsidR="00E6015A" w:rsidRPr="00E6015A">
        <w:rPr>
          <w:rFonts w:ascii="Calibri" w:hAnsi="Calibri" w:cs="Calibri"/>
          <w:sz w:val="22"/>
          <w:szCs w:val="22"/>
          <w:shd w:val="clear" w:color="auto" w:fill="FFFFFF"/>
        </w:rPr>
        <w:t xml:space="preserve"> Integrar-se a outros órgãos e entidades do sistema nacional de trânsito para fins de arrecadação e compensação de multas impostas na área de sua competência, com vistas à unificação do licenciamento, à simplificação e à celeridade das transferências de veículos e de prontuários dos condutores de uma para outra unidade da federação;</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12</w:t>
      </w:r>
      <w:proofErr w:type="gramStart"/>
      <w:r>
        <w:rPr>
          <w:rFonts w:ascii="Calibri" w:hAnsi="Calibri" w:cs="Calibri"/>
          <w:sz w:val="22"/>
          <w:szCs w:val="22"/>
          <w:shd w:val="clear" w:color="auto" w:fill="FFFFFF"/>
        </w:rPr>
        <w:t xml:space="preserve">- </w:t>
      </w:r>
      <w:r w:rsidR="00E6015A" w:rsidRPr="00E6015A">
        <w:rPr>
          <w:rFonts w:ascii="Calibri" w:hAnsi="Calibri" w:cs="Calibri"/>
          <w:sz w:val="22"/>
          <w:szCs w:val="22"/>
          <w:shd w:val="clear" w:color="auto" w:fill="FFFFFF"/>
        </w:rPr>
        <w:t xml:space="preserve"> Implantar</w:t>
      </w:r>
      <w:proofErr w:type="gramEnd"/>
      <w:r w:rsidR="00E6015A" w:rsidRPr="00E6015A">
        <w:rPr>
          <w:rFonts w:ascii="Calibri" w:hAnsi="Calibri" w:cs="Calibri"/>
          <w:sz w:val="22"/>
          <w:szCs w:val="22"/>
          <w:shd w:val="clear" w:color="auto" w:fill="FFFFFF"/>
        </w:rPr>
        <w:t xml:space="preserve"> as medidas da política nacional de trânsito e do programa nacional de trânsito</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13-</w:t>
      </w:r>
      <w:r w:rsidR="00E6015A" w:rsidRPr="00E6015A">
        <w:rPr>
          <w:rFonts w:ascii="Calibri" w:hAnsi="Calibri" w:cs="Calibri"/>
          <w:sz w:val="22"/>
          <w:szCs w:val="22"/>
          <w:shd w:val="clear" w:color="auto" w:fill="FFFFFF"/>
        </w:rPr>
        <w:t xml:space="preserve"> Promover e participar de projetos e programas de educação e segurança de trânsito de acordo com as diretrizes estabelecidas pelo CONTRAN;</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14</w:t>
      </w:r>
      <w:proofErr w:type="gramStart"/>
      <w:r>
        <w:rPr>
          <w:rFonts w:ascii="Calibri" w:hAnsi="Calibri" w:cs="Calibri"/>
          <w:sz w:val="22"/>
          <w:szCs w:val="22"/>
          <w:shd w:val="clear" w:color="auto" w:fill="FFFFFF"/>
        </w:rPr>
        <w:t xml:space="preserve">- </w:t>
      </w:r>
      <w:r w:rsidR="00E6015A" w:rsidRPr="00E6015A">
        <w:rPr>
          <w:rFonts w:ascii="Calibri" w:hAnsi="Calibri" w:cs="Calibri"/>
          <w:sz w:val="22"/>
          <w:szCs w:val="22"/>
          <w:shd w:val="clear" w:color="auto" w:fill="FFFFFF"/>
        </w:rPr>
        <w:t xml:space="preserve"> Planejar</w:t>
      </w:r>
      <w:proofErr w:type="gramEnd"/>
      <w:r w:rsidR="00E6015A" w:rsidRPr="00E6015A">
        <w:rPr>
          <w:rFonts w:ascii="Calibri" w:hAnsi="Calibri" w:cs="Calibri"/>
          <w:sz w:val="22"/>
          <w:szCs w:val="22"/>
          <w:shd w:val="clear" w:color="auto" w:fill="FFFFFF"/>
        </w:rPr>
        <w:t xml:space="preserve"> e implantar medidas para redução da circulação de veículos e reorientação do tráfego, com o objetivo de diminuir a emissão global de poluentes;</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15-</w:t>
      </w:r>
      <w:r w:rsidR="00E6015A" w:rsidRPr="00E6015A">
        <w:rPr>
          <w:rFonts w:ascii="Calibri" w:hAnsi="Calibri" w:cs="Calibri"/>
          <w:sz w:val="22"/>
          <w:szCs w:val="22"/>
          <w:shd w:val="clear" w:color="auto" w:fill="FFFFFF"/>
        </w:rPr>
        <w:t xml:space="preserve"> Registrar e licenciar, na forma da legislação, veículos de tração e propulsão humana e de tração animal, fiscalizando, autuando, aplicando penalidades e arrecadando multas decorrentes de infrações;</w:t>
      </w:r>
    </w:p>
    <w:p w:rsidR="001D4E23" w:rsidRPr="001D4E23" w:rsidRDefault="001D4E23" w:rsidP="001D4E23">
      <w:pPr>
        <w:pStyle w:val="NormalWeb"/>
        <w:shd w:val="clear" w:color="auto" w:fill="FFFFFF"/>
        <w:spacing w:line="240" w:lineRule="atLeast"/>
        <w:ind w:left="360"/>
        <w:rPr>
          <w:rFonts w:cstheme="minorHAnsi"/>
          <w:sz w:val="22"/>
          <w:szCs w:val="22"/>
        </w:rPr>
      </w:pPr>
      <w:r>
        <w:rPr>
          <w:rFonts w:ascii="Calibri" w:hAnsi="Calibri" w:cs="Calibri"/>
          <w:sz w:val="22"/>
          <w:szCs w:val="22"/>
          <w:shd w:val="clear" w:color="auto" w:fill="FFFFFF"/>
        </w:rPr>
        <w:t>16-</w:t>
      </w:r>
      <w:r w:rsidR="00E6015A" w:rsidRPr="00E6015A">
        <w:rPr>
          <w:rFonts w:ascii="Calibri" w:hAnsi="Calibri" w:cs="Calibri"/>
          <w:sz w:val="22"/>
          <w:szCs w:val="22"/>
          <w:shd w:val="clear" w:color="auto" w:fill="FFFFFF"/>
        </w:rPr>
        <w:t xml:space="preserve"> Conceder autorização para conduzir veículos de propulsão humana e de tração animal;</w:t>
      </w:r>
    </w:p>
    <w:p w:rsidR="001D4E23" w:rsidRPr="001D4E23" w:rsidRDefault="001D4E23" w:rsidP="001D4E23">
      <w:pPr>
        <w:pStyle w:val="NormalWeb"/>
        <w:shd w:val="clear" w:color="auto" w:fill="FFFFFF"/>
        <w:spacing w:line="240" w:lineRule="atLeast"/>
        <w:ind w:left="360"/>
        <w:rPr>
          <w:rFonts w:asciiTheme="minorHAnsi" w:hAnsiTheme="minorHAnsi" w:cstheme="minorHAnsi"/>
          <w:sz w:val="22"/>
          <w:szCs w:val="22"/>
        </w:rPr>
      </w:pPr>
      <w:r w:rsidRPr="001D4E23">
        <w:rPr>
          <w:rFonts w:asciiTheme="minorHAnsi" w:hAnsiTheme="minorHAnsi" w:cstheme="minorHAnsi"/>
          <w:sz w:val="22"/>
          <w:szCs w:val="22"/>
          <w:shd w:val="clear" w:color="auto" w:fill="FFFFFF"/>
        </w:rPr>
        <w:lastRenderedPageBreak/>
        <w:t xml:space="preserve">17- </w:t>
      </w:r>
      <w:r w:rsidR="00E6015A" w:rsidRPr="001D4E23">
        <w:rPr>
          <w:rFonts w:asciiTheme="minorHAnsi" w:hAnsiTheme="minorHAnsi" w:cstheme="minorHAnsi"/>
          <w:sz w:val="22"/>
          <w:szCs w:val="22"/>
          <w:shd w:val="clear" w:color="auto" w:fill="FFFFFF"/>
        </w:rPr>
        <w:t>Articular-se com os demais órgãos do Sistema Nacional de Trânsito no Estado, sob coordenação do respectivo CETRAN</w:t>
      </w:r>
    </w:p>
    <w:p w:rsidR="001D4E23" w:rsidRPr="001D4E23" w:rsidRDefault="00E6015A" w:rsidP="001D4E23">
      <w:pPr>
        <w:pStyle w:val="NormalWeb"/>
        <w:shd w:val="clear" w:color="auto" w:fill="FFFFFF"/>
        <w:spacing w:line="240" w:lineRule="atLeast"/>
        <w:ind w:left="360"/>
        <w:rPr>
          <w:rFonts w:asciiTheme="minorHAnsi" w:hAnsiTheme="minorHAnsi" w:cstheme="minorHAnsi"/>
          <w:sz w:val="22"/>
          <w:szCs w:val="22"/>
        </w:rPr>
      </w:pPr>
      <w:r w:rsidRPr="001D4E23">
        <w:rPr>
          <w:rFonts w:asciiTheme="minorHAnsi" w:hAnsiTheme="minorHAnsi" w:cstheme="minorHAnsi"/>
          <w:sz w:val="22"/>
          <w:szCs w:val="22"/>
          <w:shd w:val="clear" w:color="auto" w:fill="FFFFFF"/>
        </w:rPr>
        <w:t>1</w:t>
      </w:r>
      <w:r w:rsidR="001D4E23" w:rsidRPr="001D4E23">
        <w:rPr>
          <w:rFonts w:asciiTheme="minorHAnsi" w:hAnsiTheme="minorHAnsi" w:cstheme="minorHAnsi"/>
          <w:sz w:val="22"/>
          <w:szCs w:val="22"/>
          <w:shd w:val="clear" w:color="auto" w:fill="FFFFFF"/>
        </w:rPr>
        <w:t>8-</w:t>
      </w:r>
      <w:r w:rsidRPr="001D4E23">
        <w:rPr>
          <w:rFonts w:asciiTheme="minorHAnsi" w:hAnsiTheme="minorHAnsi" w:cstheme="minorHAnsi"/>
          <w:sz w:val="22"/>
          <w:szCs w:val="22"/>
          <w:shd w:val="clear" w:color="auto" w:fill="FFFFFF"/>
        </w:rPr>
        <w:t xml:space="preserve"> Fiscalizar o nível de emissão de poluentes e ruído produzidos pelos veículos automotores ou pela sua carga, de acordo com o estabelecido no art. 66, além de dar apoio às ações específicas de órgão ambiental local, quando solicitado;</w:t>
      </w:r>
    </w:p>
    <w:p w:rsidR="001D4E23" w:rsidRPr="001D4E23" w:rsidRDefault="001D4E23" w:rsidP="001D4E23">
      <w:pPr>
        <w:pStyle w:val="NormalWeb"/>
        <w:shd w:val="clear" w:color="auto" w:fill="FFFFFF"/>
        <w:spacing w:line="240" w:lineRule="atLeast"/>
        <w:ind w:left="360"/>
        <w:rPr>
          <w:rFonts w:asciiTheme="minorHAnsi" w:hAnsiTheme="minorHAnsi" w:cstheme="minorHAnsi"/>
          <w:sz w:val="22"/>
          <w:szCs w:val="22"/>
        </w:rPr>
      </w:pPr>
      <w:r w:rsidRPr="001D4E23">
        <w:rPr>
          <w:rFonts w:asciiTheme="minorHAnsi" w:hAnsiTheme="minorHAnsi" w:cstheme="minorHAnsi"/>
          <w:sz w:val="22"/>
          <w:szCs w:val="22"/>
          <w:shd w:val="clear" w:color="auto" w:fill="FFFFFF"/>
        </w:rPr>
        <w:t>19</w:t>
      </w:r>
      <w:proofErr w:type="gramStart"/>
      <w:r w:rsidRPr="001D4E23">
        <w:rPr>
          <w:rFonts w:asciiTheme="minorHAnsi" w:hAnsiTheme="minorHAnsi" w:cstheme="minorHAnsi"/>
          <w:sz w:val="22"/>
          <w:szCs w:val="22"/>
          <w:shd w:val="clear" w:color="auto" w:fill="FFFFFF"/>
        </w:rPr>
        <w:t xml:space="preserve">- </w:t>
      </w:r>
      <w:r w:rsidR="00E6015A" w:rsidRPr="001D4E23">
        <w:rPr>
          <w:rFonts w:asciiTheme="minorHAnsi" w:hAnsiTheme="minorHAnsi" w:cstheme="minorHAnsi"/>
          <w:sz w:val="22"/>
          <w:szCs w:val="22"/>
          <w:shd w:val="clear" w:color="auto" w:fill="FFFFFF"/>
        </w:rPr>
        <w:t xml:space="preserve"> Vistoriar</w:t>
      </w:r>
      <w:proofErr w:type="gramEnd"/>
      <w:r w:rsidR="00E6015A" w:rsidRPr="001D4E23">
        <w:rPr>
          <w:rFonts w:asciiTheme="minorHAnsi" w:hAnsiTheme="minorHAnsi" w:cstheme="minorHAnsi"/>
          <w:sz w:val="22"/>
          <w:szCs w:val="22"/>
          <w:shd w:val="clear" w:color="auto" w:fill="FFFFFF"/>
        </w:rPr>
        <w:t xml:space="preserve"> veículos que necessitem de autorização especial para transitar e estabelecer os requisitos técnicos a serem observados para a circulação desses veículos. (Redação acrescida pela Lei Complementar nº </w:t>
      </w:r>
      <w:hyperlink r:id="rId13" w:history="1">
        <w:r w:rsidR="00E6015A" w:rsidRPr="001D4E23">
          <w:rPr>
            <w:rStyle w:val="Hyperlink"/>
            <w:rFonts w:asciiTheme="minorHAnsi" w:hAnsiTheme="minorHAnsi" w:cstheme="minorHAnsi"/>
            <w:b/>
            <w:bCs/>
            <w:color w:val="auto"/>
            <w:sz w:val="22"/>
            <w:szCs w:val="22"/>
            <w:shd w:val="clear" w:color="auto" w:fill="FFFFFF"/>
          </w:rPr>
          <w:t>223</w:t>
        </w:r>
      </w:hyperlink>
      <w:r w:rsidR="00E6015A" w:rsidRPr="001D4E23">
        <w:rPr>
          <w:rFonts w:asciiTheme="minorHAnsi" w:hAnsiTheme="minorHAnsi" w:cstheme="minorHAnsi"/>
          <w:sz w:val="22"/>
          <w:szCs w:val="22"/>
          <w:shd w:val="clear" w:color="auto" w:fill="FFFFFF"/>
        </w:rPr>
        <w:t>/2019)</w:t>
      </w:r>
    </w:p>
    <w:p w:rsidR="00CE7413" w:rsidRPr="001D4E23" w:rsidRDefault="00E6015A" w:rsidP="001D4E23">
      <w:pPr>
        <w:pStyle w:val="NormalWeb"/>
        <w:shd w:val="clear" w:color="auto" w:fill="FFFFFF"/>
        <w:spacing w:line="240" w:lineRule="atLeast"/>
        <w:ind w:left="360"/>
        <w:rPr>
          <w:rFonts w:asciiTheme="minorHAnsi" w:hAnsiTheme="minorHAnsi" w:cstheme="minorHAnsi"/>
          <w:sz w:val="22"/>
          <w:szCs w:val="22"/>
        </w:rPr>
      </w:pPr>
      <w:r w:rsidRPr="001D4E23">
        <w:rPr>
          <w:rFonts w:asciiTheme="minorHAnsi" w:hAnsiTheme="minorHAnsi" w:cstheme="minorHAnsi"/>
          <w:sz w:val="22"/>
          <w:szCs w:val="22"/>
          <w:shd w:val="clear" w:color="auto" w:fill="FFFFFF"/>
        </w:rPr>
        <w:t>§ 3º Para exercer as competências estabelecidas neste artigo, o Município deverá integrar-se ao Sistema Nacional de Trânsito, conforme previsto no art. 333 da Lei Federal nº 9503 de 23 de setembro de 1997 - Código de Trânsito Brasileiro. (Redação acrescida pela Lei Complementar nº </w:t>
      </w:r>
      <w:hyperlink r:id="rId14" w:history="1">
        <w:r w:rsidRPr="001D4E23">
          <w:rPr>
            <w:rStyle w:val="Hyperlink"/>
            <w:rFonts w:asciiTheme="minorHAnsi" w:hAnsiTheme="minorHAnsi" w:cstheme="minorHAnsi"/>
            <w:b/>
            <w:bCs/>
            <w:color w:val="auto"/>
            <w:sz w:val="22"/>
            <w:szCs w:val="22"/>
            <w:shd w:val="clear" w:color="auto" w:fill="FFFFFF"/>
          </w:rPr>
          <w:t>223</w:t>
        </w:r>
      </w:hyperlink>
      <w:r w:rsidRPr="001D4E23">
        <w:rPr>
          <w:rFonts w:asciiTheme="minorHAnsi" w:hAnsiTheme="minorHAnsi" w:cstheme="minorHAnsi"/>
          <w:sz w:val="22"/>
          <w:szCs w:val="22"/>
          <w:shd w:val="clear" w:color="auto" w:fill="FFFFFF"/>
        </w:rPr>
        <w:t>/2019</w:t>
      </w:r>
      <w:r w:rsidR="001D4E23">
        <w:rPr>
          <w:rFonts w:asciiTheme="minorHAnsi" w:hAnsiTheme="minorHAnsi" w:cstheme="minorHAnsi"/>
          <w:sz w:val="22"/>
          <w:szCs w:val="22"/>
          <w:shd w:val="clear" w:color="auto" w:fill="FFFFFF"/>
        </w:rPr>
        <w:t>).</w:t>
      </w:r>
    </w:p>
    <w:p w:rsidR="001D4E23" w:rsidRPr="00E6015A" w:rsidRDefault="001D4E23" w:rsidP="001D4E23">
      <w:pPr>
        <w:pStyle w:val="NormalWeb"/>
        <w:shd w:val="clear" w:color="auto" w:fill="FFFFFF"/>
        <w:spacing w:line="240" w:lineRule="atLeast"/>
        <w:jc w:val="both"/>
        <w:rPr>
          <w:rFonts w:cstheme="minorHAnsi"/>
          <w:sz w:val="22"/>
          <w:szCs w:val="22"/>
        </w:rPr>
      </w:pPr>
    </w:p>
    <w:p w:rsidR="001D4E23" w:rsidRDefault="00CE7413" w:rsidP="007C1111">
      <w:pPr>
        <w:pStyle w:val="NormalWeb"/>
        <w:shd w:val="clear" w:color="auto" w:fill="FFFFFF"/>
        <w:spacing w:line="240" w:lineRule="atLeast"/>
        <w:jc w:val="center"/>
        <w:rPr>
          <w:rStyle w:val="Forte"/>
          <w:rFonts w:asciiTheme="minorHAnsi" w:hAnsiTheme="minorHAnsi" w:cstheme="minorHAnsi"/>
          <w:sz w:val="22"/>
          <w:szCs w:val="22"/>
        </w:rPr>
      </w:pPr>
      <w:r w:rsidRPr="00E6015A">
        <w:rPr>
          <w:rStyle w:val="Forte"/>
          <w:rFonts w:asciiTheme="minorHAnsi" w:hAnsiTheme="minorHAnsi" w:cstheme="minorHAnsi"/>
          <w:sz w:val="22"/>
          <w:szCs w:val="22"/>
        </w:rPr>
        <w:t>SUBSEÇÃO VI</w:t>
      </w:r>
    </w:p>
    <w:p w:rsidR="00CE7413" w:rsidRPr="00E6015A" w:rsidRDefault="00CE7413" w:rsidP="007C1111">
      <w:pPr>
        <w:pStyle w:val="NormalWeb"/>
        <w:shd w:val="clear" w:color="auto" w:fill="FFFFFF"/>
        <w:spacing w:line="240" w:lineRule="atLeast"/>
        <w:jc w:val="center"/>
        <w:rPr>
          <w:rFonts w:asciiTheme="minorHAnsi" w:hAnsiTheme="minorHAnsi" w:cstheme="minorHAnsi"/>
          <w:b/>
          <w:sz w:val="22"/>
          <w:szCs w:val="22"/>
        </w:rPr>
      </w:pPr>
      <w:r w:rsidRPr="00E6015A">
        <w:rPr>
          <w:rStyle w:val="Forte"/>
          <w:rFonts w:asciiTheme="minorHAnsi" w:hAnsiTheme="minorHAnsi" w:cstheme="minorHAnsi"/>
          <w:sz w:val="22"/>
          <w:szCs w:val="22"/>
        </w:rPr>
        <w:t xml:space="preserve">DA DIRETORIA DE DESENVOLVIMENTO ECONÔMICO E </w:t>
      </w:r>
      <w:r w:rsidRPr="0026529D">
        <w:rPr>
          <w:rStyle w:val="Forte"/>
          <w:rFonts w:asciiTheme="minorHAnsi" w:hAnsiTheme="minorHAnsi" w:cstheme="minorHAnsi"/>
          <w:sz w:val="22"/>
          <w:szCs w:val="22"/>
        </w:rPr>
        <w:t>INOVAÇÃO</w:t>
      </w:r>
      <w:r w:rsidR="0026529D" w:rsidRPr="0026529D">
        <w:rPr>
          <w:rStyle w:val="Forte"/>
          <w:rFonts w:asciiTheme="minorHAnsi" w:hAnsiTheme="minorHAnsi" w:cstheme="minorHAnsi"/>
          <w:sz w:val="22"/>
          <w:szCs w:val="22"/>
        </w:rPr>
        <w:t xml:space="preserve"> </w:t>
      </w:r>
      <w:r w:rsidR="0026529D" w:rsidRPr="0026529D">
        <w:rPr>
          <w:rFonts w:ascii="Calibri" w:hAnsi="Calibri" w:cs="Calibri"/>
          <w:shd w:val="clear" w:color="auto" w:fill="FFFFFF"/>
        </w:rPr>
        <w:t>E ADMINISTRATIVA DA INCUBADORA TECNOLÓGICA MUNICIPAL DE LUZERNA - ITL</w:t>
      </w:r>
    </w:p>
    <w:p w:rsidR="002003FF" w:rsidRDefault="00CE7413" w:rsidP="002003FF">
      <w:pPr>
        <w:tabs>
          <w:tab w:val="left" w:pos="0"/>
        </w:tabs>
        <w:spacing w:line="240" w:lineRule="atLeast"/>
        <w:jc w:val="both"/>
        <w:rPr>
          <w:rFonts w:ascii="Calibri" w:hAnsi="Calibri" w:cs="Calibri"/>
          <w:shd w:val="clear" w:color="auto" w:fill="FFFFFF"/>
        </w:rPr>
      </w:pPr>
      <w:r w:rsidRPr="00E6015A">
        <w:rPr>
          <w:rFonts w:cstheme="minorHAnsi"/>
          <w:b/>
        </w:rPr>
        <w:t>Art.18 -</w:t>
      </w:r>
      <w:r w:rsidRPr="00E6015A">
        <w:rPr>
          <w:rFonts w:cstheme="minorHAnsi"/>
        </w:rPr>
        <w:t xml:space="preserve"> </w:t>
      </w:r>
      <w:r w:rsidR="002003FF" w:rsidRPr="002003FF">
        <w:rPr>
          <w:rFonts w:ascii="Calibri" w:hAnsi="Calibri" w:cs="Calibri"/>
          <w:shd w:val="clear" w:color="auto" w:fill="FFFFFF"/>
        </w:rPr>
        <w:t>À Diretoria de Desenvolvimento Econômico e Inovação e Administrativa da Incubadora Tecnológica Municipal de Luzerna - ITL, compete desenvolver as seguintes atividades:</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shd w:val="clear" w:color="auto" w:fill="FFFFFF"/>
        </w:rPr>
      </w:pPr>
      <w:r w:rsidRPr="002003FF">
        <w:rPr>
          <w:rFonts w:ascii="Calibri" w:hAnsi="Calibri" w:cs="Calibri"/>
          <w:shd w:val="clear" w:color="auto" w:fill="FFFFFF"/>
        </w:rPr>
        <w:t>Estabelecer e coordenar a execução das diretrizes básicas do desenvolvimento municipal nas áreas da indústria e do comércio;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Atuar no planejamento e desenvolvimento de projetos e programas de apoio e incentivo que estimulem a expansão da atividade econômica;</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Executar projetos de incentivo ao desenvolvimento industrial, comercial, de inovação e de prestação de serviços</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Implantar e desenvolver áreas industriais e de inovação;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Atuar junto ao Conselho Municipal do Desenvolvimento Econômico e Tecnológico na definição de políticas públicas prioritárias e ações de desenvolvimento, expansão e crescimento do Município;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Implantar a Política Municipal de Desenvolvimento Econômico, mediante a concessão de incentivos econômicos para implantação, expansão e reativação de empreendimentos industriais em Luzerna, visando o desenvolvimento econômico-social;</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Participar e promover feiras, congressos e outros eventos visando o desenvolvimento econômico do Município;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Fomentar as atividades referentes à inovação;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Promover ações e parcerias a fim de incentivar e promover projetos voltados relativos à área de inovação;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Atuar na fiscalização dos contratos de concessão de áreas/terrenos públicos quando tal concessão objetivar o desenvolvimento, apoio e incentivo que estimulem a expansão da atividade econômica no Município.</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Administrar o complexo técnico, administrativo e operacional da Incubadora Tecnológica Municipal de Luzerna - ITL;</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Coordenar o processo de seleção das empresas a serem incubadas;</w:t>
      </w:r>
    </w:p>
    <w:p w:rsidR="002003FF" w:rsidRPr="002003FF"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Em consonância com o Conselho Consultivo das Empresas Incubadas, realizar gestões junto aos órgãos competentes, para obtenção de recursos necessários à efetivação de negócios incubados;</w:t>
      </w:r>
    </w:p>
    <w:p w:rsidR="007A1596" w:rsidRPr="007A1596"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Orientar e acompanhar os trabalhos da equipe envolvida na Diretoria Administrativa da Incubadora Tecnológica Municipal de Luzerna - ITL;</w:t>
      </w:r>
    </w:p>
    <w:p w:rsidR="007A1596" w:rsidRPr="007A1596" w:rsidRDefault="002003FF" w:rsidP="002003FF">
      <w:pPr>
        <w:pStyle w:val="PargrafodaLista"/>
        <w:numPr>
          <w:ilvl w:val="0"/>
          <w:numId w:val="70"/>
        </w:numPr>
        <w:tabs>
          <w:tab w:val="left" w:pos="0"/>
        </w:tabs>
        <w:spacing w:line="240" w:lineRule="atLeast"/>
        <w:jc w:val="both"/>
        <w:rPr>
          <w:rFonts w:ascii="Calibri" w:hAnsi="Calibri" w:cs="Calibri"/>
        </w:rPr>
      </w:pPr>
      <w:r w:rsidRPr="002003FF">
        <w:rPr>
          <w:rFonts w:ascii="Calibri" w:hAnsi="Calibri" w:cs="Calibri"/>
          <w:shd w:val="clear" w:color="auto" w:fill="FFFFFF"/>
        </w:rPr>
        <w:t>Orientar, acompanhar e avaliar os trabalhos da Incubadora Tecnológica Municipal de Luzerna - ITL, em especial as ações de suporte técnico, administrativo, mercadológico e operacional aos empreendedores e empresas incubadas;</w:t>
      </w:r>
    </w:p>
    <w:p w:rsidR="007A1596" w:rsidRPr="007A1596" w:rsidRDefault="002003FF" w:rsidP="002003FF">
      <w:pPr>
        <w:pStyle w:val="PargrafodaLista"/>
        <w:numPr>
          <w:ilvl w:val="0"/>
          <w:numId w:val="70"/>
        </w:numPr>
        <w:tabs>
          <w:tab w:val="left" w:pos="0"/>
        </w:tabs>
        <w:spacing w:line="240" w:lineRule="atLeast"/>
        <w:jc w:val="both"/>
        <w:rPr>
          <w:rFonts w:ascii="Calibri" w:hAnsi="Calibri" w:cs="Calibri"/>
        </w:rPr>
      </w:pPr>
      <w:r w:rsidRPr="007A1596">
        <w:rPr>
          <w:rFonts w:ascii="Calibri" w:hAnsi="Calibri" w:cs="Calibri"/>
          <w:shd w:val="clear" w:color="auto" w:fill="FFFFFF"/>
        </w:rPr>
        <w:lastRenderedPageBreak/>
        <w:t>Organizar e propor ao Conselho o planejamento anual e orçamento da Incubadora;</w:t>
      </w:r>
    </w:p>
    <w:p w:rsidR="00CF5221" w:rsidRPr="007A1596" w:rsidRDefault="002003FF" w:rsidP="002003FF">
      <w:pPr>
        <w:pStyle w:val="PargrafodaLista"/>
        <w:numPr>
          <w:ilvl w:val="0"/>
          <w:numId w:val="70"/>
        </w:numPr>
        <w:tabs>
          <w:tab w:val="left" w:pos="0"/>
        </w:tabs>
        <w:spacing w:line="240" w:lineRule="atLeast"/>
        <w:jc w:val="both"/>
        <w:rPr>
          <w:rFonts w:ascii="Calibri" w:hAnsi="Calibri" w:cs="Calibri"/>
        </w:rPr>
      </w:pPr>
      <w:r w:rsidRPr="007A1596">
        <w:rPr>
          <w:rFonts w:ascii="Calibri" w:hAnsi="Calibri" w:cs="Calibri"/>
          <w:shd w:val="clear" w:color="auto" w:fill="FFFFFF"/>
        </w:rPr>
        <w:t xml:space="preserve">Realizar outras atividades referentes a gestão da Incubadora Tecnológica Municipal de Luzerna </w:t>
      </w:r>
    </w:p>
    <w:p w:rsidR="007A1596" w:rsidRDefault="007A1596" w:rsidP="00CF5221">
      <w:pPr>
        <w:pStyle w:val="NormalWeb"/>
        <w:shd w:val="clear" w:color="auto" w:fill="FFFFFF"/>
        <w:spacing w:after="150" w:line="240" w:lineRule="atLeast"/>
        <w:jc w:val="both"/>
        <w:rPr>
          <w:rFonts w:ascii="Calibri" w:hAnsi="Calibri" w:cs="Calibri"/>
          <w:sz w:val="22"/>
          <w:szCs w:val="22"/>
          <w:shd w:val="clear" w:color="auto" w:fill="FFFFFF"/>
        </w:rPr>
      </w:pPr>
      <w:r w:rsidRPr="007C0B05">
        <w:rPr>
          <w:rFonts w:ascii="Calibri" w:hAnsi="Calibri" w:cs="Calibri"/>
          <w:b/>
          <w:sz w:val="22"/>
          <w:szCs w:val="22"/>
          <w:shd w:val="clear" w:color="auto" w:fill="FFFFFF"/>
        </w:rPr>
        <w:t xml:space="preserve">Art. 19 </w:t>
      </w:r>
      <w:r w:rsidRPr="007A1596">
        <w:rPr>
          <w:rFonts w:ascii="Calibri" w:hAnsi="Calibri" w:cs="Calibri"/>
          <w:sz w:val="22"/>
          <w:szCs w:val="22"/>
          <w:shd w:val="clear" w:color="auto" w:fill="FFFFFF"/>
        </w:rPr>
        <w:t>- À Diretoria Administrativa da ITL - Incubadora Tecnológica de Luzerna compete desenvolver as seguintes atividades:</w:t>
      </w:r>
    </w:p>
    <w:p w:rsidR="007A1596" w:rsidRDefault="007A1596" w:rsidP="007A1596">
      <w:pPr>
        <w:pStyle w:val="NormalWeb"/>
        <w:numPr>
          <w:ilvl w:val="0"/>
          <w:numId w:val="71"/>
        </w:numPr>
        <w:shd w:val="clear" w:color="auto" w:fill="FFFFFF"/>
        <w:spacing w:after="150" w:line="240" w:lineRule="atLeast"/>
        <w:jc w:val="both"/>
        <w:rPr>
          <w:rFonts w:ascii="Calibri" w:hAnsi="Calibri" w:cs="Calibri"/>
          <w:sz w:val="22"/>
          <w:szCs w:val="22"/>
          <w:shd w:val="clear" w:color="auto" w:fill="FFFFFF"/>
        </w:rPr>
      </w:pPr>
      <w:r w:rsidRPr="007A1596">
        <w:rPr>
          <w:rFonts w:ascii="Calibri" w:hAnsi="Calibri" w:cs="Calibri"/>
          <w:sz w:val="22"/>
          <w:szCs w:val="22"/>
          <w:shd w:val="clear" w:color="auto" w:fill="FFFFFF"/>
        </w:rPr>
        <w:t>Administrar o complexo técnico, administrativo e operacional da Incubadora Tecnológica Municipal de Luzerna</w:t>
      </w:r>
      <w:r>
        <w:rPr>
          <w:rFonts w:ascii="Calibri" w:hAnsi="Calibri" w:cs="Calibri"/>
          <w:sz w:val="22"/>
          <w:szCs w:val="22"/>
          <w:shd w:val="clear" w:color="auto" w:fill="FFFFFF"/>
        </w:rPr>
        <w:t>;</w:t>
      </w:r>
      <w:r w:rsidRPr="007A1596">
        <w:rPr>
          <w:rFonts w:ascii="Calibri" w:hAnsi="Calibri" w:cs="Calibri"/>
          <w:sz w:val="22"/>
          <w:szCs w:val="22"/>
          <w:shd w:val="clear" w:color="auto" w:fill="FFFFFF"/>
        </w:rPr>
        <w:t xml:space="preserve"> </w:t>
      </w:r>
    </w:p>
    <w:p w:rsidR="007A1596" w:rsidRPr="007A1596" w:rsidRDefault="007A1596" w:rsidP="00A83E5E">
      <w:pPr>
        <w:pStyle w:val="NormalWeb"/>
        <w:numPr>
          <w:ilvl w:val="0"/>
          <w:numId w:val="71"/>
        </w:numPr>
        <w:shd w:val="clear" w:color="auto" w:fill="FFFFFF"/>
        <w:spacing w:after="150" w:line="240" w:lineRule="atLeast"/>
        <w:jc w:val="both"/>
        <w:rPr>
          <w:rFonts w:ascii="Calibri" w:hAnsi="Calibri" w:cs="Calibri"/>
          <w:b/>
          <w:sz w:val="22"/>
          <w:szCs w:val="22"/>
          <w:shd w:val="clear" w:color="auto" w:fill="FFFFFF"/>
        </w:rPr>
      </w:pPr>
      <w:r w:rsidRPr="007A1596">
        <w:rPr>
          <w:rFonts w:ascii="Calibri" w:hAnsi="Calibri" w:cs="Calibri"/>
          <w:sz w:val="22"/>
          <w:szCs w:val="22"/>
          <w:shd w:val="clear" w:color="auto" w:fill="FFFFFF"/>
        </w:rPr>
        <w:t>Coordenar o processo de seleção das empresas a serem incubadas</w:t>
      </w:r>
    </w:p>
    <w:p w:rsidR="007A1596" w:rsidRPr="007A1596" w:rsidRDefault="007A1596" w:rsidP="00A83E5E">
      <w:pPr>
        <w:pStyle w:val="NormalWeb"/>
        <w:numPr>
          <w:ilvl w:val="0"/>
          <w:numId w:val="71"/>
        </w:numPr>
        <w:shd w:val="clear" w:color="auto" w:fill="FFFFFF"/>
        <w:spacing w:after="150" w:line="240" w:lineRule="atLeast"/>
        <w:jc w:val="both"/>
        <w:rPr>
          <w:rFonts w:ascii="Calibri" w:hAnsi="Calibri" w:cs="Calibri"/>
          <w:b/>
          <w:sz w:val="22"/>
          <w:szCs w:val="22"/>
          <w:shd w:val="clear" w:color="auto" w:fill="FFFFFF"/>
        </w:rPr>
      </w:pPr>
      <w:r w:rsidRPr="007A1596">
        <w:rPr>
          <w:rFonts w:ascii="Calibri" w:hAnsi="Calibri" w:cs="Calibri"/>
          <w:sz w:val="22"/>
          <w:szCs w:val="22"/>
          <w:shd w:val="clear" w:color="auto" w:fill="FFFFFF"/>
        </w:rPr>
        <w:t>Em consonância com o Conselho Consultivo das Empresas Incubadas, realizar gestões junto aos órgãos competentes, para obtenção de recursos necessários à efetivação de negócios incubados;</w:t>
      </w:r>
    </w:p>
    <w:p w:rsidR="007A1596" w:rsidRPr="007A1596" w:rsidRDefault="007A1596" w:rsidP="00A83E5E">
      <w:pPr>
        <w:pStyle w:val="NormalWeb"/>
        <w:numPr>
          <w:ilvl w:val="0"/>
          <w:numId w:val="71"/>
        </w:numPr>
        <w:shd w:val="clear" w:color="auto" w:fill="FFFFFF"/>
        <w:spacing w:after="150" w:line="240" w:lineRule="atLeast"/>
        <w:jc w:val="both"/>
        <w:rPr>
          <w:rFonts w:ascii="Calibri" w:hAnsi="Calibri" w:cs="Calibri"/>
          <w:b/>
          <w:sz w:val="22"/>
          <w:szCs w:val="22"/>
          <w:shd w:val="clear" w:color="auto" w:fill="FFFFFF"/>
        </w:rPr>
      </w:pPr>
      <w:r w:rsidRPr="007A1596">
        <w:rPr>
          <w:rFonts w:ascii="Calibri" w:hAnsi="Calibri" w:cs="Calibri"/>
          <w:sz w:val="22"/>
          <w:szCs w:val="22"/>
          <w:shd w:val="clear" w:color="auto" w:fill="FFFFFF"/>
        </w:rPr>
        <w:t>Orientar e acompanhar os trabalhos da equipe envolvida na Diretoria Administrativa da Incubadora Tecnológica Municipal de Luzerna - ITL;</w:t>
      </w:r>
    </w:p>
    <w:p w:rsidR="007A1596" w:rsidRPr="007A1596" w:rsidRDefault="007A1596" w:rsidP="00A83E5E">
      <w:pPr>
        <w:pStyle w:val="NormalWeb"/>
        <w:numPr>
          <w:ilvl w:val="0"/>
          <w:numId w:val="71"/>
        </w:numPr>
        <w:shd w:val="clear" w:color="auto" w:fill="FFFFFF"/>
        <w:spacing w:after="150" w:line="240" w:lineRule="atLeast"/>
        <w:jc w:val="both"/>
        <w:rPr>
          <w:rFonts w:ascii="Calibri" w:hAnsi="Calibri" w:cs="Calibri"/>
          <w:b/>
          <w:sz w:val="22"/>
          <w:szCs w:val="22"/>
          <w:shd w:val="clear" w:color="auto" w:fill="FFFFFF"/>
        </w:rPr>
      </w:pPr>
      <w:r w:rsidRPr="007A1596">
        <w:rPr>
          <w:rFonts w:ascii="Calibri" w:hAnsi="Calibri" w:cs="Calibri"/>
          <w:sz w:val="22"/>
          <w:szCs w:val="22"/>
          <w:shd w:val="clear" w:color="auto" w:fill="FFFFFF"/>
        </w:rPr>
        <w:t>. Orientar, acompanhar e avaliar os trabalhos da Incubadora Tecnológica Municipal de Luzerna - ITL, em especial as ações de suporte técnico, administrativo, mercadológico e operacional aos empreendedores e empresas incubadas;</w:t>
      </w:r>
    </w:p>
    <w:p w:rsidR="007A1596" w:rsidRPr="007A1596" w:rsidRDefault="007A1596" w:rsidP="00A83E5E">
      <w:pPr>
        <w:pStyle w:val="NormalWeb"/>
        <w:numPr>
          <w:ilvl w:val="0"/>
          <w:numId w:val="71"/>
        </w:numPr>
        <w:shd w:val="clear" w:color="auto" w:fill="FFFFFF"/>
        <w:spacing w:after="150" w:line="240" w:lineRule="atLeast"/>
        <w:jc w:val="both"/>
        <w:rPr>
          <w:rFonts w:asciiTheme="minorHAnsi" w:hAnsiTheme="minorHAnsi" w:cstheme="minorHAnsi"/>
          <w:b/>
          <w:bCs/>
          <w:color w:val="333333"/>
          <w:sz w:val="22"/>
          <w:szCs w:val="22"/>
        </w:rPr>
      </w:pPr>
      <w:r w:rsidRPr="007A1596">
        <w:rPr>
          <w:rFonts w:ascii="Calibri" w:hAnsi="Calibri" w:cs="Calibri"/>
          <w:sz w:val="22"/>
          <w:szCs w:val="22"/>
          <w:shd w:val="clear" w:color="auto" w:fill="FFFFFF"/>
        </w:rPr>
        <w:t>. Organizar e propor ao Conselho o planejamento anual e orçamento da Incubadora;</w:t>
      </w:r>
      <w:r w:rsidRPr="007A1596">
        <w:rPr>
          <w:rFonts w:ascii="Calibri" w:hAnsi="Calibri" w:cs="Calibri"/>
          <w:sz w:val="22"/>
          <w:szCs w:val="22"/>
          <w:shd w:val="clear" w:color="auto" w:fill="FFFFFF"/>
        </w:rPr>
        <w:br/>
        <w:t xml:space="preserve">7. Realizar outras atividades referentes a gestão da Incubadora Tecnológica Municipal de Luzerna </w:t>
      </w:r>
      <w:r>
        <w:rPr>
          <w:rFonts w:ascii="Calibri" w:hAnsi="Calibri" w:cs="Calibri"/>
          <w:sz w:val="22"/>
          <w:szCs w:val="22"/>
          <w:shd w:val="clear" w:color="auto" w:fill="FFFFFF"/>
        </w:rPr>
        <w:t>–</w:t>
      </w:r>
      <w:r w:rsidRPr="007A1596">
        <w:rPr>
          <w:rFonts w:ascii="Calibri" w:hAnsi="Calibri" w:cs="Calibri"/>
          <w:sz w:val="22"/>
          <w:szCs w:val="22"/>
          <w:shd w:val="clear" w:color="auto" w:fill="FFFFFF"/>
        </w:rPr>
        <w:t xml:space="preserve"> ITL</w:t>
      </w:r>
    </w:p>
    <w:p w:rsidR="007A1596" w:rsidRPr="007A1596" w:rsidRDefault="007A1596" w:rsidP="007A1596">
      <w:pPr>
        <w:pStyle w:val="NormalWeb"/>
        <w:shd w:val="clear" w:color="auto" w:fill="FFFFFF"/>
        <w:spacing w:after="150" w:line="240" w:lineRule="atLeast"/>
        <w:jc w:val="both"/>
        <w:rPr>
          <w:rStyle w:val="Forte"/>
          <w:rFonts w:asciiTheme="minorHAnsi" w:hAnsiTheme="minorHAnsi" w:cstheme="minorHAnsi"/>
          <w:color w:val="333333"/>
          <w:sz w:val="22"/>
          <w:szCs w:val="22"/>
        </w:rPr>
      </w:pPr>
    </w:p>
    <w:p w:rsidR="00CE7413" w:rsidRPr="004203AB" w:rsidRDefault="00CE7413" w:rsidP="007C1111">
      <w:pPr>
        <w:pStyle w:val="NormalWeb"/>
        <w:shd w:val="clear" w:color="auto" w:fill="FFFFFF"/>
        <w:spacing w:after="150" w:line="240" w:lineRule="atLeast"/>
        <w:jc w:val="center"/>
        <w:rPr>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SEÇÃO II</w:t>
      </w:r>
      <w:r w:rsidRPr="004203AB">
        <w:rPr>
          <w:rFonts w:asciiTheme="minorHAnsi" w:hAnsiTheme="minorHAnsi" w:cstheme="minorHAnsi"/>
          <w:b/>
          <w:bCs/>
          <w:color w:val="333333"/>
          <w:sz w:val="22"/>
          <w:szCs w:val="22"/>
        </w:rPr>
        <w:br/>
      </w:r>
      <w:r w:rsidRPr="004203AB">
        <w:rPr>
          <w:rStyle w:val="Forte"/>
          <w:rFonts w:asciiTheme="minorHAnsi" w:hAnsiTheme="minorHAnsi" w:cstheme="minorHAnsi"/>
          <w:color w:val="333333"/>
          <w:sz w:val="22"/>
          <w:szCs w:val="22"/>
        </w:rPr>
        <w:t>DO GABINETE DO VICE-PREFEITO</w:t>
      </w:r>
    </w:p>
    <w:p w:rsidR="00CE7413" w:rsidRPr="004203AB" w:rsidRDefault="00CE7413" w:rsidP="007C1111">
      <w:pPr>
        <w:tabs>
          <w:tab w:val="left" w:pos="993"/>
        </w:tabs>
        <w:spacing w:line="240" w:lineRule="atLeast"/>
        <w:ind w:left="907" w:hanging="907"/>
        <w:jc w:val="both"/>
        <w:rPr>
          <w:rFonts w:cstheme="minorHAnsi"/>
        </w:rPr>
      </w:pPr>
      <w:bookmarkStart w:id="6" w:name="artigo_10"/>
      <w:r w:rsidRPr="004203AB">
        <w:rPr>
          <w:rFonts w:cstheme="minorHAnsi"/>
          <w:b/>
        </w:rPr>
        <w:t>Art.</w:t>
      </w:r>
      <w:r w:rsidR="00C03A93">
        <w:rPr>
          <w:rFonts w:cstheme="minorHAnsi"/>
          <w:b/>
        </w:rPr>
        <w:t>20</w:t>
      </w:r>
      <w:r w:rsidRPr="004203AB">
        <w:rPr>
          <w:rFonts w:cstheme="minorHAnsi"/>
          <w:b/>
        </w:rPr>
        <w:t xml:space="preserve"> -</w:t>
      </w:r>
      <w:bookmarkEnd w:id="6"/>
      <w:r w:rsidRPr="004203AB">
        <w:rPr>
          <w:rFonts w:cstheme="minorHAnsi"/>
        </w:rPr>
        <w:t> Caberá ao Gabinete do Vice-Prefeito em nível de coordenadoria, além das atribuições previstas na </w:t>
      </w:r>
      <w:hyperlink r:id="rId15" w:history="1">
        <w:r w:rsidRPr="004203AB">
          <w:rPr>
            <w:rFonts w:cstheme="minorHAnsi"/>
          </w:rPr>
          <w:t>Lei Orgânica</w:t>
        </w:r>
      </w:hyperlink>
      <w:r w:rsidRPr="004203AB">
        <w:rPr>
          <w:rFonts w:cstheme="minorHAnsi"/>
        </w:rPr>
        <w:t> do Município, supervisionar e coordenar o funcionamento dos órgãos, procurando da melhor maneira possível fazer que todos cumpram as finalidades para as quais foram criadas.</w:t>
      </w:r>
    </w:p>
    <w:p w:rsidR="00CE7413" w:rsidRPr="004203AB" w:rsidRDefault="00CE7413" w:rsidP="007C1111">
      <w:pPr>
        <w:tabs>
          <w:tab w:val="left" w:pos="993"/>
        </w:tabs>
        <w:spacing w:line="240" w:lineRule="atLeast"/>
        <w:jc w:val="center"/>
        <w:rPr>
          <w:rFonts w:cstheme="minorHAnsi"/>
          <w:b/>
        </w:rPr>
      </w:pPr>
      <w:r w:rsidRPr="004203AB">
        <w:rPr>
          <w:rFonts w:cstheme="minorHAnsi"/>
          <w:b/>
          <w:caps/>
          <w:color w:val="333333"/>
        </w:rPr>
        <w:t>Capítulo II</w:t>
      </w:r>
      <w:r w:rsidRPr="004203AB">
        <w:rPr>
          <w:rFonts w:cstheme="minorHAnsi"/>
          <w:b/>
          <w:caps/>
          <w:color w:val="333333"/>
        </w:rPr>
        <w:br/>
        <w:t>DA COMPETÊNCIA DAS SECRETARIAS MUNICIPAIS</w:t>
      </w:r>
      <w:bookmarkStart w:id="7" w:name="artigo_17"/>
    </w:p>
    <w:p w:rsidR="00CE7413" w:rsidRPr="004203AB" w:rsidRDefault="00CE7413" w:rsidP="007C1111">
      <w:pPr>
        <w:pStyle w:val="NormalWeb"/>
        <w:shd w:val="clear" w:color="auto" w:fill="FFFFFF"/>
        <w:spacing w:line="240" w:lineRule="atLeast"/>
        <w:ind w:left="851" w:hanging="851"/>
        <w:jc w:val="both"/>
        <w:rPr>
          <w:rFonts w:asciiTheme="minorHAnsi" w:hAnsiTheme="minorHAnsi" w:cstheme="minorHAnsi"/>
          <w:sz w:val="22"/>
          <w:szCs w:val="22"/>
        </w:rPr>
      </w:pPr>
      <w:r w:rsidRPr="004203AB">
        <w:rPr>
          <w:rFonts w:asciiTheme="minorHAnsi" w:hAnsiTheme="minorHAnsi" w:cstheme="minorHAnsi"/>
          <w:b/>
          <w:sz w:val="22"/>
          <w:szCs w:val="22"/>
        </w:rPr>
        <w:t>Art.2</w:t>
      </w:r>
      <w:r w:rsidR="00C03A93">
        <w:rPr>
          <w:rFonts w:asciiTheme="minorHAnsi" w:hAnsiTheme="minorHAnsi" w:cstheme="minorHAnsi"/>
          <w:b/>
          <w:sz w:val="22"/>
          <w:szCs w:val="22"/>
        </w:rPr>
        <w:t>1</w:t>
      </w:r>
      <w:r w:rsidRPr="004203AB">
        <w:rPr>
          <w:rFonts w:asciiTheme="minorHAnsi" w:hAnsiTheme="minorHAnsi" w:cstheme="minorHAnsi"/>
          <w:b/>
          <w:sz w:val="22"/>
          <w:szCs w:val="22"/>
        </w:rPr>
        <w:t>-</w:t>
      </w:r>
      <w:bookmarkEnd w:id="7"/>
      <w:r w:rsidRPr="004203AB">
        <w:rPr>
          <w:rFonts w:asciiTheme="minorHAnsi" w:hAnsiTheme="minorHAnsi" w:cstheme="minorHAnsi"/>
          <w:sz w:val="22"/>
          <w:szCs w:val="22"/>
        </w:rPr>
        <w:t> Os Secretários Municipais, auxiliares diretos e imediatos do Prefeito Municipal, exercem atribuições previstas na </w:t>
      </w:r>
      <w:hyperlink r:id="rId16" w:history="1">
        <w:r w:rsidRPr="004203AB">
          <w:rPr>
            <w:rFonts w:asciiTheme="minorHAnsi" w:hAnsiTheme="minorHAnsi" w:cstheme="minorHAnsi"/>
            <w:sz w:val="22"/>
            <w:szCs w:val="22"/>
          </w:rPr>
          <w:t>Lei Orgânica</w:t>
        </w:r>
      </w:hyperlink>
      <w:r w:rsidRPr="004203AB">
        <w:rPr>
          <w:rFonts w:asciiTheme="minorHAnsi" w:hAnsiTheme="minorHAnsi" w:cstheme="minorHAnsi"/>
          <w:sz w:val="22"/>
          <w:szCs w:val="22"/>
        </w:rPr>
        <w:t> do Município, demais leis municipais e regulamentos, com o apoio dos servidores públicos titulares de cargos de provimento em comissão e dos demais servidores públicos.</w:t>
      </w:r>
    </w:p>
    <w:p w:rsidR="00CE7413" w:rsidRPr="004203AB" w:rsidRDefault="00CE7413" w:rsidP="007C1111">
      <w:pPr>
        <w:pStyle w:val="NormalWeb"/>
        <w:shd w:val="clear" w:color="auto" w:fill="FFFFFF"/>
        <w:spacing w:line="240" w:lineRule="atLeast"/>
        <w:ind w:left="851" w:hanging="851"/>
        <w:jc w:val="both"/>
        <w:rPr>
          <w:rFonts w:asciiTheme="minorHAnsi" w:hAnsiTheme="minorHAnsi" w:cstheme="minorHAnsi"/>
          <w:sz w:val="22"/>
          <w:szCs w:val="22"/>
        </w:rPr>
      </w:pPr>
    </w:p>
    <w:p w:rsidR="00CE7413" w:rsidRPr="004203AB" w:rsidRDefault="00CE7413" w:rsidP="007C1111">
      <w:pPr>
        <w:pStyle w:val="NormalWeb"/>
        <w:shd w:val="clear" w:color="auto" w:fill="FFFFFF"/>
        <w:spacing w:line="240" w:lineRule="atLeast"/>
        <w:ind w:left="794" w:hanging="794"/>
        <w:jc w:val="both"/>
        <w:rPr>
          <w:rFonts w:asciiTheme="minorHAnsi" w:hAnsiTheme="minorHAnsi" w:cstheme="minorHAnsi"/>
          <w:sz w:val="22"/>
          <w:szCs w:val="22"/>
        </w:rPr>
      </w:pPr>
      <w:bookmarkStart w:id="8" w:name="artigo_18"/>
      <w:r w:rsidRPr="004203AB">
        <w:rPr>
          <w:rFonts w:asciiTheme="minorHAnsi" w:hAnsiTheme="minorHAnsi" w:cstheme="minorHAnsi"/>
          <w:b/>
          <w:sz w:val="22"/>
          <w:szCs w:val="22"/>
        </w:rPr>
        <w:t>Art.2</w:t>
      </w:r>
      <w:r w:rsidR="00C03A93">
        <w:rPr>
          <w:rFonts w:asciiTheme="minorHAnsi" w:hAnsiTheme="minorHAnsi" w:cstheme="minorHAnsi"/>
          <w:b/>
          <w:sz w:val="22"/>
          <w:szCs w:val="22"/>
        </w:rPr>
        <w:t>2</w:t>
      </w:r>
      <w:r w:rsidRPr="004203AB">
        <w:rPr>
          <w:rFonts w:asciiTheme="minorHAnsi" w:hAnsiTheme="minorHAnsi" w:cstheme="minorHAnsi"/>
          <w:b/>
          <w:sz w:val="22"/>
          <w:szCs w:val="22"/>
        </w:rPr>
        <w:t>-</w:t>
      </w:r>
      <w:bookmarkEnd w:id="8"/>
      <w:r w:rsidRPr="004203AB">
        <w:rPr>
          <w:rFonts w:asciiTheme="minorHAnsi" w:hAnsiTheme="minorHAnsi" w:cstheme="minorHAnsi"/>
          <w:sz w:val="22"/>
          <w:szCs w:val="22"/>
        </w:rPr>
        <w:t> Além do que preceitua o art. 70 da </w:t>
      </w:r>
      <w:hyperlink r:id="rId17" w:history="1">
        <w:r w:rsidRPr="004203AB">
          <w:rPr>
            <w:rFonts w:asciiTheme="minorHAnsi" w:hAnsiTheme="minorHAnsi" w:cstheme="minorHAnsi"/>
            <w:sz w:val="22"/>
            <w:szCs w:val="22"/>
          </w:rPr>
          <w:t>Lei Orgânica</w:t>
        </w:r>
      </w:hyperlink>
      <w:r w:rsidRPr="004203AB">
        <w:rPr>
          <w:rFonts w:asciiTheme="minorHAnsi" w:hAnsiTheme="minorHAnsi" w:cstheme="minorHAnsi"/>
          <w:sz w:val="22"/>
          <w:szCs w:val="22"/>
        </w:rPr>
        <w:t> Municipal, no exercício de suas atribuições, cabe aos Secretários Municipais:</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Expedir Portarias e Ordens de Serviço disciplinadoras das atividades integrantes da área de competência das respectivas Secretarias Municipais;</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Respeitada a legislação pertinente, distribuir os servidores públicos pelos diversos órgãos internos das Secretarias Municipais que dirigem e atribuir-lhes tarefas funcionais executivas;</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Ordenar, fiscalizar e impugnar despesas públicas;</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Assinar contratos, convênios, acordos e outros atos administrativos bilaterais ou multilaterais dentro de sua competência e quando não for legalmente exigida a assinatura do Prefeito Municipal;</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lastRenderedPageBreak/>
        <w:t>Revogar, anular e sustar ou determinar a sustação de atos administrativos que contrariem os princípios constitucionais e legais da Administração Pública, na área de sua competência;</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Receber reclamações relativas à prestação de serviços públicos, comunicando tais reclamações à Ouvidoria do Município e promover as correções exigidas;</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Decidir, mediante despacho exarado em processo, sobre pedidos cuja matéria se insira na área de sua competência; e</w:t>
      </w:r>
    </w:p>
    <w:p w:rsidR="00CE7413" w:rsidRPr="004203AB" w:rsidRDefault="00CE7413" w:rsidP="002003FF">
      <w:pPr>
        <w:pStyle w:val="NormalWeb"/>
        <w:numPr>
          <w:ilvl w:val="0"/>
          <w:numId w:val="18"/>
        </w:numPr>
        <w:shd w:val="clear" w:color="auto" w:fill="FFFFFF"/>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Exercer outras atividades e atribuições delegadas pelo Chefe do Poder Executivo Municipal.</w:t>
      </w:r>
    </w:p>
    <w:p w:rsidR="00CE7413" w:rsidRPr="004203AB" w:rsidRDefault="00CE7413" w:rsidP="007C1111">
      <w:pPr>
        <w:pStyle w:val="NormalWeb"/>
        <w:shd w:val="clear" w:color="auto" w:fill="FFFFFF"/>
        <w:spacing w:line="240" w:lineRule="atLeast"/>
        <w:ind w:left="907" w:hanging="907"/>
        <w:jc w:val="both"/>
        <w:rPr>
          <w:rFonts w:asciiTheme="minorHAnsi" w:hAnsiTheme="minorHAnsi" w:cstheme="minorHAnsi"/>
          <w:sz w:val="22"/>
          <w:szCs w:val="22"/>
        </w:rPr>
      </w:pPr>
      <w:bookmarkStart w:id="9" w:name="artigo_19"/>
      <w:r w:rsidRPr="004203AB">
        <w:rPr>
          <w:rFonts w:asciiTheme="minorHAnsi" w:hAnsiTheme="minorHAnsi" w:cstheme="minorHAnsi"/>
          <w:b/>
          <w:sz w:val="22"/>
          <w:szCs w:val="22"/>
        </w:rPr>
        <w:t>Art.2</w:t>
      </w:r>
      <w:r w:rsidR="00C03A93">
        <w:rPr>
          <w:rFonts w:asciiTheme="minorHAnsi" w:hAnsiTheme="minorHAnsi" w:cstheme="minorHAnsi"/>
          <w:b/>
          <w:sz w:val="22"/>
          <w:szCs w:val="22"/>
        </w:rPr>
        <w:t>3</w:t>
      </w:r>
      <w:r w:rsidRPr="004203AB">
        <w:rPr>
          <w:rFonts w:asciiTheme="minorHAnsi" w:hAnsiTheme="minorHAnsi" w:cstheme="minorHAnsi"/>
          <w:b/>
          <w:sz w:val="22"/>
          <w:szCs w:val="22"/>
        </w:rPr>
        <w:t xml:space="preserve"> -</w:t>
      </w:r>
      <w:r w:rsidRPr="004203AB">
        <w:rPr>
          <w:rFonts w:asciiTheme="minorHAnsi" w:hAnsiTheme="minorHAnsi" w:cstheme="minorHAnsi"/>
          <w:sz w:val="22"/>
          <w:szCs w:val="22"/>
        </w:rPr>
        <w:t xml:space="preserve"> </w:t>
      </w:r>
      <w:bookmarkEnd w:id="9"/>
      <w:r w:rsidRPr="004203AB">
        <w:rPr>
          <w:rFonts w:asciiTheme="minorHAnsi" w:hAnsiTheme="minorHAnsi" w:cstheme="minorHAnsi"/>
          <w:sz w:val="22"/>
          <w:szCs w:val="22"/>
        </w:rPr>
        <w:t>As Secretarias Municipais deverão estabelecer, coordenadamente, critérios de distribuição dos recursos públicos, de forma equilibr</w:t>
      </w:r>
      <w:bookmarkStart w:id="10" w:name="artigo_20"/>
      <w:r w:rsidRPr="004203AB">
        <w:rPr>
          <w:rFonts w:asciiTheme="minorHAnsi" w:hAnsiTheme="minorHAnsi" w:cstheme="minorHAnsi"/>
          <w:sz w:val="22"/>
          <w:szCs w:val="22"/>
        </w:rPr>
        <w:t>ada, por função governamental.</w:t>
      </w:r>
    </w:p>
    <w:p w:rsidR="00CE7413" w:rsidRPr="004203AB" w:rsidRDefault="00CE7413" w:rsidP="007C1111">
      <w:pPr>
        <w:pStyle w:val="NormalWeb"/>
        <w:shd w:val="clear" w:color="auto" w:fill="FFFFFF"/>
        <w:spacing w:line="240" w:lineRule="atLeast"/>
        <w:ind w:left="964" w:hanging="964"/>
        <w:jc w:val="both"/>
        <w:rPr>
          <w:rFonts w:asciiTheme="minorHAnsi" w:hAnsiTheme="minorHAnsi" w:cstheme="minorHAnsi"/>
          <w:sz w:val="22"/>
          <w:szCs w:val="22"/>
        </w:rPr>
      </w:pPr>
      <w:r w:rsidRPr="004203AB">
        <w:rPr>
          <w:rFonts w:asciiTheme="minorHAnsi" w:hAnsiTheme="minorHAnsi" w:cstheme="minorHAnsi"/>
          <w:b/>
          <w:sz w:val="22"/>
          <w:szCs w:val="22"/>
        </w:rPr>
        <w:t>Art.2</w:t>
      </w:r>
      <w:bookmarkEnd w:id="10"/>
      <w:r w:rsidR="00C03A93">
        <w:rPr>
          <w:rFonts w:asciiTheme="minorHAnsi" w:hAnsiTheme="minorHAnsi" w:cstheme="minorHAnsi"/>
          <w:b/>
          <w:sz w:val="22"/>
          <w:szCs w:val="22"/>
        </w:rPr>
        <w:t>4</w:t>
      </w:r>
      <w:r w:rsidRPr="004203AB">
        <w:rPr>
          <w:rFonts w:asciiTheme="minorHAnsi" w:hAnsiTheme="minorHAnsi" w:cstheme="minorHAnsi"/>
          <w:b/>
          <w:sz w:val="22"/>
          <w:szCs w:val="22"/>
        </w:rPr>
        <w:t xml:space="preserve"> -</w:t>
      </w:r>
      <w:r w:rsidRPr="004203AB">
        <w:rPr>
          <w:rFonts w:asciiTheme="minorHAnsi" w:hAnsiTheme="minorHAnsi" w:cstheme="minorHAnsi"/>
          <w:sz w:val="22"/>
          <w:szCs w:val="22"/>
        </w:rPr>
        <w:t> Em todas as áreas de atuação, as Secretarias desenvolverão atividades de colaboração entre si.</w:t>
      </w:r>
    </w:p>
    <w:p w:rsidR="007C1111" w:rsidRPr="004203AB" w:rsidRDefault="007C1111" w:rsidP="007C1111">
      <w:pPr>
        <w:pStyle w:val="NormalWeb"/>
        <w:shd w:val="clear" w:color="auto" w:fill="FFFFFF"/>
        <w:spacing w:line="240" w:lineRule="atLeast"/>
        <w:ind w:left="851" w:hanging="851"/>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SEÇÃO I</w:t>
      </w:r>
    </w:p>
    <w:p w:rsidR="007C1111" w:rsidRPr="004203AB" w:rsidRDefault="007C1111" w:rsidP="00803C5A">
      <w:pPr>
        <w:pStyle w:val="NormalWeb"/>
        <w:shd w:val="clear" w:color="auto" w:fill="FFFFFF"/>
        <w:spacing w:line="240" w:lineRule="atLeast"/>
        <w:ind w:left="851" w:hanging="851"/>
        <w:jc w:val="center"/>
        <w:rPr>
          <w:rFonts w:asciiTheme="minorHAnsi" w:hAnsiTheme="minorHAnsi" w:cstheme="minorHAnsi"/>
          <w:sz w:val="22"/>
          <w:szCs w:val="22"/>
        </w:rPr>
      </w:pPr>
      <w:r w:rsidRPr="004203AB">
        <w:rPr>
          <w:rStyle w:val="Forte"/>
          <w:rFonts w:asciiTheme="minorHAnsi" w:hAnsiTheme="minorHAnsi" w:cstheme="minorHAnsi"/>
          <w:color w:val="333333"/>
          <w:sz w:val="22"/>
          <w:szCs w:val="22"/>
        </w:rPr>
        <w:t>DA SECRETARIA DE COORDENAÇÃO DE GOVERNO E GESTÃO</w:t>
      </w:r>
    </w:p>
    <w:p w:rsidR="007C1111" w:rsidRPr="004203AB" w:rsidRDefault="007C1111" w:rsidP="007C1111">
      <w:pPr>
        <w:pStyle w:val="NormalWeb"/>
        <w:shd w:val="clear" w:color="auto" w:fill="FFFFFF"/>
        <w:spacing w:line="240" w:lineRule="atLeast"/>
        <w:ind w:left="851" w:hanging="851"/>
        <w:jc w:val="both"/>
        <w:rPr>
          <w:rFonts w:asciiTheme="minorHAnsi" w:hAnsiTheme="minorHAnsi" w:cstheme="minorHAnsi"/>
          <w:sz w:val="22"/>
          <w:szCs w:val="22"/>
        </w:rPr>
      </w:pPr>
      <w:r w:rsidRPr="004203AB">
        <w:rPr>
          <w:rFonts w:asciiTheme="minorHAnsi" w:hAnsiTheme="minorHAnsi" w:cstheme="minorHAnsi"/>
          <w:b/>
          <w:sz w:val="22"/>
          <w:szCs w:val="22"/>
        </w:rPr>
        <w:t>Art.2</w:t>
      </w:r>
      <w:r w:rsidR="00C03A93">
        <w:rPr>
          <w:rFonts w:asciiTheme="minorHAnsi" w:hAnsiTheme="minorHAnsi" w:cstheme="minorHAnsi"/>
          <w:b/>
          <w:sz w:val="22"/>
          <w:szCs w:val="22"/>
        </w:rPr>
        <w:t>6</w:t>
      </w:r>
      <w:r w:rsidRPr="004203AB">
        <w:rPr>
          <w:rFonts w:asciiTheme="minorHAnsi" w:hAnsiTheme="minorHAnsi" w:cstheme="minorHAnsi"/>
          <w:b/>
          <w:sz w:val="22"/>
          <w:szCs w:val="22"/>
        </w:rPr>
        <w:t>-</w:t>
      </w:r>
      <w:r w:rsidRPr="004203AB">
        <w:rPr>
          <w:rFonts w:asciiTheme="minorHAnsi" w:hAnsiTheme="minorHAnsi" w:cstheme="minorHAnsi"/>
          <w:sz w:val="22"/>
          <w:szCs w:val="22"/>
        </w:rPr>
        <w:t> À Secretaria de Coordenação de Governo e Gestão compete:</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 xml:space="preserve"> Prestar assistência e assessorar direta e imediatamente ao Prefeito na gestão e administração dos negócios públicos;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 xml:space="preserve"> Coordenar, supervisionar e assegurar a execução do expediente e das atividades do Prefeito;</w:t>
      </w:r>
    </w:p>
    <w:p w:rsidR="007C1111" w:rsidRPr="004203AB" w:rsidRDefault="007C1111" w:rsidP="002003FF">
      <w:pPr>
        <w:pStyle w:val="NormalWeb"/>
        <w:numPr>
          <w:ilvl w:val="0"/>
          <w:numId w:val="19"/>
        </w:numPr>
        <w:shd w:val="clear" w:color="auto" w:fill="FFFFFF"/>
        <w:spacing w:line="240" w:lineRule="atLeast"/>
        <w:ind w:left="851" w:hanging="567"/>
        <w:jc w:val="both"/>
        <w:rPr>
          <w:rFonts w:asciiTheme="minorHAnsi" w:hAnsiTheme="minorHAnsi" w:cstheme="minorHAnsi"/>
          <w:sz w:val="22"/>
          <w:szCs w:val="22"/>
        </w:rPr>
      </w:pPr>
      <w:r w:rsidRPr="004203AB">
        <w:rPr>
          <w:rFonts w:asciiTheme="minorHAnsi" w:hAnsiTheme="minorHAnsi" w:cstheme="minorHAnsi"/>
          <w:sz w:val="22"/>
          <w:szCs w:val="22"/>
        </w:rPr>
        <w:t xml:space="preserve"> Administrar as dependências do Gabinete do Prefeito e do Vice-Prefeito;</w:t>
      </w:r>
    </w:p>
    <w:p w:rsidR="007C1111" w:rsidRPr="004203AB" w:rsidRDefault="007C1111" w:rsidP="002003FF">
      <w:pPr>
        <w:pStyle w:val="NormalWeb"/>
        <w:numPr>
          <w:ilvl w:val="0"/>
          <w:numId w:val="19"/>
        </w:numPr>
        <w:shd w:val="clear" w:color="auto" w:fill="FFFFFF"/>
        <w:spacing w:line="240" w:lineRule="atLeast"/>
        <w:ind w:left="738" w:hanging="454"/>
        <w:jc w:val="both"/>
        <w:rPr>
          <w:rFonts w:asciiTheme="minorHAnsi" w:hAnsiTheme="minorHAnsi" w:cstheme="minorHAnsi"/>
          <w:sz w:val="22"/>
          <w:szCs w:val="22"/>
        </w:rPr>
      </w:pPr>
      <w:r w:rsidRPr="004203AB">
        <w:rPr>
          <w:rFonts w:asciiTheme="minorHAnsi" w:hAnsiTheme="minorHAnsi" w:cstheme="minorHAnsi"/>
          <w:sz w:val="22"/>
          <w:szCs w:val="22"/>
        </w:rPr>
        <w:t xml:space="preserve"> Controlar o atendimento de munícipes e visitantes nas dependências do Gabinete do Prefeito e do Vice-Prefeito;</w:t>
      </w:r>
    </w:p>
    <w:p w:rsidR="007C1111" w:rsidRPr="004203AB" w:rsidRDefault="007C1111" w:rsidP="002003FF">
      <w:pPr>
        <w:pStyle w:val="NormalWeb"/>
        <w:numPr>
          <w:ilvl w:val="0"/>
          <w:numId w:val="19"/>
        </w:numPr>
        <w:shd w:val="clear" w:color="auto" w:fill="FFFFFF"/>
        <w:spacing w:line="240" w:lineRule="atLeast"/>
        <w:ind w:left="738" w:hanging="454"/>
        <w:jc w:val="both"/>
        <w:rPr>
          <w:rFonts w:asciiTheme="minorHAnsi" w:hAnsiTheme="minorHAnsi" w:cstheme="minorHAnsi"/>
          <w:sz w:val="22"/>
          <w:szCs w:val="22"/>
        </w:rPr>
      </w:pPr>
      <w:r w:rsidRPr="004203AB">
        <w:rPr>
          <w:rFonts w:asciiTheme="minorHAnsi" w:hAnsiTheme="minorHAnsi" w:cstheme="minorHAnsi"/>
          <w:sz w:val="22"/>
          <w:szCs w:val="22"/>
        </w:rPr>
        <w:t xml:space="preserve"> Realizar em nome do Prefeito diligências e inspeções nos órgãos e entidades da Administração Pública Municipal;</w:t>
      </w:r>
    </w:p>
    <w:p w:rsidR="007C1111" w:rsidRPr="004203AB" w:rsidRDefault="007C1111" w:rsidP="002003FF">
      <w:pPr>
        <w:pStyle w:val="NormalWeb"/>
        <w:numPr>
          <w:ilvl w:val="0"/>
          <w:numId w:val="19"/>
        </w:numPr>
        <w:shd w:val="clear" w:color="auto" w:fill="FFFFFF"/>
        <w:spacing w:line="240" w:lineRule="atLeast"/>
        <w:ind w:left="738" w:hanging="454"/>
        <w:jc w:val="both"/>
        <w:rPr>
          <w:rFonts w:asciiTheme="minorHAnsi" w:hAnsiTheme="minorHAnsi" w:cstheme="minorHAnsi"/>
          <w:sz w:val="22"/>
          <w:szCs w:val="22"/>
        </w:rPr>
      </w:pPr>
      <w:r w:rsidRPr="004203AB">
        <w:rPr>
          <w:rFonts w:asciiTheme="minorHAnsi" w:hAnsiTheme="minorHAnsi" w:cstheme="minorHAnsi"/>
          <w:sz w:val="22"/>
          <w:szCs w:val="22"/>
        </w:rPr>
        <w:t xml:space="preserve"> Dar apoio administrativo aos órgãos colegiados da Administração Pública Municipal;</w:t>
      </w:r>
    </w:p>
    <w:p w:rsidR="007C1111" w:rsidRPr="004203AB" w:rsidRDefault="007C1111" w:rsidP="002003FF">
      <w:pPr>
        <w:pStyle w:val="NormalWeb"/>
        <w:numPr>
          <w:ilvl w:val="0"/>
          <w:numId w:val="19"/>
        </w:numPr>
        <w:shd w:val="clear" w:color="auto" w:fill="FFFFFF"/>
        <w:spacing w:line="240" w:lineRule="atLeast"/>
        <w:ind w:left="709" w:hanging="567"/>
        <w:jc w:val="both"/>
        <w:rPr>
          <w:rFonts w:asciiTheme="minorHAnsi" w:hAnsiTheme="minorHAnsi" w:cstheme="minorHAnsi"/>
          <w:sz w:val="22"/>
          <w:szCs w:val="22"/>
        </w:rPr>
      </w:pPr>
      <w:r w:rsidRPr="004203AB">
        <w:rPr>
          <w:rFonts w:asciiTheme="minorHAnsi" w:hAnsiTheme="minorHAnsi" w:cstheme="minorHAnsi"/>
          <w:sz w:val="22"/>
          <w:szCs w:val="22"/>
        </w:rPr>
        <w:t xml:space="preserve"> Desempenhar missões específicas, atribuídas pelo Chefe do Poder Executivo;</w:t>
      </w:r>
    </w:p>
    <w:p w:rsidR="007C1111" w:rsidRPr="004203AB" w:rsidRDefault="007C1111" w:rsidP="002003FF">
      <w:pPr>
        <w:pStyle w:val="NormalWeb"/>
        <w:numPr>
          <w:ilvl w:val="0"/>
          <w:numId w:val="19"/>
        </w:numPr>
        <w:shd w:val="clear" w:color="auto" w:fill="FFFFFF"/>
        <w:spacing w:line="240" w:lineRule="atLeast"/>
        <w:ind w:left="766" w:hanging="624"/>
        <w:jc w:val="both"/>
        <w:rPr>
          <w:rFonts w:asciiTheme="minorHAnsi" w:hAnsiTheme="minorHAnsi" w:cstheme="minorHAnsi"/>
          <w:sz w:val="22"/>
          <w:szCs w:val="22"/>
        </w:rPr>
      </w:pPr>
      <w:r w:rsidRPr="004203AB">
        <w:rPr>
          <w:rFonts w:asciiTheme="minorHAnsi" w:hAnsiTheme="minorHAnsi" w:cstheme="minorHAnsi"/>
          <w:sz w:val="22"/>
          <w:szCs w:val="22"/>
        </w:rPr>
        <w:t xml:space="preserve"> Assessorar o Poder Executivo Municipal na representação com as autoridades, comunidade e demais esferas;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 xml:space="preserve"> Articular politicamente as ações governamentais de forma integrada, compartilhada e desconcentrada;</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 xml:space="preserve"> Coordenar, superintender e executar as atividades administrativas do desenvolvimento organizacional, com autoridade funcional e faculdades para delegar competência, suprindo a Administração Pública Municipal de recursos humanos e materiais;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 xml:space="preserve"> Coordenar e supervisionar as atividades desenvolvidas pelas demais Secretarias e órgãos setoriais;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Prospectar, desenvolver e implementar instrumentos de contratualização de resultados para incentivar as organizações na busca da melhoria da eficiência, eficácia e efetividade dos programas governamentais;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Desenvolver e implementar o processo de avaliação de desempenho institucional, por meio de acordos de resultados, visando oferecer à sociedade instrumentos objetivos de mensuração do desempenho dos órgãos e entidades;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Planejar, acompanhar, avaliar e monitorar os indicadores de desempenho institucional dos órgãos e entidades que tenham celebrado instrumentos de contratualização de resultados, visando à geração de insumos para o planejamento governamental;</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 xml:space="preserve"> Monitorar a qualidade e realizar pesquisa de satisfação dos usuários dos serviços públicos;</w:t>
      </w:r>
    </w:p>
    <w:p w:rsidR="007C1111" w:rsidRPr="004203AB" w:rsidRDefault="007C1111" w:rsidP="002003FF">
      <w:pPr>
        <w:pStyle w:val="NormalWeb"/>
        <w:numPr>
          <w:ilvl w:val="0"/>
          <w:numId w:val="19"/>
        </w:numPr>
        <w:shd w:val="clear" w:color="auto" w:fill="FFFFFF"/>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Avaliar a melhoria de desempenho dos processos organizacionais reestruturados, a partir da formulação e acompanhamento de indicadores;</w:t>
      </w:r>
    </w:p>
    <w:p w:rsidR="007C1111" w:rsidRPr="004203AB" w:rsidRDefault="007C1111" w:rsidP="002003FF">
      <w:pPr>
        <w:pStyle w:val="NormalWeb"/>
        <w:numPr>
          <w:ilvl w:val="0"/>
          <w:numId w:val="19"/>
        </w:numPr>
        <w:shd w:val="clear" w:color="auto" w:fill="FFFFFF"/>
        <w:tabs>
          <w:tab w:val="left" w:pos="851"/>
        </w:tabs>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Administrar espaços públicos de propriedade do Município de Luzerna;</w:t>
      </w:r>
    </w:p>
    <w:p w:rsidR="007C1111" w:rsidRPr="004203AB" w:rsidRDefault="007C1111" w:rsidP="002003FF">
      <w:pPr>
        <w:pStyle w:val="NormalWeb"/>
        <w:numPr>
          <w:ilvl w:val="0"/>
          <w:numId w:val="19"/>
        </w:numPr>
        <w:shd w:val="clear" w:color="auto" w:fill="FFFFFF"/>
        <w:tabs>
          <w:tab w:val="left" w:pos="851"/>
          <w:tab w:val="left" w:pos="993"/>
        </w:tabs>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lastRenderedPageBreak/>
        <w:t>Desenvolver ações, projetos e programas voltados à melhoria dos espaços públicos administrados;</w:t>
      </w:r>
    </w:p>
    <w:p w:rsidR="007C1111" w:rsidRPr="004203AB" w:rsidRDefault="007C1111" w:rsidP="002003FF">
      <w:pPr>
        <w:pStyle w:val="NormalWeb"/>
        <w:numPr>
          <w:ilvl w:val="0"/>
          <w:numId w:val="19"/>
        </w:numPr>
        <w:shd w:val="clear" w:color="auto" w:fill="FFFFFF"/>
        <w:tabs>
          <w:tab w:val="left" w:pos="851"/>
          <w:tab w:val="left" w:pos="993"/>
        </w:tabs>
        <w:spacing w:line="240" w:lineRule="atLeast"/>
        <w:ind w:left="851" w:hanging="567"/>
        <w:jc w:val="both"/>
        <w:rPr>
          <w:rFonts w:asciiTheme="minorHAnsi" w:hAnsiTheme="minorHAnsi" w:cstheme="minorHAnsi"/>
          <w:sz w:val="22"/>
          <w:szCs w:val="22"/>
        </w:rPr>
      </w:pPr>
      <w:r w:rsidRPr="004203AB">
        <w:rPr>
          <w:rFonts w:asciiTheme="minorHAnsi" w:hAnsiTheme="minorHAnsi" w:cstheme="minorHAnsi"/>
          <w:sz w:val="22"/>
          <w:szCs w:val="22"/>
        </w:rPr>
        <w:t>Articular-se com as demais Secretarias e Diretorias, com vistas à realização de serviços públicos necessários para a administração dos espaços públicos administrados;</w:t>
      </w:r>
    </w:p>
    <w:p w:rsidR="007C1111" w:rsidRPr="004203AB" w:rsidRDefault="007C1111" w:rsidP="002003FF">
      <w:pPr>
        <w:pStyle w:val="NormalWeb"/>
        <w:numPr>
          <w:ilvl w:val="0"/>
          <w:numId w:val="19"/>
        </w:numPr>
        <w:shd w:val="clear" w:color="auto" w:fill="FFFFFF"/>
        <w:tabs>
          <w:tab w:val="left" w:pos="851"/>
          <w:tab w:val="left" w:pos="993"/>
        </w:tabs>
        <w:spacing w:line="240" w:lineRule="atLeast"/>
        <w:ind w:left="794" w:hanging="510"/>
        <w:jc w:val="both"/>
        <w:rPr>
          <w:rFonts w:asciiTheme="minorHAnsi" w:hAnsiTheme="minorHAnsi" w:cstheme="minorHAnsi"/>
          <w:sz w:val="22"/>
          <w:szCs w:val="22"/>
        </w:rPr>
      </w:pPr>
      <w:r w:rsidRPr="004203AB">
        <w:rPr>
          <w:rFonts w:asciiTheme="minorHAnsi" w:hAnsiTheme="minorHAnsi" w:cstheme="minorHAnsi"/>
          <w:sz w:val="22"/>
          <w:szCs w:val="22"/>
        </w:rPr>
        <w:t>Auxiliar o Prefeito Municipal nas atividades inerentes à modernização da gestão municipal.</w:t>
      </w:r>
    </w:p>
    <w:p w:rsidR="007C1111" w:rsidRPr="004203AB" w:rsidRDefault="007C1111" w:rsidP="007C1111">
      <w:pPr>
        <w:pStyle w:val="NormalWeb"/>
        <w:shd w:val="clear" w:color="auto" w:fill="FFFFFF"/>
        <w:tabs>
          <w:tab w:val="left" w:pos="851"/>
          <w:tab w:val="left" w:pos="993"/>
        </w:tabs>
        <w:spacing w:line="240" w:lineRule="atLeast"/>
        <w:jc w:val="both"/>
        <w:rPr>
          <w:rFonts w:asciiTheme="minorHAnsi" w:hAnsiTheme="minorHAnsi" w:cstheme="minorHAnsi"/>
          <w:sz w:val="22"/>
          <w:szCs w:val="22"/>
        </w:rPr>
      </w:pPr>
      <w:r w:rsidRPr="004203AB">
        <w:rPr>
          <w:rFonts w:asciiTheme="minorHAnsi" w:hAnsiTheme="minorHAnsi" w:cstheme="minorHAnsi"/>
          <w:b/>
          <w:sz w:val="22"/>
          <w:szCs w:val="22"/>
        </w:rPr>
        <w:t>Parágrafo Único -</w:t>
      </w:r>
      <w:r w:rsidRPr="004203AB">
        <w:rPr>
          <w:rFonts w:asciiTheme="minorHAnsi" w:hAnsiTheme="minorHAnsi" w:cstheme="minorHAnsi"/>
          <w:sz w:val="22"/>
          <w:szCs w:val="22"/>
        </w:rPr>
        <w:t xml:space="preserve"> À Secretaria de Coordenação de Governo e Gestão subordinam-se:</w:t>
      </w:r>
    </w:p>
    <w:p w:rsidR="007C1111" w:rsidRPr="004203AB" w:rsidRDefault="007C1111" w:rsidP="002003FF">
      <w:pPr>
        <w:pStyle w:val="NormalWeb"/>
        <w:numPr>
          <w:ilvl w:val="0"/>
          <w:numId w:val="20"/>
        </w:numPr>
        <w:shd w:val="clear" w:color="auto" w:fill="FFFFFF"/>
        <w:tabs>
          <w:tab w:val="left" w:pos="1134"/>
        </w:tabs>
        <w:spacing w:line="240" w:lineRule="atLeast"/>
        <w:ind w:hanging="786"/>
        <w:rPr>
          <w:rFonts w:asciiTheme="minorHAnsi" w:hAnsiTheme="minorHAnsi" w:cstheme="minorHAnsi"/>
          <w:sz w:val="22"/>
          <w:szCs w:val="22"/>
        </w:rPr>
      </w:pPr>
      <w:r w:rsidRPr="004203AB">
        <w:rPr>
          <w:rFonts w:asciiTheme="minorHAnsi" w:hAnsiTheme="minorHAnsi" w:cstheme="minorHAnsi"/>
          <w:sz w:val="22"/>
          <w:szCs w:val="22"/>
        </w:rPr>
        <w:t>Subsecretaria de Administração, Finanças e Patrimônio</w:t>
      </w:r>
    </w:p>
    <w:p w:rsidR="007C1111" w:rsidRPr="004203AB" w:rsidRDefault="007C1111" w:rsidP="002003FF">
      <w:pPr>
        <w:pStyle w:val="NormalWeb"/>
        <w:numPr>
          <w:ilvl w:val="0"/>
          <w:numId w:val="54"/>
        </w:numPr>
        <w:shd w:val="clear" w:color="auto" w:fill="FFFFFF"/>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Coordenadoria de Compras</w:t>
      </w:r>
    </w:p>
    <w:p w:rsidR="007C1111" w:rsidRPr="004203AB" w:rsidRDefault="007C1111" w:rsidP="002003FF">
      <w:pPr>
        <w:pStyle w:val="NormalWeb"/>
        <w:numPr>
          <w:ilvl w:val="0"/>
          <w:numId w:val="54"/>
        </w:numPr>
        <w:shd w:val="clear" w:color="auto" w:fill="FFFFFF"/>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Setor de Licitações</w:t>
      </w:r>
    </w:p>
    <w:p w:rsidR="007C1111" w:rsidRPr="004203AB" w:rsidRDefault="007C111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Setor de Tesouraria</w:t>
      </w:r>
    </w:p>
    <w:p w:rsidR="007C1111" w:rsidRPr="004203AB" w:rsidRDefault="007C111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Setor de Contabilidade</w:t>
      </w:r>
    </w:p>
    <w:p w:rsidR="007C1111" w:rsidRPr="004203AB" w:rsidRDefault="007C111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Setor de Tributação</w:t>
      </w:r>
    </w:p>
    <w:p w:rsidR="007C1111" w:rsidRPr="004203AB" w:rsidRDefault="007C111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Setor de Fiscalização de Tributos, Obras e Posturas</w:t>
      </w:r>
    </w:p>
    <w:p w:rsidR="007C1111" w:rsidRPr="004203AB" w:rsidRDefault="007C111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Setor de Desenvolvimento Humano</w:t>
      </w:r>
    </w:p>
    <w:p w:rsidR="007C1111" w:rsidRDefault="007C111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sidRPr="004203AB">
        <w:rPr>
          <w:rFonts w:asciiTheme="minorHAnsi" w:hAnsiTheme="minorHAnsi" w:cstheme="minorHAnsi"/>
          <w:sz w:val="22"/>
          <w:szCs w:val="22"/>
        </w:rPr>
        <w:t>Assistência Administrativa de Compras</w:t>
      </w:r>
    </w:p>
    <w:p w:rsidR="00666041" w:rsidRPr="004203AB" w:rsidRDefault="00666041" w:rsidP="002003FF">
      <w:pPr>
        <w:pStyle w:val="NormalWeb"/>
        <w:numPr>
          <w:ilvl w:val="0"/>
          <w:numId w:val="54"/>
        </w:numPr>
        <w:shd w:val="clear" w:color="auto" w:fill="FFFFFF"/>
        <w:tabs>
          <w:tab w:val="left" w:pos="1134"/>
        </w:tabs>
        <w:spacing w:line="240" w:lineRule="atLeast"/>
        <w:ind w:left="1134" w:hanging="141"/>
        <w:rPr>
          <w:rFonts w:asciiTheme="minorHAnsi" w:hAnsiTheme="minorHAnsi" w:cstheme="minorHAnsi"/>
          <w:sz w:val="22"/>
          <w:szCs w:val="22"/>
        </w:rPr>
      </w:pPr>
      <w:r>
        <w:rPr>
          <w:rFonts w:asciiTheme="minorHAnsi" w:hAnsiTheme="minorHAnsi" w:cstheme="minorHAnsi"/>
          <w:sz w:val="22"/>
          <w:szCs w:val="22"/>
        </w:rPr>
        <w:t>Setor de Patrimônio e Almoxarifado</w:t>
      </w:r>
    </w:p>
    <w:p w:rsidR="007C1111" w:rsidRPr="004203AB" w:rsidRDefault="007C1111" w:rsidP="007C1111">
      <w:pPr>
        <w:pStyle w:val="NormalWeb"/>
        <w:shd w:val="clear" w:color="auto" w:fill="FFFFFF"/>
        <w:tabs>
          <w:tab w:val="left" w:pos="851"/>
          <w:tab w:val="left" w:pos="993"/>
        </w:tabs>
        <w:spacing w:line="240" w:lineRule="atLeast"/>
        <w:jc w:val="center"/>
        <w:rPr>
          <w:rFonts w:asciiTheme="minorHAnsi" w:hAnsiTheme="minorHAnsi" w:cstheme="minorHAnsi"/>
          <w:b/>
          <w:caps/>
          <w:color w:val="333333"/>
          <w:sz w:val="22"/>
          <w:szCs w:val="22"/>
        </w:rPr>
      </w:pPr>
      <w:r w:rsidRPr="004203AB">
        <w:rPr>
          <w:rFonts w:asciiTheme="minorHAnsi" w:hAnsiTheme="minorHAnsi" w:cstheme="minorHAnsi"/>
          <w:b/>
          <w:color w:val="333333"/>
          <w:sz w:val="22"/>
          <w:szCs w:val="22"/>
        </w:rPr>
        <w:t>SUBSEÇÃO I</w:t>
      </w:r>
    </w:p>
    <w:p w:rsidR="007C1111" w:rsidRPr="004203AB" w:rsidRDefault="007C1111" w:rsidP="00803C5A">
      <w:pPr>
        <w:pStyle w:val="NormalWeb"/>
        <w:shd w:val="clear" w:color="auto" w:fill="FFFFFF"/>
        <w:tabs>
          <w:tab w:val="left" w:pos="851"/>
          <w:tab w:val="left" w:pos="993"/>
        </w:tabs>
        <w:spacing w:line="240" w:lineRule="atLeast"/>
        <w:jc w:val="center"/>
        <w:rPr>
          <w:rFonts w:asciiTheme="minorHAnsi" w:hAnsiTheme="minorHAnsi" w:cstheme="minorHAnsi"/>
          <w:color w:val="333333"/>
          <w:sz w:val="22"/>
          <w:szCs w:val="22"/>
          <w:shd w:val="clear" w:color="auto" w:fill="FFFFFF"/>
        </w:rPr>
      </w:pPr>
      <w:r w:rsidRPr="004203AB">
        <w:rPr>
          <w:rFonts w:asciiTheme="minorHAnsi" w:hAnsiTheme="minorHAnsi" w:cstheme="minorHAnsi"/>
          <w:b/>
          <w:color w:val="333333"/>
          <w:sz w:val="22"/>
          <w:szCs w:val="22"/>
        </w:rPr>
        <w:t>DA SUBSECRETARIA DE ADMINISTRAÇÃO, FINANÇAS E PATRIMÔNIO</w:t>
      </w:r>
    </w:p>
    <w:p w:rsidR="007C1111" w:rsidRPr="004203AB" w:rsidRDefault="007C1111" w:rsidP="007C1111">
      <w:pPr>
        <w:pStyle w:val="NormalWeb"/>
        <w:shd w:val="clear" w:color="auto" w:fill="FFFFFF"/>
        <w:tabs>
          <w:tab w:val="left" w:pos="851"/>
          <w:tab w:val="left" w:pos="993"/>
        </w:tabs>
        <w:spacing w:line="240" w:lineRule="atLeast"/>
        <w:ind w:left="794" w:hanging="794"/>
        <w:jc w:val="both"/>
        <w:rPr>
          <w:rFonts w:asciiTheme="minorHAnsi" w:hAnsiTheme="minorHAnsi" w:cstheme="minorHAnsi"/>
          <w:sz w:val="22"/>
          <w:szCs w:val="22"/>
        </w:rPr>
      </w:pPr>
      <w:r w:rsidRPr="004203AB">
        <w:rPr>
          <w:rFonts w:asciiTheme="minorHAnsi" w:hAnsiTheme="minorHAnsi" w:cstheme="minorHAnsi"/>
          <w:b/>
          <w:sz w:val="22"/>
          <w:szCs w:val="22"/>
        </w:rPr>
        <w:t>Art.2</w:t>
      </w:r>
      <w:r w:rsidR="00C03A93">
        <w:rPr>
          <w:rFonts w:asciiTheme="minorHAnsi" w:hAnsiTheme="minorHAnsi" w:cstheme="minorHAnsi"/>
          <w:b/>
          <w:sz w:val="22"/>
          <w:szCs w:val="22"/>
        </w:rPr>
        <w:t>7</w:t>
      </w:r>
      <w:r w:rsidRPr="004203AB">
        <w:rPr>
          <w:rFonts w:asciiTheme="minorHAnsi" w:hAnsiTheme="minorHAnsi" w:cstheme="minorHAnsi"/>
          <w:b/>
          <w:sz w:val="22"/>
          <w:szCs w:val="22"/>
        </w:rPr>
        <w:t>-</w:t>
      </w:r>
      <w:r w:rsidRPr="004203AB">
        <w:rPr>
          <w:rFonts w:asciiTheme="minorHAnsi" w:hAnsiTheme="minorHAnsi" w:cstheme="minorHAnsi"/>
          <w:sz w:val="22"/>
          <w:szCs w:val="22"/>
        </w:rPr>
        <w:t> À Subsecretaria de Administração, Finanças e Patrimônio compete:</w:t>
      </w:r>
    </w:p>
    <w:p w:rsidR="007C1111" w:rsidRPr="004203AB" w:rsidRDefault="007C1111" w:rsidP="002003FF">
      <w:pPr>
        <w:pStyle w:val="NormalWeb"/>
        <w:numPr>
          <w:ilvl w:val="0"/>
          <w:numId w:val="26"/>
        </w:numPr>
        <w:shd w:val="clear" w:color="auto" w:fill="FFFFFF"/>
        <w:tabs>
          <w:tab w:val="left" w:pos="851"/>
          <w:tab w:val="left" w:pos="993"/>
        </w:tabs>
        <w:spacing w:line="240" w:lineRule="atLeast"/>
        <w:ind w:left="811" w:hanging="102"/>
        <w:jc w:val="both"/>
        <w:rPr>
          <w:rFonts w:asciiTheme="minorHAnsi" w:hAnsiTheme="minorHAnsi" w:cstheme="minorHAnsi"/>
          <w:sz w:val="22"/>
          <w:szCs w:val="22"/>
        </w:rPr>
      </w:pPr>
      <w:r w:rsidRPr="004203AB">
        <w:rPr>
          <w:rFonts w:asciiTheme="minorHAnsi" w:hAnsiTheme="minorHAnsi" w:cstheme="minorHAnsi"/>
          <w:sz w:val="22"/>
          <w:szCs w:val="22"/>
        </w:rPr>
        <w:t>Gerir a política municipal de finanças do Município de Luzerna, efetuando o controle da arrecadação, dos pagamentos, das prestações de contas, da gestão de compras, das licitações e dos contratos;</w:t>
      </w:r>
    </w:p>
    <w:p w:rsidR="007C1111" w:rsidRPr="004203AB" w:rsidRDefault="007C1111" w:rsidP="002003FF">
      <w:pPr>
        <w:numPr>
          <w:ilvl w:val="0"/>
          <w:numId w:val="26"/>
        </w:numPr>
        <w:spacing w:after="0" w:line="240" w:lineRule="atLeast"/>
        <w:ind w:left="851" w:hanging="284"/>
        <w:jc w:val="both"/>
        <w:rPr>
          <w:rFonts w:cstheme="minorHAnsi"/>
        </w:rPr>
      </w:pPr>
      <w:r w:rsidRPr="004203AB">
        <w:rPr>
          <w:rFonts w:cstheme="minorHAnsi"/>
        </w:rPr>
        <w:t xml:space="preserve">  Coordenar as ações tributárias e de fiscalização tributária mobiliária e imobiliária; </w:t>
      </w:r>
    </w:p>
    <w:p w:rsidR="007C1111" w:rsidRPr="004203AB" w:rsidRDefault="007C1111" w:rsidP="002003FF">
      <w:pPr>
        <w:numPr>
          <w:ilvl w:val="0"/>
          <w:numId w:val="26"/>
        </w:numPr>
        <w:spacing w:after="0" w:line="240" w:lineRule="atLeast"/>
        <w:ind w:left="851" w:hanging="284"/>
        <w:jc w:val="both"/>
        <w:rPr>
          <w:rFonts w:cstheme="minorHAnsi"/>
        </w:rPr>
      </w:pPr>
      <w:r w:rsidRPr="004203AB">
        <w:rPr>
          <w:rFonts w:cstheme="minorHAnsi"/>
        </w:rPr>
        <w:t xml:space="preserve">  Programar, dirigir, coordenar e controlar as atividades financeiras da Administração;</w:t>
      </w:r>
    </w:p>
    <w:p w:rsidR="007C1111" w:rsidRPr="004203AB" w:rsidRDefault="007C1111" w:rsidP="002003FF">
      <w:pPr>
        <w:numPr>
          <w:ilvl w:val="0"/>
          <w:numId w:val="26"/>
        </w:numPr>
        <w:spacing w:after="0" w:line="240" w:lineRule="atLeast"/>
        <w:ind w:left="851" w:hanging="284"/>
        <w:jc w:val="both"/>
        <w:rPr>
          <w:rFonts w:cstheme="minorHAnsi"/>
        </w:rPr>
      </w:pPr>
      <w:r w:rsidRPr="004203AB">
        <w:rPr>
          <w:rFonts w:cstheme="minorHAnsi"/>
        </w:rPr>
        <w:t xml:space="preserve">  Organizar e orientar a execução dos serviços atinentes à política tributária e econômico-financeira do Município;</w:t>
      </w:r>
    </w:p>
    <w:p w:rsidR="007C1111" w:rsidRPr="004203AB" w:rsidRDefault="007C1111" w:rsidP="002003FF">
      <w:pPr>
        <w:numPr>
          <w:ilvl w:val="0"/>
          <w:numId w:val="26"/>
        </w:numPr>
        <w:spacing w:after="0" w:line="240" w:lineRule="atLeast"/>
        <w:ind w:left="851" w:hanging="284"/>
        <w:jc w:val="both"/>
        <w:rPr>
          <w:rFonts w:cstheme="minorHAnsi"/>
        </w:rPr>
      </w:pPr>
      <w:r w:rsidRPr="004203AB">
        <w:rPr>
          <w:rFonts w:cstheme="minorHAnsi"/>
        </w:rPr>
        <w:t xml:space="preserve">  Gerir os registros contábeis referentes à execução financeira, orçamentária e patrimonial, bem como a fiscalização tributária e a dívida ativa; </w:t>
      </w:r>
    </w:p>
    <w:p w:rsidR="007C1111" w:rsidRPr="004203AB" w:rsidRDefault="007C1111" w:rsidP="002003FF">
      <w:pPr>
        <w:numPr>
          <w:ilvl w:val="0"/>
          <w:numId w:val="26"/>
        </w:numPr>
        <w:spacing w:after="0" w:line="240" w:lineRule="atLeast"/>
        <w:ind w:hanging="153"/>
        <w:jc w:val="both"/>
        <w:rPr>
          <w:rFonts w:cstheme="minorHAnsi"/>
        </w:rPr>
      </w:pPr>
      <w:r w:rsidRPr="004203AB">
        <w:rPr>
          <w:rFonts w:cstheme="minorHAnsi"/>
        </w:rPr>
        <w:t xml:space="preserve">  Gerir, coordenar e controlar o patrimônio municipal; </w:t>
      </w:r>
    </w:p>
    <w:p w:rsidR="007C1111" w:rsidRPr="004203AB" w:rsidRDefault="007C1111" w:rsidP="002003FF">
      <w:pPr>
        <w:numPr>
          <w:ilvl w:val="0"/>
          <w:numId w:val="26"/>
        </w:numPr>
        <w:spacing w:after="0" w:line="240" w:lineRule="atLeast"/>
        <w:ind w:left="851" w:hanging="284"/>
        <w:jc w:val="both"/>
        <w:rPr>
          <w:rFonts w:cstheme="minorHAnsi"/>
        </w:rPr>
      </w:pPr>
      <w:r w:rsidRPr="004203AB">
        <w:rPr>
          <w:rFonts w:cstheme="minorHAnsi"/>
        </w:rPr>
        <w:t xml:space="preserve">  Programar, implantar e gerir o sistema de gestão de documentos municipais e de arquivo público, assegurando a consulta aos processos municipais;</w:t>
      </w:r>
    </w:p>
    <w:p w:rsidR="007C1111" w:rsidRPr="004203AB" w:rsidRDefault="007C1111" w:rsidP="002003FF">
      <w:pPr>
        <w:pStyle w:val="NormalWeb"/>
        <w:numPr>
          <w:ilvl w:val="0"/>
          <w:numId w:val="26"/>
        </w:numPr>
        <w:spacing w:line="240" w:lineRule="atLeast"/>
        <w:ind w:left="851"/>
        <w:jc w:val="both"/>
        <w:textAlignment w:val="center"/>
        <w:rPr>
          <w:rFonts w:asciiTheme="minorHAnsi" w:hAnsiTheme="minorHAnsi" w:cstheme="minorHAnsi"/>
          <w:sz w:val="22"/>
          <w:szCs w:val="22"/>
        </w:rPr>
      </w:pPr>
      <w:r w:rsidRPr="004203AB">
        <w:rPr>
          <w:rFonts w:asciiTheme="minorHAnsi" w:hAnsiTheme="minorHAnsi" w:cstheme="minorHAnsi"/>
          <w:sz w:val="22"/>
          <w:szCs w:val="22"/>
        </w:rPr>
        <w:t xml:space="preserve">  Normatizar, supervisionar, controlar, orientar e formular políticas de gestão de recursos humanos, envolvendo entre outros a melhoria das condições de saúde ocupacional dos servidores públicos municipais e a prevenção contra acidentes de trabalho; adoção de estratégias de comprometimento dos servidores em substituição às estratégias de controle e programas de valorização do servidor público, calcados no desempenho;</w:t>
      </w:r>
    </w:p>
    <w:p w:rsidR="007C1111" w:rsidRPr="004203AB" w:rsidRDefault="007C1111" w:rsidP="002003FF">
      <w:pPr>
        <w:pStyle w:val="NormalWeb"/>
        <w:numPr>
          <w:ilvl w:val="0"/>
          <w:numId w:val="26"/>
        </w:numPr>
        <w:spacing w:line="240" w:lineRule="atLeast"/>
        <w:ind w:left="851" w:hanging="284"/>
        <w:jc w:val="both"/>
        <w:textAlignment w:val="center"/>
        <w:rPr>
          <w:rFonts w:asciiTheme="minorHAnsi" w:hAnsiTheme="minorHAnsi" w:cstheme="minorHAnsi"/>
          <w:sz w:val="22"/>
          <w:szCs w:val="22"/>
        </w:rPr>
      </w:pPr>
      <w:r w:rsidRPr="004203AB">
        <w:rPr>
          <w:rFonts w:asciiTheme="minorHAnsi" w:hAnsiTheme="minorHAnsi" w:cstheme="minorHAnsi"/>
          <w:sz w:val="22"/>
          <w:szCs w:val="22"/>
        </w:rPr>
        <w:t xml:space="preserve">  Gerir e fiscalizar a execução dos convênios de radiopatrulha e corpo de bombeiros;</w:t>
      </w:r>
    </w:p>
    <w:p w:rsidR="007C1111" w:rsidRPr="004203AB" w:rsidRDefault="007C1111" w:rsidP="002003FF">
      <w:pPr>
        <w:numPr>
          <w:ilvl w:val="0"/>
          <w:numId w:val="26"/>
        </w:numPr>
        <w:spacing w:after="0" w:line="240" w:lineRule="atLeast"/>
        <w:ind w:hanging="153"/>
        <w:jc w:val="both"/>
        <w:rPr>
          <w:rFonts w:cstheme="minorHAnsi"/>
        </w:rPr>
      </w:pPr>
      <w:r w:rsidRPr="004203AB">
        <w:rPr>
          <w:rFonts w:cstheme="minorHAnsi"/>
        </w:rPr>
        <w:t xml:space="preserve"> Efetuar outras atividades afins no âmbito de sua competência.</w:t>
      </w:r>
    </w:p>
    <w:p w:rsidR="007C1111" w:rsidRPr="004203AB" w:rsidRDefault="007C1111" w:rsidP="007C1111">
      <w:pPr>
        <w:pStyle w:val="NormalWeb"/>
        <w:shd w:val="clear" w:color="auto" w:fill="FFFFFF"/>
        <w:tabs>
          <w:tab w:val="left" w:pos="851"/>
          <w:tab w:val="left" w:pos="993"/>
        </w:tabs>
        <w:spacing w:line="240" w:lineRule="atLeast"/>
        <w:jc w:val="both"/>
        <w:rPr>
          <w:rFonts w:asciiTheme="minorHAnsi" w:hAnsiTheme="minorHAnsi" w:cstheme="minorHAnsi"/>
          <w:sz w:val="22"/>
          <w:szCs w:val="22"/>
        </w:rPr>
      </w:pPr>
      <w:r w:rsidRPr="004203AB">
        <w:rPr>
          <w:rFonts w:asciiTheme="minorHAnsi" w:hAnsiTheme="minorHAnsi" w:cstheme="minorHAnsi"/>
          <w:b/>
          <w:sz w:val="22"/>
          <w:szCs w:val="22"/>
        </w:rPr>
        <w:t>Parágrafo Único -</w:t>
      </w:r>
      <w:r w:rsidRPr="004203AB">
        <w:rPr>
          <w:rFonts w:asciiTheme="minorHAnsi" w:hAnsiTheme="minorHAnsi" w:cstheme="minorHAnsi"/>
          <w:sz w:val="22"/>
          <w:szCs w:val="22"/>
        </w:rPr>
        <w:t xml:space="preserve"> À Subsecretaria de Finanças e Patrimônio subordinam-se:</w:t>
      </w:r>
    </w:p>
    <w:p w:rsidR="007C1111" w:rsidRPr="004203AB"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Coordenadoria de Compras</w:t>
      </w:r>
    </w:p>
    <w:p w:rsidR="007C1111" w:rsidRPr="004203AB" w:rsidRDefault="007C1111" w:rsidP="002003FF">
      <w:pPr>
        <w:pStyle w:val="NormalWeb"/>
        <w:numPr>
          <w:ilvl w:val="0"/>
          <w:numId w:val="69"/>
        </w:numPr>
        <w:shd w:val="clear" w:color="auto" w:fill="FFFFFF"/>
        <w:spacing w:line="240" w:lineRule="atLeast"/>
        <w:rPr>
          <w:rFonts w:asciiTheme="minorHAnsi" w:hAnsiTheme="minorHAnsi" w:cstheme="minorHAnsi"/>
          <w:sz w:val="22"/>
          <w:szCs w:val="22"/>
        </w:rPr>
      </w:pPr>
      <w:r w:rsidRPr="004203AB">
        <w:rPr>
          <w:rFonts w:asciiTheme="minorHAnsi" w:hAnsiTheme="minorHAnsi" w:cstheme="minorHAnsi"/>
          <w:sz w:val="22"/>
          <w:szCs w:val="22"/>
        </w:rPr>
        <w:t>Assistência Administrativa de Compras</w:t>
      </w:r>
    </w:p>
    <w:p w:rsidR="007C1111" w:rsidRPr="004203AB"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Setor de Licitações</w:t>
      </w:r>
    </w:p>
    <w:p w:rsidR="007C1111" w:rsidRPr="004203AB"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Setor de Tesouraria</w:t>
      </w:r>
    </w:p>
    <w:p w:rsidR="007C1111" w:rsidRPr="004203AB"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Setor de Contabilidade</w:t>
      </w:r>
    </w:p>
    <w:p w:rsidR="007C1111" w:rsidRPr="004203AB"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Setor de Tributação</w:t>
      </w:r>
    </w:p>
    <w:p w:rsidR="007C1111" w:rsidRPr="004203AB"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Setor de Fiscalização de Tributos, Obras e Posturas</w:t>
      </w:r>
    </w:p>
    <w:p w:rsidR="007C1111" w:rsidRDefault="007C1111"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sidRPr="004203AB">
        <w:rPr>
          <w:rFonts w:asciiTheme="minorHAnsi" w:hAnsiTheme="minorHAnsi" w:cstheme="minorHAnsi"/>
          <w:sz w:val="22"/>
          <w:szCs w:val="22"/>
        </w:rPr>
        <w:t>Setor de Desenvolvimento Humano</w:t>
      </w:r>
    </w:p>
    <w:p w:rsidR="007238C9" w:rsidRPr="004203AB" w:rsidRDefault="007238C9" w:rsidP="002003FF">
      <w:pPr>
        <w:pStyle w:val="NormalWeb"/>
        <w:numPr>
          <w:ilvl w:val="0"/>
          <w:numId w:val="21"/>
        </w:numPr>
        <w:shd w:val="clear" w:color="auto" w:fill="FFFFFF"/>
        <w:spacing w:line="240" w:lineRule="atLeast"/>
        <w:ind w:left="1134" w:hanging="283"/>
        <w:rPr>
          <w:rFonts w:asciiTheme="minorHAnsi" w:hAnsiTheme="minorHAnsi" w:cstheme="minorHAnsi"/>
          <w:sz w:val="22"/>
          <w:szCs w:val="22"/>
        </w:rPr>
      </w:pPr>
      <w:r>
        <w:rPr>
          <w:rFonts w:asciiTheme="minorHAnsi" w:hAnsiTheme="minorHAnsi" w:cstheme="minorHAnsi"/>
          <w:sz w:val="22"/>
          <w:szCs w:val="22"/>
        </w:rPr>
        <w:t>Setor de Patrimônio e Almoxarifado</w:t>
      </w:r>
    </w:p>
    <w:p w:rsidR="007C1111" w:rsidRPr="004203AB" w:rsidRDefault="007C1111" w:rsidP="007C1111">
      <w:pPr>
        <w:pStyle w:val="NormalWeb"/>
        <w:shd w:val="clear" w:color="auto" w:fill="FFFFFF"/>
        <w:spacing w:line="240" w:lineRule="atLeast"/>
        <w:ind w:left="1134"/>
        <w:rPr>
          <w:rFonts w:asciiTheme="minorHAnsi" w:hAnsiTheme="minorHAnsi" w:cstheme="minorHAnsi"/>
          <w:sz w:val="22"/>
          <w:szCs w:val="22"/>
        </w:rPr>
      </w:pPr>
    </w:p>
    <w:p w:rsidR="007C1111" w:rsidRPr="004203AB" w:rsidRDefault="007C1111" w:rsidP="007C1111">
      <w:pPr>
        <w:pStyle w:val="NormalWeb"/>
        <w:shd w:val="clear" w:color="auto" w:fill="FFFFFF"/>
        <w:tabs>
          <w:tab w:val="left" w:pos="851"/>
          <w:tab w:val="left" w:pos="993"/>
        </w:tabs>
        <w:spacing w:line="240" w:lineRule="atLeast"/>
        <w:jc w:val="both"/>
        <w:rPr>
          <w:rFonts w:asciiTheme="minorHAnsi" w:hAnsiTheme="minorHAnsi" w:cstheme="minorHAnsi"/>
          <w:sz w:val="22"/>
          <w:szCs w:val="22"/>
        </w:rPr>
      </w:pPr>
      <w:r w:rsidRPr="004203AB">
        <w:rPr>
          <w:rFonts w:asciiTheme="minorHAnsi" w:hAnsiTheme="minorHAnsi" w:cstheme="minorHAnsi"/>
          <w:b/>
          <w:sz w:val="22"/>
          <w:szCs w:val="22"/>
        </w:rPr>
        <w:t>Art. 2</w:t>
      </w:r>
      <w:r w:rsidR="00E972C9">
        <w:rPr>
          <w:rFonts w:asciiTheme="minorHAnsi" w:hAnsiTheme="minorHAnsi" w:cstheme="minorHAnsi"/>
          <w:b/>
          <w:sz w:val="22"/>
          <w:szCs w:val="22"/>
        </w:rPr>
        <w:t>8</w:t>
      </w:r>
      <w:r w:rsidRPr="004203AB">
        <w:rPr>
          <w:rFonts w:asciiTheme="minorHAnsi" w:hAnsiTheme="minorHAnsi" w:cstheme="minorHAnsi"/>
          <w:b/>
          <w:sz w:val="22"/>
          <w:szCs w:val="22"/>
        </w:rPr>
        <w:t xml:space="preserve"> -</w:t>
      </w:r>
      <w:r w:rsidRPr="004203AB">
        <w:rPr>
          <w:rFonts w:asciiTheme="minorHAnsi" w:hAnsiTheme="minorHAnsi" w:cstheme="minorHAnsi"/>
          <w:sz w:val="22"/>
          <w:szCs w:val="22"/>
        </w:rPr>
        <w:t xml:space="preserve"> À Coordenadoria de Compras compete:</w:t>
      </w:r>
    </w:p>
    <w:p w:rsidR="007C1111" w:rsidRPr="004203AB" w:rsidRDefault="007C1111" w:rsidP="002003FF">
      <w:pPr>
        <w:pStyle w:val="PargrafodaLista"/>
        <w:numPr>
          <w:ilvl w:val="0"/>
          <w:numId w:val="22"/>
        </w:numPr>
        <w:tabs>
          <w:tab w:val="left" w:pos="993"/>
        </w:tabs>
        <w:spacing w:line="240" w:lineRule="atLeast"/>
        <w:ind w:left="993" w:hanging="284"/>
        <w:jc w:val="both"/>
        <w:rPr>
          <w:rFonts w:eastAsia="Times New Roman" w:cstheme="minorHAnsi"/>
          <w:lang w:eastAsia="pt-BR"/>
        </w:rPr>
      </w:pPr>
      <w:r w:rsidRPr="004203AB">
        <w:rPr>
          <w:rFonts w:eastAsia="Times New Roman" w:cstheme="minorHAnsi"/>
          <w:lang w:eastAsia="pt-BR"/>
        </w:rPr>
        <w:lastRenderedPageBreak/>
        <w:t>Efetuar o controle de compras realizadas pela Administração Municipal e Fundos;</w:t>
      </w:r>
    </w:p>
    <w:p w:rsidR="007C1111" w:rsidRPr="004203AB" w:rsidRDefault="007C1111" w:rsidP="002003FF">
      <w:pPr>
        <w:pStyle w:val="PargrafodaLista"/>
        <w:numPr>
          <w:ilvl w:val="0"/>
          <w:numId w:val="22"/>
        </w:numPr>
        <w:tabs>
          <w:tab w:val="left" w:pos="993"/>
        </w:tabs>
        <w:spacing w:line="240" w:lineRule="atLeast"/>
        <w:ind w:left="993" w:hanging="284"/>
        <w:jc w:val="both"/>
        <w:rPr>
          <w:rFonts w:eastAsia="Times New Roman" w:cstheme="minorHAnsi"/>
          <w:lang w:eastAsia="pt-BR"/>
        </w:rPr>
      </w:pPr>
      <w:r w:rsidRPr="004203AB">
        <w:rPr>
          <w:rFonts w:eastAsia="Times New Roman" w:cstheme="minorHAnsi"/>
          <w:lang w:eastAsia="pt-BR"/>
        </w:rPr>
        <w:t xml:space="preserve">Chefiar as atividades, de forma a atender as competências do Setor e outras compatíveis com sua área de atuação, observando o cumprimento da legislação específica; </w:t>
      </w:r>
    </w:p>
    <w:p w:rsidR="007C1111" w:rsidRPr="004203AB" w:rsidRDefault="007C1111" w:rsidP="002003FF">
      <w:pPr>
        <w:pStyle w:val="PargrafodaLista"/>
        <w:numPr>
          <w:ilvl w:val="0"/>
          <w:numId w:val="22"/>
        </w:numPr>
        <w:tabs>
          <w:tab w:val="left" w:pos="993"/>
        </w:tabs>
        <w:spacing w:line="240" w:lineRule="atLeast"/>
        <w:ind w:left="993" w:hanging="284"/>
        <w:jc w:val="both"/>
        <w:rPr>
          <w:rFonts w:eastAsia="Times New Roman" w:cstheme="minorHAnsi"/>
          <w:lang w:eastAsia="pt-BR"/>
        </w:rPr>
      </w:pPr>
      <w:r w:rsidRPr="004203AB">
        <w:rPr>
          <w:rFonts w:eastAsia="Times New Roman" w:cstheme="minorHAnsi"/>
          <w:lang w:eastAsia="pt-BR"/>
        </w:rPr>
        <w:t>Receber as solicitações de compras das Secretarias Municipais e Fundos Especiais;</w:t>
      </w:r>
    </w:p>
    <w:p w:rsidR="007C1111" w:rsidRPr="004203AB" w:rsidRDefault="007C1111" w:rsidP="002003FF">
      <w:pPr>
        <w:pStyle w:val="PargrafodaLista"/>
        <w:numPr>
          <w:ilvl w:val="0"/>
          <w:numId w:val="22"/>
        </w:numPr>
        <w:tabs>
          <w:tab w:val="left" w:pos="993"/>
          <w:tab w:val="left" w:pos="1134"/>
        </w:tabs>
        <w:spacing w:line="240" w:lineRule="atLeast"/>
        <w:ind w:left="993" w:hanging="426"/>
        <w:jc w:val="both"/>
        <w:rPr>
          <w:rFonts w:eastAsia="Times New Roman" w:cstheme="minorHAnsi"/>
          <w:lang w:eastAsia="pt-BR"/>
        </w:rPr>
      </w:pPr>
      <w:r w:rsidRPr="004203AB">
        <w:rPr>
          <w:rFonts w:eastAsia="Times New Roman" w:cstheme="minorHAnsi"/>
          <w:lang w:eastAsia="pt-BR"/>
        </w:rPr>
        <w:t xml:space="preserve">Dar suporte para todas as Secretarias e Fundos Municipais no momento de efetuar pedido de compras; </w:t>
      </w:r>
    </w:p>
    <w:p w:rsidR="007C1111" w:rsidRPr="004203AB" w:rsidRDefault="007C1111" w:rsidP="002003FF">
      <w:pPr>
        <w:pStyle w:val="PargrafodaLista"/>
        <w:numPr>
          <w:ilvl w:val="0"/>
          <w:numId w:val="22"/>
        </w:numPr>
        <w:tabs>
          <w:tab w:val="left" w:pos="993"/>
        </w:tabs>
        <w:spacing w:line="240" w:lineRule="atLeast"/>
        <w:ind w:left="993" w:hanging="284"/>
        <w:jc w:val="both"/>
        <w:rPr>
          <w:rFonts w:eastAsia="Times New Roman" w:cstheme="minorHAnsi"/>
          <w:lang w:eastAsia="pt-BR"/>
        </w:rPr>
      </w:pPr>
      <w:r w:rsidRPr="004203AB">
        <w:rPr>
          <w:rFonts w:eastAsia="Times New Roman" w:cstheme="minorHAnsi"/>
          <w:lang w:eastAsia="pt-BR"/>
        </w:rPr>
        <w:t>Elaborar as autorizações de compras, a qual conterá objeto, fornecedor, item orçamentário, valor, dotação, entre outros;</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 xml:space="preserve">Gerar as requisições para empenho; </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Recepcionar os empenhos gerados;</w:t>
      </w:r>
    </w:p>
    <w:p w:rsidR="007C1111" w:rsidRPr="004203AB" w:rsidRDefault="007C1111" w:rsidP="002003FF">
      <w:pPr>
        <w:pStyle w:val="PargrafodaLista"/>
        <w:numPr>
          <w:ilvl w:val="0"/>
          <w:numId w:val="22"/>
        </w:numPr>
        <w:tabs>
          <w:tab w:val="left" w:pos="851"/>
          <w:tab w:val="left" w:pos="993"/>
          <w:tab w:val="left" w:pos="1134"/>
        </w:tabs>
        <w:spacing w:line="240" w:lineRule="atLeast"/>
        <w:ind w:left="993" w:hanging="426"/>
        <w:jc w:val="both"/>
        <w:rPr>
          <w:rFonts w:eastAsia="Times New Roman" w:cstheme="minorHAnsi"/>
          <w:lang w:eastAsia="pt-BR"/>
        </w:rPr>
      </w:pPr>
      <w:r w:rsidRPr="004203AB">
        <w:rPr>
          <w:rFonts w:eastAsia="Times New Roman" w:cstheme="minorHAnsi"/>
          <w:lang w:eastAsia="pt-BR"/>
        </w:rPr>
        <w:t>Manter a guarda dos processos de empenho até o momento de sua liquidação,</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Receber os documentos pertinentes que possibilitem a liquidação dos empenhos e encaminhá-los aos Setores competentes;</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Auxiliar os Setores no gerenciamento de recursos disponíveis, especialmente os recursos financeiros e orçamentários;</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 xml:space="preserve">Promover pesquisa de mercado; </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 xml:space="preserve">Estabelecer diretrizes e metas de atuação e de execução dos serviços operacionais realizados no setor; </w:t>
      </w:r>
    </w:p>
    <w:p w:rsidR="007C1111" w:rsidRPr="004203AB" w:rsidRDefault="007C1111" w:rsidP="002003FF">
      <w:pPr>
        <w:pStyle w:val="PargrafodaLista"/>
        <w:numPr>
          <w:ilvl w:val="0"/>
          <w:numId w:val="22"/>
        </w:numPr>
        <w:tabs>
          <w:tab w:val="left" w:pos="851"/>
        </w:tabs>
        <w:spacing w:line="240" w:lineRule="atLeast"/>
        <w:ind w:left="993" w:hanging="567"/>
        <w:jc w:val="both"/>
        <w:rPr>
          <w:rFonts w:eastAsia="Times New Roman" w:cstheme="minorHAnsi"/>
          <w:lang w:eastAsia="pt-BR"/>
        </w:rPr>
      </w:pPr>
      <w:r w:rsidRPr="004203AB">
        <w:rPr>
          <w:rFonts w:eastAsia="Times New Roman" w:cstheme="minorHAnsi"/>
          <w:lang w:eastAsia="pt-BR"/>
        </w:rPr>
        <w:t xml:space="preserve">Desenvolver e executar, junto à sua equipe, projetos voltados ao aperfeiçoamento de procedimentos e rotinas de sua área de atuação; </w:t>
      </w:r>
    </w:p>
    <w:p w:rsidR="007C1111" w:rsidRPr="004203AB" w:rsidRDefault="007C1111" w:rsidP="002003FF">
      <w:pPr>
        <w:pStyle w:val="PargrafodaLista"/>
        <w:numPr>
          <w:ilvl w:val="0"/>
          <w:numId w:val="22"/>
        </w:numPr>
        <w:tabs>
          <w:tab w:val="left" w:pos="993"/>
        </w:tabs>
        <w:spacing w:line="240" w:lineRule="atLeast"/>
        <w:ind w:left="993" w:hanging="567"/>
        <w:jc w:val="both"/>
        <w:rPr>
          <w:rFonts w:eastAsia="Times New Roman" w:cstheme="minorHAnsi"/>
          <w:lang w:eastAsia="pt-BR"/>
        </w:rPr>
      </w:pPr>
      <w:r w:rsidRPr="004203AB">
        <w:rPr>
          <w:rFonts w:eastAsia="Times New Roman" w:cstheme="minorHAnsi"/>
          <w:lang w:eastAsia="pt-BR"/>
        </w:rPr>
        <w:t xml:space="preserve">Identificar necessidades e propor condições para um melhor desempenho e integração da equipe, com ênfase no processo de capacitação dos servidores lotados no Setor; </w:t>
      </w:r>
    </w:p>
    <w:p w:rsidR="007C1111" w:rsidRPr="004203AB" w:rsidRDefault="007C1111" w:rsidP="002003FF">
      <w:pPr>
        <w:pStyle w:val="PargrafodaLista"/>
        <w:numPr>
          <w:ilvl w:val="0"/>
          <w:numId w:val="22"/>
        </w:numPr>
        <w:tabs>
          <w:tab w:val="left" w:pos="993"/>
        </w:tabs>
        <w:spacing w:line="240" w:lineRule="atLeast"/>
        <w:ind w:left="993" w:hanging="426"/>
        <w:jc w:val="both"/>
        <w:rPr>
          <w:rFonts w:eastAsia="Times New Roman" w:cstheme="minorHAnsi"/>
          <w:lang w:eastAsia="pt-BR"/>
        </w:rPr>
      </w:pPr>
      <w:r w:rsidRPr="004203AB">
        <w:rPr>
          <w:rFonts w:eastAsia="Times New Roman" w:cstheme="minorHAnsi"/>
          <w:lang w:eastAsia="pt-BR"/>
        </w:rPr>
        <w:t>Requisitar, distribuir e controlar os recursos e materiais necessários à execução das atividades do setor;</w:t>
      </w:r>
    </w:p>
    <w:p w:rsidR="007C1111" w:rsidRPr="004203AB" w:rsidRDefault="007C1111" w:rsidP="002003FF">
      <w:pPr>
        <w:pStyle w:val="PargrafodaLista"/>
        <w:numPr>
          <w:ilvl w:val="0"/>
          <w:numId w:val="22"/>
        </w:numPr>
        <w:tabs>
          <w:tab w:val="left" w:pos="851"/>
          <w:tab w:val="left" w:pos="993"/>
          <w:tab w:val="left" w:pos="1134"/>
        </w:tabs>
        <w:spacing w:line="240" w:lineRule="atLeast"/>
        <w:ind w:left="993" w:hanging="567"/>
        <w:rPr>
          <w:rFonts w:eastAsia="Times New Roman" w:cstheme="minorHAnsi"/>
          <w:lang w:eastAsia="pt-BR"/>
        </w:rPr>
      </w:pPr>
      <w:r w:rsidRPr="004203AB">
        <w:rPr>
          <w:rFonts w:eastAsia="Times New Roman" w:cstheme="minorHAnsi"/>
          <w:lang w:eastAsia="pt-BR"/>
        </w:rPr>
        <w:t>Manter atualizado o cadastro de fornecedores, de prestadores de serviços, de materiais, de serviços e de licitações vigentes;</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Providenciar o cumprimento de atividades necessárias às licitações, conforme normas vigentes;</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 xml:space="preserve">Prestar apoio administrativo à Comissão de Licitações; </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 xml:space="preserve">Incrementar o desenvolvimento de novas fontes de fornecimento, através de pesquisa e análise de mercado; </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 xml:space="preserve">Realizar pedidos de procedimentos licitatórios para aquisição ou serviço de material; realizar compra de materiais; </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 xml:space="preserve">Determinar o fechamento do processo de compra e licitação das Secretarias; </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Chefiar servidores designados ao Setor;</w:t>
      </w:r>
    </w:p>
    <w:p w:rsidR="007C1111" w:rsidRPr="004203AB" w:rsidRDefault="007C1111" w:rsidP="002003FF">
      <w:pPr>
        <w:pStyle w:val="PargrafodaLista"/>
        <w:numPr>
          <w:ilvl w:val="0"/>
          <w:numId w:val="22"/>
        </w:numPr>
        <w:tabs>
          <w:tab w:val="left" w:pos="993"/>
        </w:tabs>
        <w:spacing w:line="240" w:lineRule="atLeast"/>
        <w:ind w:left="993" w:hanging="633"/>
        <w:rPr>
          <w:rFonts w:eastAsia="Times New Roman" w:cstheme="minorHAnsi"/>
          <w:lang w:eastAsia="pt-BR"/>
        </w:rPr>
      </w:pPr>
      <w:r w:rsidRPr="004203AB">
        <w:rPr>
          <w:rFonts w:eastAsia="Times New Roman" w:cstheme="minorHAnsi"/>
          <w:lang w:eastAsia="pt-BR"/>
        </w:rPr>
        <w:t>Executar outras atividades inerentes à sua área de competência.</w:t>
      </w:r>
    </w:p>
    <w:p w:rsidR="007C1111" w:rsidRPr="004203AB" w:rsidRDefault="007C1111" w:rsidP="007C1111">
      <w:pPr>
        <w:pStyle w:val="PargrafodaLista"/>
        <w:tabs>
          <w:tab w:val="left" w:pos="993"/>
        </w:tabs>
        <w:spacing w:after="0" w:line="240" w:lineRule="atLeast"/>
        <w:ind w:left="993" w:hanging="993"/>
        <w:jc w:val="both"/>
        <w:rPr>
          <w:rFonts w:eastAsia="Times New Roman" w:cstheme="minorHAnsi"/>
          <w:lang w:eastAsia="pt-BR"/>
        </w:rPr>
      </w:pPr>
      <w:r w:rsidRPr="004203AB">
        <w:rPr>
          <w:rFonts w:eastAsia="Times New Roman" w:cstheme="minorHAnsi"/>
          <w:b/>
          <w:lang w:eastAsia="pt-BR"/>
        </w:rPr>
        <w:t xml:space="preserve">Parágrafo Único - </w:t>
      </w:r>
      <w:r w:rsidRPr="004203AB">
        <w:rPr>
          <w:rFonts w:eastAsia="Times New Roman" w:cstheme="minorHAnsi"/>
          <w:lang w:eastAsia="pt-BR"/>
        </w:rPr>
        <w:t>Subordina-se à Coordenadoria de Compras a Assistência Administrativa de Compras, a qual compete:</w:t>
      </w:r>
    </w:p>
    <w:p w:rsidR="007C1111" w:rsidRPr="004203AB" w:rsidRDefault="007C1111" w:rsidP="002003FF">
      <w:pPr>
        <w:pStyle w:val="NormalWeb"/>
        <w:numPr>
          <w:ilvl w:val="0"/>
          <w:numId w:val="28"/>
        </w:numPr>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Receber e enviar correspondências e documentos referentes à Coordenadoria de Compras;</w:t>
      </w:r>
    </w:p>
    <w:p w:rsidR="007C1111" w:rsidRPr="004203AB" w:rsidRDefault="007C1111" w:rsidP="002003FF">
      <w:pPr>
        <w:pStyle w:val="NormalWeb"/>
        <w:numPr>
          <w:ilvl w:val="0"/>
          <w:numId w:val="28"/>
        </w:numPr>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Elaborar relatórios pertinentes à área; </w:t>
      </w:r>
    </w:p>
    <w:p w:rsidR="007C1111" w:rsidRPr="004203AB" w:rsidRDefault="007C1111" w:rsidP="002003FF">
      <w:pPr>
        <w:pStyle w:val="NormalWeb"/>
        <w:numPr>
          <w:ilvl w:val="0"/>
          <w:numId w:val="28"/>
        </w:numPr>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Acompanhar o trabalho da Coordenadoria de Compras;</w:t>
      </w:r>
    </w:p>
    <w:p w:rsidR="007C1111" w:rsidRPr="004203AB" w:rsidRDefault="007C1111" w:rsidP="002003FF">
      <w:pPr>
        <w:pStyle w:val="NormalWeb"/>
        <w:numPr>
          <w:ilvl w:val="0"/>
          <w:numId w:val="28"/>
        </w:numPr>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Manter arquivos e cadastros de informações atualizados;</w:t>
      </w:r>
    </w:p>
    <w:p w:rsidR="007C1111" w:rsidRPr="004203AB" w:rsidRDefault="007C1111" w:rsidP="002003FF">
      <w:pPr>
        <w:pStyle w:val="NormalWeb"/>
        <w:numPr>
          <w:ilvl w:val="0"/>
          <w:numId w:val="28"/>
        </w:numPr>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Assessorar a Coordenadoria de Compras com questões práticas da rotina de trabalho, como preparar documentos, prestar informações ao público, responder e-mails.</w:t>
      </w:r>
    </w:p>
    <w:p w:rsidR="007C1111" w:rsidRPr="004203AB" w:rsidRDefault="007C1111" w:rsidP="007C1111">
      <w:pPr>
        <w:pStyle w:val="NormalWeb"/>
        <w:spacing w:line="240" w:lineRule="atLeast"/>
        <w:ind w:left="993" w:hanging="993"/>
        <w:jc w:val="both"/>
        <w:textAlignment w:val="baseline"/>
        <w:rPr>
          <w:rFonts w:asciiTheme="minorHAnsi" w:hAnsiTheme="minorHAnsi" w:cstheme="minorHAnsi"/>
          <w:b/>
          <w:sz w:val="22"/>
          <w:szCs w:val="22"/>
        </w:rPr>
      </w:pPr>
    </w:p>
    <w:p w:rsidR="007C1111" w:rsidRPr="004203AB" w:rsidRDefault="007C1111" w:rsidP="007C1111">
      <w:pPr>
        <w:pStyle w:val="NormalWeb"/>
        <w:spacing w:line="240" w:lineRule="atLeast"/>
        <w:ind w:left="993" w:hanging="993"/>
        <w:jc w:val="both"/>
        <w:textAlignment w:val="baseline"/>
        <w:rPr>
          <w:rFonts w:asciiTheme="minorHAnsi" w:hAnsiTheme="minorHAnsi" w:cstheme="minorHAnsi"/>
          <w:sz w:val="22"/>
          <w:szCs w:val="22"/>
        </w:rPr>
      </w:pPr>
      <w:r w:rsidRPr="004203AB">
        <w:rPr>
          <w:rFonts w:asciiTheme="minorHAnsi" w:hAnsiTheme="minorHAnsi" w:cstheme="minorHAnsi"/>
          <w:b/>
          <w:sz w:val="22"/>
          <w:szCs w:val="22"/>
        </w:rPr>
        <w:t>Art. 2</w:t>
      </w:r>
      <w:r w:rsidR="00DE11D8">
        <w:rPr>
          <w:rFonts w:asciiTheme="minorHAnsi" w:hAnsiTheme="minorHAnsi" w:cstheme="minorHAnsi"/>
          <w:b/>
          <w:sz w:val="22"/>
          <w:szCs w:val="22"/>
        </w:rPr>
        <w:t>9</w:t>
      </w:r>
      <w:r w:rsidRPr="004203AB">
        <w:rPr>
          <w:rFonts w:asciiTheme="minorHAnsi" w:hAnsiTheme="minorHAnsi" w:cstheme="minorHAnsi"/>
          <w:b/>
          <w:sz w:val="22"/>
          <w:szCs w:val="22"/>
        </w:rPr>
        <w:t xml:space="preserve"> - </w:t>
      </w:r>
      <w:r w:rsidRPr="004203AB">
        <w:rPr>
          <w:rFonts w:asciiTheme="minorHAnsi" w:hAnsiTheme="minorHAnsi" w:cstheme="minorHAnsi"/>
          <w:sz w:val="22"/>
          <w:szCs w:val="22"/>
        </w:rPr>
        <w:t>Ao Setor de Licitações compete, através do Pregoeiro e Equipe de Apoio e da Comissão Permanente de Licitação, planejar, organizar, coordenar, controlar e executar as atividades inerentes aos processos licitatórios.</w:t>
      </w:r>
    </w:p>
    <w:p w:rsidR="007C1111" w:rsidRPr="004203AB" w:rsidRDefault="007C1111" w:rsidP="007C1111">
      <w:pPr>
        <w:pStyle w:val="PargrafodaLista"/>
        <w:tabs>
          <w:tab w:val="left" w:pos="993"/>
        </w:tabs>
        <w:spacing w:after="0" w:line="240" w:lineRule="atLeast"/>
        <w:ind w:left="993" w:hanging="567"/>
        <w:jc w:val="both"/>
        <w:rPr>
          <w:rFonts w:eastAsia="Times New Roman" w:cstheme="minorHAnsi"/>
          <w:lang w:eastAsia="pt-BR"/>
        </w:rPr>
      </w:pPr>
      <w:r w:rsidRPr="004203AB">
        <w:rPr>
          <w:rFonts w:eastAsia="Times New Roman" w:cstheme="minorHAnsi"/>
          <w:b/>
          <w:lang w:eastAsia="pt-BR"/>
        </w:rPr>
        <w:lastRenderedPageBreak/>
        <w:t xml:space="preserve">§1º- </w:t>
      </w:r>
      <w:r w:rsidRPr="004203AB">
        <w:rPr>
          <w:rFonts w:eastAsia="Times New Roman" w:cstheme="minorHAnsi"/>
          <w:lang w:eastAsia="pt-BR"/>
        </w:rPr>
        <w:t>Ao Pregoeiro e a Equipe de Apoio compete organizar e executar as licitações nas modalidades de pregão presencial ou pregão eletrônico, desempenhando, dentre outras, as seguintes atividades:</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Receber processos e elaborar Editais de Licitação;</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Encaminhar Editais de Licitação para a emissão de Parecer Jurídico, efetuando, após aprovação, a publicação dos mesmos;</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Acolher, julgar e responder às impugnações de edital nos termos da legislação vigente;</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Promover o credenciamento dos licitantes interessados em participar da seção pública de pregões presenciais;</w:t>
      </w:r>
    </w:p>
    <w:p w:rsidR="007C1111" w:rsidRPr="004203AB" w:rsidRDefault="007C1111" w:rsidP="002003FF">
      <w:pPr>
        <w:pStyle w:val="PargrafodaLista"/>
        <w:numPr>
          <w:ilvl w:val="0"/>
          <w:numId w:val="52"/>
        </w:numPr>
        <w:tabs>
          <w:tab w:val="left" w:pos="993"/>
          <w:tab w:val="left" w:pos="1134"/>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Promover a análise prévia das propostas de preço dos produtos ofertados em pregões eletrônicos e abrir a sessão pública do pregão, no dia e horário pré-estabelecidos no instrumento convocatório;</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Receber, examinar e julgar propostas de preço e documentos de habilitação referentes a pregões eletrônicos e presenciais;</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Realizar consultas, junto ao setor interessado no produto ou serviço a ser contratado, visando esclarecer dúvidas relacionadas à qualidade e ao atendimento das especificações constantes no edital da licitação; </w:t>
      </w:r>
    </w:p>
    <w:p w:rsidR="007C1111" w:rsidRPr="004203AB" w:rsidRDefault="007C1111" w:rsidP="002003FF">
      <w:pPr>
        <w:pStyle w:val="PargrafodaLista"/>
        <w:numPr>
          <w:ilvl w:val="0"/>
          <w:numId w:val="52"/>
        </w:numPr>
        <w:tabs>
          <w:tab w:val="left" w:pos="993"/>
          <w:tab w:val="left" w:pos="1560"/>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Promover, quando necessário, diligências destinadas a esclarecer ou a complementar a instrução do processo;</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Receber, analisar e emitir parecer sobre recursos interpostos contra as decisões do pregoeiro, relacionadas à fase de julgamento das propostas e à de habilitação de licitantes, encaminhando o processo à autoridade superior, devidamente instruído para julgamento, decisão e conclusão final da licitação;</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Encaminhar ao ordenador da despesa os processos licitatórios conclusos para homologação;</w:t>
      </w:r>
    </w:p>
    <w:p w:rsidR="007C1111" w:rsidRPr="004203AB" w:rsidRDefault="007C1111" w:rsidP="002003FF">
      <w:pPr>
        <w:pStyle w:val="PargrafodaLista"/>
        <w:numPr>
          <w:ilvl w:val="0"/>
          <w:numId w:val="52"/>
        </w:numPr>
        <w:tabs>
          <w:tab w:val="left" w:pos="993"/>
        </w:tabs>
        <w:spacing w:after="0" w:line="240" w:lineRule="atLeast"/>
        <w:ind w:left="993" w:hanging="142"/>
        <w:jc w:val="both"/>
        <w:rPr>
          <w:rFonts w:eastAsia="Times New Roman" w:cstheme="minorHAnsi"/>
          <w:lang w:eastAsia="pt-BR"/>
        </w:rPr>
      </w:pPr>
      <w:r w:rsidRPr="004203AB">
        <w:rPr>
          <w:rFonts w:eastAsia="Times New Roman" w:cstheme="minorHAnsi"/>
          <w:lang w:eastAsia="pt-BR"/>
        </w:rPr>
        <w:t>Providenciar o saneamento de processos licitatórios decorrentes das diligências realizadas por comissão especial responsável pela análise de cada processo antes de sua homologação.</w:t>
      </w:r>
    </w:p>
    <w:p w:rsidR="007C1111" w:rsidRPr="004203AB" w:rsidRDefault="007C1111" w:rsidP="007C1111">
      <w:pPr>
        <w:pStyle w:val="PargrafodaLista"/>
        <w:tabs>
          <w:tab w:val="left" w:pos="993"/>
        </w:tabs>
        <w:spacing w:after="0" w:line="240" w:lineRule="atLeast"/>
        <w:ind w:left="2268" w:hanging="1842"/>
        <w:jc w:val="both"/>
        <w:rPr>
          <w:rFonts w:eastAsia="Times New Roman" w:cstheme="minorHAnsi"/>
          <w:lang w:eastAsia="pt-BR"/>
        </w:rPr>
      </w:pPr>
      <w:r w:rsidRPr="004203AB">
        <w:rPr>
          <w:rFonts w:eastAsia="Times New Roman" w:cstheme="minorHAnsi"/>
          <w:b/>
          <w:lang w:eastAsia="pt-BR"/>
        </w:rPr>
        <w:t xml:space="preserve">§2º- </w:t>
      </w:r>
      <w:r w:rsidRPr="004203AB">
        <w:rPr>
          <w:rFonts w:cstheme="minorHAnsi"/>
        </w:rPr>
        <w:t xml:space="preserve">Compete à Comissão de Licitação, tanto Permanente quanto Especial: </w:t>
      </w:r>
    </w:p>
    <w:p w:rsidR="007C1111" w:rsidRPr="004203AB" w:rsidRDefault="007C1111" w:rsidP="002003FF">
      <w:pPr>
        <w:numPr>
          <w:ilvl w:val="0"/>
          <w:numId w:val="53"/>
        </w:numPr>
        <w:spacing w:after="0" w:line="240" w:lineRule="atLeast"/>
        <w:ind w:left="993" w:hanging="426"/>
        <w:rPr>
          <w:rFonts w:cstheme="minorHAnsi"/>
        </w:rPr>
      </w:pPr>
      <w:r w:rsidRPr="004203AB">
        <w:rPr>
          <w:rFonts w:cstheme="minorHAnsi"/>
        </w:rPr>
        <w:t xml:space="preserve">    Receber, examinar e julgar todos os documentos e procedimentos relativos às licitações e ao cadastramento de licitantes, desempenhando;</w:t>
      </w:r>
    </w:p>
    <w:p w:rsidR="007C1111" w:rsidRPr="004203AB" w:rsidRDefault="007C1111" w:rsidP="002003FF">
      <w:pPr>
        <w:pStyle w:val="PargrafodaLista"/>
        <w:numPr>
          <w:ilvl w:val="0"/>
          <w:numId w:val="53"/>
        </w:numPr>
        <w:tabs>
          <w:tab w:val="left" w:pos="993"/>
        </w:tabs>
        <w:spacing w:line="240" w:lineRule="atLeast"/>
        <w:ind w:left="993" w:hanging="142"/>
        <w:jc w:val="both"/>
        <w:rPr>
          <w:rFonts w:eastAsia="Times New Roman" w:cstheme="minorHAnsi"/>
          <w:lang w:eastAsia="pt-BR"/>
        </w:rPr>
      </w:pPr>
      <w:r w:rsidRPr="004203AB">
        <w:rPr>
          <w:rFonts w:eastAsia="Times New Roman" w:cstheme="minorHAnsi"/>
          <w:lang w:eastAsia="pt-BR"/>
        </w:rPr>
        <w:t>Acolher, julgar e responder a impugnações de edital de licitação por irregularidade na aplicação da lei, nos termos da legislação vigente;</w:t>
      </w:r>
    </w:p>
    <w:p w:rsidR="007C1111" w:rsidRPr="004203AB" w:rsidRDefault="007C1111" w:rsidP="002003FF">
      <w:pPr>
        <w:pStyle w:val="PargrafodaLista"/>
        <w:numPr>
          <w:ilvl w:val="0"/>
          <w:numId w:val="53"/>
        </w:numPr>
        <w:tabs>
          <w:tab w:val="left" w:pos="993"/>
        </w:tabs>
        <w:spacing w:line="240" w:lineRule="atLeast"/>
        <w:ind w:left="993" w:hanging="142"/>
        <w:jc w:val="both"/>
        <w:rPr>
          <w:rFonts w:eastAsia="Times New Roman" w:cstheme="minorHAnsi"/>
          <w:lang w:eastAsia="pt-BR"/>
        </w:rPr>
      </w:pPr>
      <w:r w:rsidRPr="004203AB">
        <w:rPr>
          <w:rFonts w:eastAsia="Times New Roman" w:cstheme="minorHAnsi"/>
          <w:lang w:eastAsia="pt-BR"/>
        </w:rPr>
        <w:t>Promover reuniões para analisar e julgar a documentação relativa à habilitação de todos os licitantes e as propostas dos concorrentes habilitados;</w:t>
      </w:r>
    </w:p>
    <w:p w:rsidR="007C1111" w:rsidRPr="004203AB" w:rsidRDefault="007C1111" w:rsidP="002003FF">
      <w:pPr>
        <w:pStyle w:val="PargrafodaLista"/>
        <w:numPr>
          <w:ilvl w:val="0"/>
          <w:numId w:val="53"/>
        </w:numPr>
        <w:tabs>
          <w:tab w:val="left" w:pos="993"/>
        </w:tabs>
        <w:spacing w:line="240" w:lineRule="atLeast"/>
        <w:ind w:left="993" w:hanging="142"/>
        <w:jc w:val="both"/>
        <w:rPr>
          <w:rFonts w:eastAsia="Times New Roman" w:cstheme="minorHAnsi"/>
          <w:lang w:eastAsia="pt-BR"/>
        </w:rPr>
      </w:pPr>
      <w:r w:rsidRPr="004203AB">
        <w:rPr>
          <w:rFonts w:eastAsia="Times New Roman" w:cstheme="minorHAnsi"/>
          <w:lang w:eastAsia="pt-BR"/>
        </w:rPr>
        <w:t>Receber e julgar recursos interpostos relacionados às fases de habilitação e de julgamento de proposta dos concorrentes;</w:t>
      </w:r>
    </w:p>
    <w:p w:rsidR="007C1111" w:rsidRPr="004203AB" w:rsidRDefault="007C1111" w:rsidP="002003FF">
      <w:pPr>
        <w:pStyle w:val="PargrafodaLista"/>
        <w:numPr>
          <w:ilvl w:val="0"/>
          <w:numId w:val="53"/>
        </w:numPr>
        <w:tabs>
          <w:tab w:val="left" w:pos="993"/>
          <w:tab w:val="left" w:pos="1134"/>
        </w:tabs>
        <w:spacing w:line="240" w:lineRule="atLeast"/>
        <w:ind w:left="993" w:hanging="142"/>
        <w:jc w:val="both"/>
        <w:rPr>
          <w:rFonts w:eastAsia="Times New Roman" w:cstheme="minorHAnsi"/>
          <w:lang w:eastAsia="pt-BR"/>
        </w:rPr>
      </w:pPr>
      <w:r w:rsidRPr="004203AB">
        <w:rPr>
          <w:rFonts w:eastAsia="Times New Roman" w:cstheme="minorHAnsi"/>
          <w:lang w:eastAsia="pt-BR"/>
        </w:rPr>
        <w:t>Efetuar, quando julgar necessário, diligência destinada a esclarecer ou complementar a instrução do processo;</w:t>
      </w:r>
    </w:p>
    <w:p w:rsidR="007C1111" w:rsidRPr="004203AB" w:rsidRDefault="007C1111" w:rsidP="002003FF">
      <w:pPr>
        <w:pStyle w:val="PargrafodaLista"/>
        <w:numPr>
          <w:ilvl w:val="0"/>
          <w:numId w:val="53"/>
        </w:numPr>
        <w:tabs>
          <w:tab w:val="left" w:pos="993"/>
        </w:tabs>
        <w:spacing w:line="240" w:lineRule="atLeast"/>
        <w:ind w:left="993" w:hanging="142"/>
        <w:jc w:val="both"/>
        <w:rPr>
          <w:rFonts w:eastAsia="Times New Roman" w:cstheme="minorHAnsi"/>
          <w:lang w:eastAsia="pt-BR"/>
        </w:rPr>
      </w:pPr>
      <w:r w:rsidRPr="004203AB">
        <w:rPr>
          <w:rFonts w:eastAsia="Times New Roman" w:cstheme="minorHAnsi"/>
          <w:lang w:eastAsia="pt-BR"/>
        </w:rPr>
        <w:t>Receber, analisar e julgar os pedidos de credenciamento de licitantes no Sistema de Cadastramento Unificado de Fornecedores (SICAF);</w:t>
      </w:r>
    </w:p>
    <w:p w:rsidR="007C1111" w:rsidRPr="004203AB" w:rsidRDefault="007C1111" w:rsidP="002003FF">
      <w:pPr>
        <w:pStyle w:val="PargrafodaLista"/>
        <w:numPr>
          <w:ilvl w:val="0"/>
          <w:numId w:val="53"/>
        </w:numPr>
        <w:tabs>
          <w:tab w:val="left" w:pos="709"/>
          <w:tab w:val="left" w:pos="993"/>
        </w:tabs>
        <w:spacing w:line="240" w:lineRule="atLeast"/>
        <w:ind w:left="993" w:hanging="142"/>
        <w:jc w:val="both"/>
        <w:rPr>
          <w:rFonts w:eastAsia="Times New Roman" w:cstheme="minorHAnsi"/>
          <w:lang w:eastAsia="pt-BR"/>
        </w:rPr>
      </w:pPr>
      <w:r w:rsidRPr="004203AB">
        <w:rPr>
          <w:rFonts w:eastAsia="Times New Roman" w:cstheme="minorHAnsi"/>
          <w:lang w:eastAsia="pt-BR"/>
        </w:rPr>
        <w:t>Encaminhar ao ordenador da despesa os processos licitatórios conclusos para deliberação da autoridade competente quanto à homologação e adjudicação do objeto da licitação;</w:t>
      </w:r>
    </w:p>
    <w:p w:rsidR="007C1111" w:rsidRPr="004203AB" w:rsidRDefault="007C1111" w:rsidP="002003FF">
      <w:pPr>
        <w:pStyle w:val="PargrafodaLista"/>
        <w:numPr>
          <w:ilvl w:val="0"/>
          <w:numId w:val="53"/>
        </w:numPr>
        <w:tabs>
          <w:tab w:val="left" w:pos="993"/>
        </w:tabs>
        <w:spacing w:line="240" w:lineRule="atLeast"/>
        <w:ind w:left="993" w:hanging="142"/>
        <w:jc w:val="both"/>
        <w:rPr>
          <w:rFonts w:eastAsia="Times New Roman" w:cstheme="minorHAnsi"/>
          <w:lang w:eastAsia="pt-BR"/>
        </w:rPr>
      </w:pPr>
      <w:r w:rsidRPr="004203AB">
        <w:rPr>
          <w:rFonts w:eastAsia="Times New Roman" w:cstheme="minorHAnsi"/>
          <w:lang w:eastAsia="pt-BR"/>
        </w:rPr>
        <w:t>Providenciar o saneamento de processos licitatórios decorrentes das diligências realizadas por comissão especial responsável pela análise de cada processo antes de sua homologação.</w:t>
      </w:r>
    </w:p>
    <w:p w:rsidR="007C1111" w:rsidRPr="004203AB" w:rsidRDefault="007C1111" w:rsidP="007C1111">
      <w:pPr>
        <w:pStyle w:val="NormalWeb"/>
        <w:spacing w:line="240" w:lineRule="atLeast"/>
        <w:ind w:left="993" w:hanging="993"/>
        <w:jc w:val="both"/>
        <w:textAlignment w:val="baseline"/>
        <w:rPr>
          <w:rFonts w:asciiTheme="minorHAnsi" w:hAnsiTheme="minorHAnsi" w:cstheme="minorHAnsi"/>
          <w:sz w:val="22"/>
          <w:szCs w:val="22"/>
        </w:rPr>
      </w:pPr>
      <w:r w:rsidRPr="004203AB">
        <w:rPr>
          <w:rFonts w:asciiTheme="minorHAnsi" w:hAnsiTheme="minorHAnsi" w:cstheme="minorHAnsi"/>
          <w:b/>
          <w:sz w:val="22"/>
          <w:szCs w:val="22"/>
        </w:rPr>
        <w:t xml:space="preserve">Art. </w:t>
      </w:r>
      <w:r w:rsidR="00745056">
        <w:rPr>
          <w:rFonts w:asciiTheme="minorHAnsi" w:hAnsiTheme="minorHAnsi" w:cstheme="minorHAnsi"/>
          <w:b/>
          <w:sz w:val="22"/>
          <w:szCs w:val="22"/>
        </w:rPr>
        <w:t>30</w:t>
      </w:r>
      <w:r w:rsidRPr="004203AB">
        <w:rPr>
          <w:rFonts w:asciiTheme="minorHAnsi" w:hAnsiTheme="minorHAnsi" w:cstheme="minorHAnsi"/>
          <w:b/>
          <w:sz w:val="22"/>
          <w:szCs w:val="22"/>
        </w:rPr>
        <w:t xml:space="preserve"> - </w:t>
      </w:r>
      <w:r w:rsidRPr="004203AB">
        <w:rPr>
          <w:rFonts w:asciiTheme="minorHAnsi" w:hAnsiTheme="minorHAnsi" w:cstheme="minorHAnsi"/>
          <w:sz w:val="22"/>
          <w:szCs w:val="22"/>
        </w:rPr>
        <w:t xml:space="preserve">O Setor de Tesouraria é o setor responsável por todo o sistema de controle financeiro, ou seja, todas as previsões de recebimento são administradas pela Tesouraria, sendo que as previsões de pagamento são definidas pela Tesouraria juntamente com a Subsecretaria de Administração, Finanças e Patrimônio. É também, função da </w:t>
      </w:r>
      <w:r w:rsidRPr="004203AB">
        <w:rPr>
          <w:rFonts w:asciiTheme="minorHAnsi" w:hAnsiTheme="minorHAnsi" w:cstheme="minorHAnsi"/>
          <w:sz w:val="22"/>
          <w:szCs w:val="22"/>
        </w:rPr>
        <w:lastRenderedPageBreak/>
        <w:t>Tesouraria, acompanhar o fluxo de caixa, as contas bancárias, liberando recursos para pagamentos e para controle das aplicações financeiras.  Compete à Tesouraria desempenhar as seguintes funções:</w:t>
      </w:r>
    </w:p>
    <w:p w:rsidR="007C1111" w:rsidRPr="004203AB" w:rsidRDefault="007C1111" w:rsidP="002003FF">
      <w:pPr>
        <w:pStyle w:val="NormalWeb"/>
        <w:numPr>
          <w:ilvl w:val="0"/>
          <w:numId w:val="23"/>
        </w:numPr>
        <w:spacing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Assegurar a concretização das orientações financeiras definidas superiormente;</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Participar em reuniões periódicas de coordenação da área de administração geral e finanças;</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Elaborar propostas devidamente fundamentadas que visem à melhoria do funcionamento da Tesouraria e submetê-las a apreciação superior;</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Executar o pagamento das despesas devidamente autorizadas;</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Efetuar os registros dos fatos que envolvam o recebimento de receitas, pagamentos, operações bancárias, abertura/encerramento de contas bancárias, aplicações financeiras, conciliações bancárias e elaboração de Boletim Diário da Tesouraria;</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Controlar o movimento das contas bancárias, através do sistema informático;</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 xml:space="preserve">Assinar conjuntamente os cheques e transferência bancária/eletrônica; </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Assegurar o depósito das receitas em instituição bancária e proceder ao seu registro no Boletim da Tesouraria;</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Proceder à conferência e correto arquivamento dos documentos que comprovam o pagamento das despesas e o recebimento das receitas;</w:t>
      </w:r>
    </w:p>
    <w:p w:rsidR="007C1111" w:rsidRPr="004203AB" w:rsidRDefault="007C1111" w:rsidP="002003FF">
      <w:pPr>
        <w:pStyle w:val="font7"/>
        <w:numPr>
          <w:ilvl w:val="0"/>
          <w:numId w:val="23"/>
        </w:numPr>
        <w:spacing w:before="0" w:beforeAutospacing="0" w:after="0" w:afterAutospacing="0" w:line="240" w:lineRule="atLeast"/>
        <w:ind w:left="993" w:hanging="284"/>
        <w:jc w:val="both"/>
        <w:textAlignment w:val="baseline"/>
        <w:rPr>
          <w:rFonts w:asciiTheme="minorHAnsi" w:hAnsiTheme="minorHAnsi" w:cstheme="minorHAnsi"/>
          <w:sz w:val="22"/>
          <w:szCs w:val="22"/>
        </w:rPr>
      </w:pPr>
      <w:r w:rsidRPr="004203AB">
        <w:rPr>
          <w:rFonts w:asciiTheme="minorHAnsi" w:hAnsiTheme="minorHAnsi" w:cstheme="minorHAnsi"/>
          <w:sz w:val="22"/>
          <w:szCs w:val="22"/>
        </w:rPr>
        <w:t>Executar outras funções e demais controles financeiros que lhe sejam superiormente cometidas ou impostas por lei ou regulamentação.</w:t>
      </w:r>
    </w:p>
    <w:p w:rsidR="007C1111" w:rsidRPr="004203AB" w:rsidRDefault="007C1111" w:rsidP="007C1111">
      <w:pPr>
        <w:pStyle w:val="font7"/>
        <w:spacing w:before="0" w:beforeAutospacing="0" w:after="0" w:afterAutospacing="0" w:line="240" w:lineRule="atLeast"/>
        <w:ind w:firstLine="60"/>
        <w:jc w:val="both"/>
        <w:textAlignment w:val="baseline"/>
        <w:rPr>
          <w:rStyle w:val="color30"/>
          <w:rFonts w:asciiTheme="minorHAnsi" w:hAnsiTheme="minorHAnsi" w:cstheme="minorHAnsi"/>
          <w:sz w:val="22"/>
          <w:szCs w:val="22"/>
          <w:bdr w:val="none" w:sz="0" w:space="0" w:color="auto" w:frame="1"/>
        </w:rPr>
      </w:pPr>
      <w:r w:rsidRPr="004203AB">
        <w:rPr>
          <w:rFonts w:asciiTheme="minorHAnsi" w:hAnsiTheme="minorHAnsi" w:cstheme="minorHAnsi"/>
          <w:b/>
          <w:sz w:val="22"/>
          <w:szCs w:val="22"/>
        </w:rPr>
        <w:t>Art. 3</w:t>
      </w:r>
      <w:r w:rsidR="00736F21">
        <w:rPr>
          <w:rFonts w:asciiTheme="minorHAnsi" w:hAnsiTheme="minorHAnsi" w:cstheme="minorHAnsi"/>
          <w:b/>
          <w:sz w:val="22"/>
          <w:szCs w:val="22"/>
        </w:rPr>
        <w:t>1</w:t>
      </w:r>
      <w:r w:rsidRPr="004203AB">
        <w:rPr>
          <w:rFonts w:asciiTheme="minorHAnsi" w:hAnsiTheme="minorHAnsi" w:cstheme="minorHAnsi"/>
          <w:b/>
          <w:sz w:val="22"/>
          <w:szCs w:val="22"/>
        </w:rPr>
        <w:t xml:space="preserve"> -</w:t>
      </w:r>
      <w:r w:rsidRPr="004203AB">
        <w:rPr>
          <w:rFonts w:asciiTheme="minorHAnsi" w:hAnsiTheme="minorHAnsi" w:cstheme="minorHAnsi"/>
          <w:color w:val="023E5E"/>
          <w:sz w:val="22"/>
          <w:szCs w:val="22"/>
        </w:rPr>
        <w:t xml:space="preserve"> </w:t>
      </w:r>
      <w:r w:rsidRPr="004203AB">
        <w:rPr>
          <w:rStyle w:val="color30"/>
          <w:rFonts w:asciiTheme="minorHAnsi" w:hAnsiTheme="minorHAnsi" w:cstheme="minorHAnsi"/>
          <w:sz w:val="22"/>
          <w:szCs w:val="22"/>
          <w:bdr w:val="none" w:sz="0" w:space="0" w:color="auto" w:frame="1"/>
        </w:rPr>
        <w:t xml:space="preserve">Compete ao Setor de Contabilidade: </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Estudar, classificar, escriturar e analisar os atos e fatos administrativos municipais, de forma analítica e sintética;</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Auxiliar na elaboração do Orçamento Anual, na forma e tempo adequados, concomitantemente com os demais Setores e Secretarias Municipais, destacadamente com a Diretoria de Planejamento;</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Empenhar a despesa e fazer o controle dos créditos orçamentários;</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Registrar, na forma legal, a movimentação de bens;</w:t>
      </w:r>
    </w:p>
    <w:p w:rsidR="007C1111" w:rsidRPr="004203AB" w:rsidRDefault="007C1111" w:rsidP="002003FF">
      <w:pPr>
        <w:pStyle w:val="NormalWeb"/>
        <w:numPr>
          <w:ilvl w:val="0"/>
          <w:numId w:val="24"/>
        </w:numPr>
        <w:shd w:val="clear" w:color="auto" w:fill="FFFFFF"/>
        <w:tabs>
          <w:tab w:val="left" w:pos="851"/>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   Apresentar dados que possibilitem as prestações de contas de recursos financeiros;</w:t>
      </w:r>
    </w:p>
    <w:p w:rsidR="007C1111" w:rsidRPr="004203AB" w:rsidRDefault="007C1111" w:rsidP="002003FF">
      <w:pPr>
        <w:pStyle w:val="NormalWeb"/>
        <w:numPr>
          <w:ilvl w:val="0"/>
          <w:numId w:val="24"/>
        </w:numPr>
        <w:shd w:val="clear" w:color="auto" w:fill="FFFFFF"/>
        <w:tabs>
          <w:tab w:val="left" w:pos="851"/>
        </w:tabs>
        <w:spacing w:line="240" w:lineRule="atLeast"/>
        <w:ind w:firstLine="349"/>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   Levantar mensalmente os balancetes e quando exigido o balanço;</w:t>
      </w:r>
    </w:p>
    <w:p w:rsidR="007C1111" w:rsidRPr="004203AB" w:rsidRDefault="007C1111" w:rsidP="002003FF">
      <w:pPr>
        <w:pStyle w:val="NormalWeb"/>
        <w:numPr>
          <w:ilvl w:val="0"/>
          <w:numId w:val="24"/>
        </w:numPr>
        <w:shd w:val="clear" w:color="auto" w:fill="FFFFFF"/>
        <w:spacing w:line="240" w:lineRule="atLeast"/>
        <w:ind w:left="993" w:hanging="22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Controlar a movimentação de transferências recebidas de órgãos do Estado e da União, inclusive outros fundos especiais;</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Informar sobre o comportamento da receita para fins de planejamento econômico-financeiro;</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Escriturar a movimentação dos recursos do Município, obedecendo aos princípios gerais contábeis públicos;</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Assinar e analisar balanços e balancetes;</w:t>
      </w:r>
    </w:p>
    <w:p w:rsidR="007C1111" w:rsidRPr="004203AB" w:rsidRDefault="007C1111" w:rsidP="002003FF">
      <w:pPr>
        <w:pStyle w:val="NormalWeb"/>
        <w:numPr>
          <w:ilvl w:val="0"/>
          <w:numId w:val="24"/>
        </w:numPr>
        <w:shd w:val="clear" w:color="auto" w:fill="FFFFFF"/>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Preparar relatórios informativos referentes a situação financeira e patrimonial da Prefeitura;</w:t>
      </w:r>
    </w:p>
    <w:p w:rsidR="007C1111" w:rsidRPr="004203AB" w:rsidRDefault="007C1111" w:rsidP="002003FF">
      <w:pPr>
        <w:pStyle w:val="NormalWeb"/>
        <w:numPr>
          <w:ilvl w:val="0"/>
          <w:numId w:val="24"/>
        </w:numPr>
        <w:shd w:val="clear" w:color="auto" w:fill="FFFFFF"/>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Preparar pareceres referentes à Contabilidade Pública Municipal;</w:t>
      </w:r>
    </w:p>
    <w:p w:rsidR="007C1111" w:rsidRPr="004203AB" w:rsidRDefault="007C1111" w:rsidP="002003FF">
      <w:pPr>
        <w:pStyle w:val="NormalWeb"/>
        <w:numPr>
          <w:ilvl w:val="0"/>
          <w:numId w:val="24"/>
        </w:numPr>
        <w:shd w:val="clear" w:color="auto" w:fill="FFFFFF"/>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Analisar cálculos de custo;</w:t>
      </w:r>
    </w:p>
    <w:p w:rsidR="007C1111" w:rsidRPr="004203AB" w:rsidRDefault="007C1111" w:rsidP="002003FF">
      <w:pPr>
        <w:pStyle w:val="NormalWeb"/>
        <w:numPr>
          <w:ilvl w:val="0"/>
          <w:numId w:val="24"/>
        </w:numPr>
        <w:shd w:val="clear" w:color="auto" w:fill="FFFFFF"/>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Compatibilizar, quando possível, as programações sociais, econômicas e financeiras do Município, com os planos e programas do Estado e da União;</w:t>
      </w:r>
    </w:p>
    <w:p w:rsidR="007C1111" w:rsidRPr="004203AB" w:rsidRDefault="007C1111" w:rsidP="002003FF">
      <w:pPr>
        <w:pStyle w:val="NormalWeb"/>
        <w:numPr>
          <w:ilvl w:val="0"/>
          <w:numId w:val="24"/>
        </w:numPr>
        <w:shd w:val="clear" w:color="auto" w:fill="FFFFFF"/>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Lançar na responsabilidade de ordenador da despesa, aquela que não estiver de acordo com as normas e legislação pertinentes;</w:t>
      </w:r>
    </w:p>
    <w:p w:rsidR="007C1111" w:rsidRPr="004203AB" w:rsidRDefault="007C1111" w:rsidP="002003FF">
      <w:pPr>
        <w:pStyle w:val="NormalWeb"/>
        <w:numPr>
          <w:ilvl w:val="0"/>
          <w:numId w:val="24"/>
        </w:numPr>
        <w:shd w:val="clear" w:color="auto" w:fill="FFFFFF"/>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Estabelecer diretrizes quanto à matéria de sua competência;</w:t>
      </w:r>
    </w:p>
    <w:p w:rsidR="007C1111" w:rsidRPr="004203AB" w:rsidRDefault="007C1111" w:rsidP="002003FF">
      <w:pPr>
        <w:pStyle w:val="NormalWeb"/>
        <w:numPr>
          <w:ilvl w:val="0"/>
          <w:numId w:val="24"/>
        </w:numPr>
        <w:shd w:val="clear" w:color="auto" w:fill="FFFFFF"/>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Implantar, manter e analisar o Sistema de Custos;</w:t>
      </w:r>
    </w:p>
    <w:p w:rsidR="007C1111" w:rsidRPr="004203AB" w:rsidRDefault="007C1111" w:rsidP="002003FF">
      <w:pPr>
        <w:pStyle w:val="NormalWeb"/>
        <w:numPr>
          <w:ilvl w:val="0"/>
          <w:numId w:val="24"/>
        </w:numPr>
        <w:shd w:val="clear" w:color="auto" w:fill="FFFFFF"/>
        <w:tabs>
          <w:tab w:val="left" w:pos="851"/>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  Manter o Portal da Transparência, no que se refere a dados orçamentários, financeiros, patrimoniais e atuar de forma conjunta nos demais dados do Portal da Transparência;</w:t>
      </w:r>
    </w:p>
    <w:p w:rsidR="007C1111" w:rsidRPr="004203AB" w:rsidRDefault="007C1111" w:rsidP="002003FF">
      <w:pPr>
        <w:pStyle w:val="NormalWeb"/>
        <w:numPr>
          <w:ilvl w:val="0"/>
          <w:numId w:val="24"/>
        </w:numPr>
        <w:shd w:val="clear" w:color="auto" w:fill="FFFFFF"/>
        <w:tabs>
          <w:tab w:val="left" w:pos="851"/>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 Promover a Consolidação das Contas Públicas do Município, abrangendo os Poderes Executivo e Legislativo e órgãos da Administração Indireta;</w:t>
      </w:r>
    </w:p>
    <w:p w:rsidR="007C1111" w:rsidRPr="004203AB" w:rsidRDefault="007C1111" w:rsidP="002003FF">
      <w:pPr>
        <w:pStyle w:val="NormalWeb"/>
        <w:numPr>
          <w:ilvl w:val="0"/>
          <w:numId w:val="24"/>
        </w:numPr>
        <w:shd w:val="clear" w:color="auto" w:fill="FFFFFF"/>
        <w:tabs>
          <w:tab w:val="left" w:pos="851"/>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lastRenderedPageBreak/>
        <w:t xml:space="preserve">  Expedir Instruções Normativas relativas a assuntos de competência da Controladoria do Município.</w:t>
      </w:r>
    </w:p>
    <w:p w:rsidR="007C1111" w:rsidRPr="004203AB" w:rsidRDefault="007C1111" w:rsidP="007C1111">
      <w:pPr>
        <w:spacing w:line="240" w:lineRule="atLeast"/>
        <w:ind w:left="964" w:hanging="964"/>
        <w:jc w:val="both"/>
        <w:rPr>
          <w:rFonts w:cstheme="minorHAnsi"/>
          <w:b/>
        </w:rPr>
      </w:pPr>
      <w:r w:rsidRPr="004203AB">
        <w:rPr>
          <w:rFonts w:cstheme="minorHAnsi"/>
          <w:b/>
        </w:rPr>
        <w:t xml:space="preserve">Parágrafo Único - </w:t>
      </w:r>
      <w:r w:rsidRPr="004203AB">
        <w:rPr>
          <w:rStyle w:val="color30"/>
          <w:rFonts w:cstheme="minorHAnsi"/>
          <w:bdr w:val="none" w:sz="0" w:space="0" w:color="auto" w:frame="1"/>
        </w:rPr>
        <w:t>Para fins do disposto no inciso XIX as Instruções Normativas expedidas no Inciso XX terão alcance ao Poder Legislativo e aos Órgãos da Administração Indireta.</w:t>
      </w:r>
    </w:p>
    <w:p w:rsidR="007C1111" w:rsidRPr="004203AB" w:rsidRDefault="007C1111" w:rsidP="007C1111">
      <w:pPr>
        <w:spacing w:line="240" w:lineRule="atLeast"/>
        <w:ind w:left="964" w:hanging="964"/>
        <w:jc w:val="both"/>
        <w:rPr>
          <w:rStyle w:val="color30"/>
          <w:rFonts w:cstheme="minorHAnsi"/>
          <w:bdr w:val="none" w:sz="0" w:space="0" w:color="auto" w:frame="1"/>
        </w:rPr>
      </w:pPr>
      <w:r w:rsidRPr="004203AB">
        <w:rPr>
          <w:rFonts w:cstheme="minorHAnsi"/>
          <w:b/>
        </w:rPr>
        <w:t>Art. 3</w:t>
      </w:r>
      <w:r w:rsidR="00E94363">
        <w:rPr>
          <w:rFonts w:cstheme="minorHAnsi"/>
          <w:b/>
        </w:rPr>
        <w:t>2</w:t>
      </w:r>
      <w:r w:rsidRPr="004203AB">
        <w:rPr>
          <w:rFonts w:cstheme="minorHAnsi"/>
          <w:b/>
        </w:rPr>
        <w:t xml:space="preserve"> -</w:t>
      </w:r>
      <w:r w:rsidRPr="004203AB">
        <w:rPr>
          <w:rFonts w:cstheme="minorHAnsi"/>
          <w:color w:val="023E5E"/>
        </w:rPr>
        <w:t xml:space="preserve"> </w:t>
      </w:r>
      <w:r w:rsidRPr="004203AB">
        <w:rPr>
          <w:rStyle w:val="color30"/>
          <w:rFonts w:cstheme="minorHAnsi"/>
          <w:bdr w:val="none" w:sz="0" w:space="0" w:color="auto" w:frame="1"/>
        </w:rPr>
        <w:t>O Setor de Tributação é responsável por dirigir e executar a política tributária do Município obedecendo à legislação vigente, tendo como objetivo efetuar os lançamentos, fiscalizar e controlar os recebimentos de impostos e taxas, bem como inscrever em Dívida Ativa os créditos oriundos de receitas tributárias ou não tributárias. Compete ao Setor de Tributação:</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Atendimento ao público;</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Arrecadar valores, controlar recebimentos, atualizar débitos;</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Controlar parcelamentos, inscrever em dívida ativa;</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Encaminhar débitos para cobrança;</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Manter o cadastro atualizado dos contribuintes;</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Processar a abertura de empresas e profissionais autônomos;</w:t>
      </w:r>
    </w:p>
    <w:p w:rsidR="007C1111" w:rsidRPr="004203AB"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Emitir Alvarás e Certidões referentes a assuntos constantes no cadastro tributário do Município.</w:t>
      </w:r>
    </w:p>
    <w:p w:rsidR="007C1111" w:rsidRPr="00E335D1" w:rsidRDefault="007C1111" w:rsidP="002003FF">
      <w:pPr>
        <w:pStyle w:val="NormalWeb"/>
        <w:numPr>
          <w:ilvl w:val="0"/>
          <w:numId w:val="25"/>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E335D1">
        <w:rPr>
          <w:rStyle w:val="color30"/>
          <w:rFonts w:asciiTheme="minorHAnsi" w:hAnsiTheme="minorHAnsi" w:cstheme="minorHAnsi"/>
          <w:sz w:val="22"/>
          <w:szCs w:val="22"/>
          <w:bdr w:val="none" w:sz="0" w:space="0" w:color="auto" w:frame="1"/>
        </w:rPr>
        <w:t>Propor medidas para o aperfeiçoamento da legislação tributária afetas a sua área de atuação.</w:t>
      </w:r>
    </w:p>
    <w:p w:rsidR="007C1111" w:rsidRPr="004203AB" w:rsidRDefault="007C1111" w:rsidP="007C1111">
      <w:pPr>
        <w:pStyle w:val="NormalWeb"/>
        <w:tabs>
          <w:tab w:val="left" w:pos="1418"/>
        </w:tabs>
        <w:spacing w:line="240" w:lineRule="atLeast"/>
        <w:ind w:left="993" w:hanging="993"/>
        <w:jc w:val="both"/>
        <w:rPr>
          <w:rStyle w:val="color30"/>
          <w:rFonts w:asciiTheme="minorHAnsi" w:hAnsiTheme="minorHAnsi" w:cstheme="minorHAnsi"/>
          <w:sz w:val="22"/>
          <w:szCs w:val="22"/>
          <w:bdr w:val="none" w:sz="0" w:space="0" w:color="auto" w:frame="1"/>
        </w:rPr>
      </w:pPr>
      <w:r w:rsidRPr="004203AB">
        <w:rPr>
          <w:rFonts w:asciiTheme="minorHAnsi" w:hAnsiTheme="minorHAnsi" w:cstheme="minorHAnsi"/>
          <w:b/>
          <w:sz w:val="22"/>
          <w:szCs w:val="22"/>
        </w:rPr>
        <w:t>Art. 3</w:t>
      </w:r>
      <w:r w:rsidR="00E94363">
        <w:rPr>
          <w:rFonts w:asciiTheme="minorHAnsi" w:hAnsiTheme="minorHAnsi" w:cstheme="minorHAnsi"/>
          <w:b/>
          <w:sz w:val="22"/>
          <w:szCs w:val="22"/>
        </w:rPr>
        <w:t>3</w:t>
      </w:r>
      <w:r w:rsidRPr="004203AB">
        <w:rPr>
          <w:rFonts w:asciiTheme="minorHAnsi" w:hAnsiTheme="minorHAnsi" w:cstheme="minorHAnsi"/>
          <w:b/>
          <w:sz w:val="22"/>
          <w:szCs w:val="22"/>
        </w:rPr>
        <w:t xml:space="preserve"> - </w:t>
      </w:r>
      <w:r w:rsidRPr="004203AB">
        <w:rPr>
          <w:rStyle w:val="color30"/>
          <w:rFonts w:asciiTheme="minorHAnsi" w:hAnsiTheme="minorHAnsi" w:cstheme="minorHAnsi"/>
          <w:sz w:val="22"/>
          <w:szCs w:val="22"/>
          <w:bdr w:val="none" w:sz="0" w:space="0" w:color="auto" w:frame="1"/>
        </w:rPr>
        <w:t xml:space="preserve">O Setor de Fiscalização de Tributos, Obras e Posturas tem por objetivo dirigir as atividades de fiscalização dos tributos arrecadados pelo Município, das obras de construção civil e as normas contidas na legislação concernente às posturas municipais e abrange, entre outras atribuições:  </w:t>
      </w:r>
    </w:p>
    <w:p w:rsidR="007C1111" w:rsidRPr="004203AB" w:rsidRDefault="007C1111" w:rsidP="002003FF">
      <w:pPr>
        <w:numPr>
          <w:ilvl w:val="0"/>
          <w:numId w:val="49"/>
        </w:numPr>
        <w:shd w:val="clear" w:color="auto" w:fill="FFFFFF"/>
        <w:tabs>
          <w:tab w:val="left" w:pos="993"/>
        </w:tabs>
        <w:spacing w:after="0" w:line="240" w:lineRule="atLeast"/>
        <w:ind w:left="993" w:hanging="426"/>
        <w:jc w:val="both"/>
        <w:textAlignment w:val="baseline"/>
        <w:rPr>
          <w:rStyle w:val="color30"/>
          <w:rFonts w:cstheme="minorHAnsi"/>
          <w:bdr w:val="none" w:sz="0" w:space="0" w:color="auto" w:frame="1"/>
        </w:rPr>
      </w:pPr>
      <w:r w:rsidRPr="004203AB">
        <w:rPr>
          <w:rStyle w:val="color30"/>
          <w:rFonts w:cstheme="minorHAnsi"/>
          <w:bdr w:val="none" w:sz="0" w:space="0" w:color="auto" w:frame="1"/>
        </w:rPr>
        <w:t>Coordenar a análise dos dados sobre o comportamento fiscal dos contribuintes, com o fim de dirigir a fiscalização e orientar ações contra incorreção, sonegação, evasão e fraude no recolhimento dos tributos municipais;</w:t>
      </w:r>
    </w:p>
    <w:p w:rsidR="007C1111" w:rsidRPr="004203AB" w:rsidRDefault="007C1111" w:rsidP="002003FF">
      <w:pPr>
        <w:numPr>
          <w:ilvl w:val="0"/>
          <w:numId w:val="49"/>
        </w:numPr>
        <w:shd w:val="clear" w:color="auto" w:fill="FFFFFF"/>
        <w:tabs>
          <w:tab w:val="left" w:pos="993"/>
        </w:tabs>
        <w:spacing w:after="0" w:line="240" w:lineRule="atLeast"/>
        <w:ind w:left="993" w:hanging="426"/>
        <w:jc w:val="both"/>
        <w:textAlignment w:val="baseline"/>
        <w:rPr>
          <w:rStyle w:val="color30"/>
          <w:rFonts w:cstheme="minorHAnsi"/>
          <w:bdr w:val="none" w:sz="0" w:space="0" w:color="auto" w:frame="1"/>
        </w:rPr>
      </w:pPr>
      <w:r w:rsidRPr="004203AB">
        <w:rPr>
          <w:rStyle w:val="color30"/>
          <w:rFonts w:cstheme="minorHAnsi"/>
          <w:bdr w:val="none" w:sz="0" w:space="0" w:color="auto" w:frame="1"/>
        </w:rPr>
        <w:t>Orientar a execução das atividades fiscais, avaliando e controlando seus resultados;</w:t>
      </w:r>
    </w:p>
    <w:p w:rsidR="007C1111" w:rsidRPr="004203AB" w:rsidRDefault="007C1111" w:rsidP="002003FF">
      <w:pPr>
        <w:numPr>
          <w:ilvl w:val="0"/>
          <w:numId w:val="49"/>
        </w:numPr>
        <w:shd w:val="clear" w:color="auto" w:fill="FFFFFF"/>
        <w:tabs>
          <w:tab w:val="left" w:pos="993"/>
        </w:tabs>
        <w:spacing w:after="0" w:line="240" w:lineRule="atLeast"/>
        <w:ind w:left="993" w:hanging="426"/>
        <w:jc w:val="both"/>
        <w:textAlignment w:val="baseline"/>
        <w:rPr>
          <w:rStyle w:val="color30"/>
          <w:rFonts w:cstheme="minorHAnsi"/>
          <w:bdr w:val="none" w:sz="0" w:space="0" w:color="auto" w:frame="1"/>
        </w:rPr>
      </w:pPr>
      <w:r w:rsidRPr="004203AB">
        <w:rPr>
          <w:rStyle w:val="color30"/>
          <w:rFonts w:cstheme="minorHAnsi"/>
          <w:bdr w:val="none" w:sz="0" w:space="0" w:color="auto" w:frame="1"/>
        </w:rPr>
        <w:t>Supervisionar ações de verificação da declaração do ICMS, para fins de apurar a participação do Município na arrecadação daquele tributo;</w:t>
      </w:r>
    </w:p>
    <w:p w:rsidR="007C1111" w:rsidRPr="004203AB" w:rsidRDefault="007C1111" w:rsidP="002003FF">
      <w:pPr>
        <w:numPr>
          <w:ilvl w:val="0"/>
          <w:numId w:val="49"/>
        </w:numPr>
        <w:shd w:val="clear" w:color="auto" w:fill="FFFFFF"/>
        <w:tabs>
          <w:tab w:val="left" w:pos="993"/>
        </w:tabs>
        <w:spacing w:after="0" w:line="240" w:lineRule="atLeast"/>
        <w:ind w:left="993" w:hanging="426"/>
        <w:jc w:val="both"/>
        <w:textAlignment w:val="baseline"/>
        <w:rPr>
          <w:rStyle w:val="color30"/>
          <w:rFonts w:cstheme="minorHAnsi"/>
          <w:bdr w:val="none" w:sz="0" w:space="0" w:color="auto" w:frame="1"/>
        </w:rPr>
      </w:pPr>
      <w:r w:rsidRPr="004203AB">
        <w:rPr>
          <w:rStyle w:val="color30"/>
          <w:rFonts w:cstheme="minorHAnsi"/>
          <w:bdr w:val="none" w:sz="0" w:space="0" w:color="auto" w:frame="1"/>
        </w:rPr>
        <w:t>Promover estudos objetivando o aumento da arrecadação tributária;</w:t>
      </w:r>
    </w:p>
    <w:p w:rsidR="007C1111" w:rsidRPr="004203AB" w:rsidRDefault="007C1111" w:rsidP="002003FF">
      <w:pPr>
        <w:numPr>
          <w:ilvl w:val="0"/>
          <w:numId w:val="49"/>
        </w:numPr>
        <w:shd w:val="clear" w:color="auto" w:fill="FFFFFF"/>
        <w:tabs>
          <w:tab w:val="left" w:pos="993"/>
        </w:tabs>
        <w:spacing w:after="0" w:line="240" w:lineRule="atLeast"/>
        <w:ind w:left="993" w:hanging="426"/>
        <w:jc w:val="both"/>
        <w:textAlignment w:val="baseline"/>
        <w:rPr>
          <w:rStyle w:val="color30"/>
          <w:rFonts w:cstheme="minorHAnsi"/>
          <w:bdr w:val="none" w:sz="0" w:space="0" w:color="auto" w:frame="1"/>
        </w:rPr>
      </w:pPr>
      <w:r w:rsidRPr="004203AB">
        <w:rPr>
          <w:rStyle w:val="color30"/>
          <w:rFonts w:cstheme="minorHAnsi"/>
          <w:bdr w:val="none" w:sz="0" w:space="0" w:color="auto" w:frame="1"/>
        </w:rPr>
        <w:t>Autorizar os estabelecimentos a imprimir documentos fiscais para uso dos contribuintes do ISS, previstos na legislação tributária;</w:t>
      </w:r>
    </w:p>
    <w:p w:rsidR="007C1111" w:rsidRPr="004203AB" w:rsidRDefault="007C1111" w:rsidP="002003FF">
      <w:pPr>
        <w:pStyle w:val="NormalWeb"/>
        <w:numPr>
          <w:ilvl w:val="0"/>
          <w:numId w:val="49"/>
        </w:numPr>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Fiscalizar as obras públicas e particulares, concluídas ou em andamento, abrangendo também demolições, terraplenagens, parcelamento do solo, a colocação de tapumes, andaimes, telas, plataformas de proteção e as condições de segurança das edificações;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Fiscalizar o cumprimento do Código de Obras e Edificações, do Plano Diretor e da Lei Municipal de Parcelamento do Solo;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Emitir notificações, lavrar autos de infração e expedir multas aos infratores da legislação urbanística municipal;  </w:t>
      </w:r>
    </w:p>
    <w:p w:rsidR="007C1111" w:rsidRPr="004203AB" w:rsidRDefault="007C1111" w:rsidP="002003FF">
      <w:pPr>
        <w:pStyle w:val="NormalWeb"/>
        <w:numPr>
          <w:ilvl w:val="0"/>
          <w:numId w:val="49"/>
        </w:numPr>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Reprimir o exercício de atividades desenvolvidas em desacordo com as normas estabelecidas na legislação urbanística municipal, as edificações clandestinas;  </w:t>
      </w:r>
    </w:p>
    <w:p w:rsidR="007C1111" w:rsidRPr="004203AB" w:rsidRDefault="007C1111" w:rsidP="002003FF">
      <w:pPr>
        <w:pStyle w:val="NormalWeb"/>
        <w:numPr>
          <w:ilvl w:val="0"/>
          <w:numId w:val="49"/>
        </w:numPr>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Elaborar relatório de fiscalização; </w:t>
      </w:r>
    </w:p>
    <w:p w:rsidR="007C1111" w:rsidRPr="004203AB" w:rsidRDefault="007C1111" w:rsidP="002003FF">
      <w:pPr>
        <w:pStyle w:val="NormalWeb"/>
        <w:numPr>
          <w:ilvl w:val="0"/>
          <w:numId w:val="49"/>
        </w:numPr>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Orientar as pessoas e os profissionais quanto ao cumprimento da legislação;</w:t>
      </w:r>
    </w:p>
    <w:p w:rsidR="007C1111" w:rsidRPr="004203AB" w:rsidRDefault="007C1111" w:rsidP="002003FF">
      <w:pPr>
        <w:pStyle w:val="NormalWeb"/>
        <w:numPr>
          <w:ilvl w:val="0"/>
          <w:numId w:val="49"/>
        </w:numPr>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Apurar as denúncias e elaborar relatório sobre as providências adotadas;</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Autorizar e fiscalizar o funcionamento de estabelecimentos comerciais, industriais, prestadores de serviços e outros estabelecimentos;</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Regular o uso e a manutenção dos logradouros públicos;</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Autorizar e fiscalizar propagandas, placas e anúncios nas áreas públicas e frontais aos imóveis;</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lastRenderedPageBreak/>
        <w:t xml:space="preserve">Fiscalizar o funcionamento de eventos, shows, parques de diversões, circos e demais atividade do gênero;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Fiscalizar o cumprimento do Código de Posturas Municipal;</w:t>
      </w:r>
    </w:p>
    <w:p w:rsidR="007C1111" w:rsidRPr="004203AB" w:rsidRDefault="007C1111" w:rsidP="002003FF">
      <w:pPr>
        <w:pStyle w:val="NormalWeb"/>
        <w:numPr>
          <w:ilvl w:val="0"/>
          <w:numId w:val="49"/>
        </w:numPr>
        <w:tabs>
          <w:tab w:val="left" w:pos="993"/>
        </w:tabs>
        <w:spacing w:line="240" w:lineRule="atLeast"/>
        <w:ind w:left="993" w:hanging="709"/>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Gerenciar as atividades de controle, licenciamento, fiscalização e operações relacionadas às posturas municipais;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Determinar ação fiscalizadora com objetivo do exercício do poder de polícia, observando as normas contidas na legislação concernente às posturas municipais, requisitando, quanto necessário, apoio policial para garantia desta competência;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Promover a fiscalização da utilização de espaços e logradouros públicos por ambulantes e realizar as apreensões previstas em lei;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Promover a guarda e controlar as entradas e saídas de material apreendido pela fiscalização; </w:t>
      </w:r>
    </w:p>
    <w:p w:rsidR="007C1111" w:rsidRPr="004203AB" w:rsidRDefault="007C1111" w:rsidP="002003FF">
      <w:pPr>
        <w:pStyle w:val="NormalWeb"/>
        <w:numPr>
          <w:ilvl w:val="0"/>
          <w:numId w:val="49"/>
        </w:numPr>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Proceder a pesquisas e levantamentos de dados que sejam de interesse da fiscalização; </w:t>
      </w:r>
    </w:p>
    <w:p w:rsidR="007C1111" w:rsidRPr="004203AB" w:rsidRDefault="007C1111" w:rsidP="002003FF">
      <w:pPr>
        <w:pStyle w:val="NormalWeb"/>
        <w:numPr>
          <w:ilvl w:val="0"/>
          <w:numId w:val="49"/>
        </w:numPr>
        <w:tabs>
          <w:tab w:val="left" w:pos="993"/>
          <w:tab w:val="left" w:pos="1134"/>
        </w:tabs>
        <w:spacing w:line="240" w:lineRule="atLeast"/>
        <w:ind w:left="993" w:hanging="709"/>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Informar e orientar o munícipe a respeito das normas e seu cumprimento de maneira educativa e sistemática; </w:t>
      </w:r>
    </w:p>
    <w:p w:rsidR="007C1111" w:rsidRPr="004203AB" w:rsidRDefault="007C1111" w:rsidP="002003FF">
      <w:pPr>
        <w:pStyle w:val="NormalWeb"/>
        <w:numPr>
          <w:ilvl w:val="0"/>
          <w:numId w:val="49"/>
        </w:numPr>
        <w:tabs>
          <w:tab w:val="left" w:pos="993"/>
        </w:tabs>
        <w:spacing w:line="240" w:lineRule="atLeast"/>
        <w:ind w:left="993" w:hanging="709"/>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Monitorar o andamento dos requerimentos/reclamações, controlar os prazos dos processos e manter arquivo das mesmas; </w:t>
      </w:r>
    </w:p>
    <w:p w:rsidR="007C1111" w:rsidRPr="004203AB" w:rsidRDefault="007C1111" w:rsidP="002003FF">
      <w:pPr>
        <w:pStyle w:val="NormalWeb"/>
        <w:numPr>
          <w:ilvl w:val="0"/>
          <w:numId w:val="49"/>
        </w:numPr>
        <w:tabs>
          <w:tab w:val="left" w:pos="709"/>
        </w:tabs>
        <w:spacing w:line="240" w:lineRule="atLeast"/>
        <w:ind w:left="993" w:hanging="709"/>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Prestar atendimento ao público externo para orientações e recebimento de pedidos de licenciamento, providências, ações de fiscalização e autorizações de sua competência; </w:t>
      </w:r>
    </w:p>
    <w:p w:rsidR="007C1111" w:rsidRPr="004203AB" w:rsidRDefault="007C1111" w:rsidP="002003FF">
      <w:pPr>
        <w:pStyle w:val="NormalWeb"/>
        <w:numPr>
          <w:ilvl w:val="0"/>
          <w:numId w:val="49"/>
        </w:numPr>
        <w:tabs>
          <w:tab w:val="left" w:pos="709"/>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Prestar informações sobre a tramitação de expedientes e/ou a atuação da Prefeitura;</w:t>
      </w:r>
    </w:p>
    <w:p w:rsidR="007C1111" w:rsidRPr="004203AB" w:rsidRDefault="007C1111" w:rsidP="002003FF">
      <w:pPr>
        <w:pStyle w:val="NormalWeb"/>
        <w:numPr>
          <w:ilvl w:val="0"/>
          <w:numId w:val="49"/>
        </w:numPr>
        <w:tabs>
          <w:tab w:val="left" w:pos="709"/>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Desenvolver outras atividades destinadas à consecução de seus objetivos. </w:t>
      </w:r>
    </w:p>
    <w:p w:rsidR="007C1111" w:rsidRPr="004203AB" w:rsidRDefault="007C1111" w:rsidP="007C1111">
      <w:pPr>
        <w:spacing w:line="240" w:lineRule="atLeast"/>
        <w:rPr>
          <w:rStyle w:val="color30"/>
          <w:rFonts w:cstheme="minorHAnsi"/>
          <w:bdr w:val="none" w:sz="0" w:space="0" w:color="auto" w:frame="1"/>
        </w:rPr>
      </w:pPr>
      <w:r w:rsidRPr="004203AB">
        <w:rPr>
          <w:rFonts w:cstheme="minorHAnsi"/>
          <w:b/>
        </w:rPr>
        <w:t>Art. 3</w:t>
      </w:r>
      <w:r w:rsidR="00EF02B9">
        <w:rPr>
          <w:rFonts w:cstheme="minorHAnsi"/>
          <w:b/>
        </w:rPr>
        <w:t>4</w:t>
      </w:r>
      <w:r w:rsidRPr="004203AB">
        <w:rPr>
          <w:rFonts w:cstheme="minorHAnsi"/>
          <w:b/>
        </w:rPr>
        <w:t xml:space="preserve"> - </w:t>
      </w:r>
      <w:r w:rsidRPr="004203AB">
        <w:rPr>
          <w:rStyle w:val="color30"/>
          <w:rFonts w:cstheme="minorHAnsi"/>
          <w:bdr w:val="none" w:sz="0" w:space="0" w:color="auto" w:frame="1"/>
        </w:rPr>
        <w:t>Compete ao Setor de Desenvolvimento Humano:</w:t>
      </w:r>
    </w:p>
    <w:p w:rsidR="007C1111" w:rsidRPr="004203AB" w:rsidRDefault="007C1111" w:rsidP="002003FF">
      <w:pPr>
        <w:numPr>
          <w:ilvl w:val="0"/>
          <w:numId w:val="27"/>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Definir e implementar, em conjunto com os órgãos da Administração Municipal, o dimensionamento adequado dos seus quadros de cargos e funções, com vistas a assegurar a estrutura adequada para concretização de seus objetivos institucionais;</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Indicar, quando necessário, a possibilidade de simplificação e aperfeiçoamento de processos e métodos de trabalho, buscando maior eficiência e qualidade dos serviços públicos;</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Desenvolver e executar a política de profissionalização e capacitação continuada dos servidores municipais dos órgãos da Administração Municipal;</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Gerenciar o sistema informatizado e descentralizado de recursos humanos;</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Manter e atualizar documentos inerentes às rotinas e políticas de pessoal;</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Disponibilizar informações íntegras, tempestivas, autênticas e completas, que facilitem a tomada de decisão dos gestores municipais, a fiscalização dos órgãos de controle e a transparência da gestão pública aos cidadãos e sociedade civil organizada;</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Desenvolver políticas de gestão de pessoas que auxiliem na melhoria contínua da eficiência e qualidade dos serviços públicos;</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Criar e fomentar ações que assegurem a saúde e segurança dos servidores municipais, reduzindo os riscos de acidentes, doenças funcionais e o absenteísmo;</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Participar da elaboração do orçamento para execução das políticas de gestão de pessoas e da folha mensal de pagamento e encargos sociais de todos os órgãos da Administração Municipal;</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Emitir e publicar todos os atos administrativos inerentes à nomeação, exoneração, demissão e demais registros funcionais e financeiros dos servidores;</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Elaborar projetos de leis pertinentes às rotinas e políticas de pessoal, acompanhados de fundamentação técnica e legal pertinente;</w:t>
      </w:r>
    </w:p>
    <w:p w:rsidR="007C1111" w:rsidRPr="004203AB" w:rsidRDefault="007C1111" w:rsidP="002003FF">
      <w:pPr>
        <w:pStyle w:val="NormalWeb"/>
        <w:numPr>
          <w:ilvl w:val="0"/>
          <w:numId w:val="27"/>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Emitir regulamentos relativos às rotinas e políticas de pessoas para os órgãos da Administração Municipal;</w:t>
      </w:r>
    </w:p>
    <w:p w:rsidR="007C1111" w:rsidRPr="00932F61" w:rsidRDefault="007C1111" w:rsidP="002003FF">
      <w:pPr>
        <w:pStyle w:val="NormalWeb"/>
        <w:numPr>
          <w:ilvl w:val="0"/>
          <w:numId w:val="27"/>
        </w:numPr>
        <w:shd w:val="clear" w:color="auto" w:fill="FFFFFF"/>
        <w:tabs>
          <w:tab w:val="left" w:pos="993"/>
        </w:tabs>
        <w:spacing w:line="240" w:lineRule="atLeast"/>
        <w:ind w:left="993" w:hanging="284"/>
        <w:jc w:val="both"/>
        <w:rPr>
          <w:rStyle w:val="color30"/>
          <w:rFonts w:asciiTheme="minorHAnsi" w:hAnsiTheme="minorHAnsi" w:cstheme="minorHAnsi"/>
          <w:b/>
          <w:sz w:val="22"/>
          <w:szCs w:val="22"/>
        </w:rPr>
      </w:pPr>
      <w:r w:rsidRPr="00E335D1">
        <w:rPr>
          <w:rStyle w:val="color30"/>
          <w:rFonts w:asciiTheme="minorHAnsi" w:hAnsiTheme="minorHAnsi" w:cstheme="minorHAnsi"/>
          <w:sz w:val="22"/>
          <w:szCs w:val="22"/>
          <w:bdr w:val="none" w:sz="0" w:space="0" w:color="auto" w:frame="1"/>
        </w:rPr>
        <w:t>E efetuar outras atividades afins, no âmbito de suas competências.</w:t>
      </w:r>
    </w:p>
    <w:p w:rsidR="00932F61" w:rsidRDefault="00932F61" w:rsidP="00932F61">
      <w:pPr>
        <w:pStyle w:val="NormalWeb"/>
        <w:shd w:val="clear" w:color="auto" w:fill="FFFFFF"/>
        <w:tabs>
          <w:tab w:val="left" w:pos="993"/>
        </w:tabs>
        <w:spacing w:line="240" w:lineRule="atLeast"/>
        <w:jc w:val="both"/>
        <w:rPr>
          <w:rFonts w:asciiTheme="minorHAnsi" w:hAnsiTheme="minorHAnsi" w:cstheme="minorHAnsi"/>
          <w:sz w:val="22"/>
          <w:szCs w:val="22"/>
        </w:rPr>
      </w:pPr>
      <w:proofErr w:type="spellStart"/>
      <w:r>
        <w:rPr>
          <w:rFonts w:asciiTheme="minorHAnsi" w:hAnsiTheme="minorHAnsi" w:cstheme="minorHAnsi"/>
          <w:b/>
          <w:sz w:val="22"/>
          <w:szCs w:val="22"/>
        </w:rPr>
        <w:lastRenderedPageBreak/>
        <w:t>Art</w:t>
      </w:r>
      <w:proofErr w:type="spellEnd"/>
      <w:r>
        <w:rPr>
          <w:rFonts w:asciiTheme="minorHAnsi" w:hAnsiTheme="minorHAnsi" w:cstheme="minorHAnsi"/>
          <w:b/>
          <w:sz w:val="22"/>
          <w:szCs w:val="22"/>
        </w:rPr>
        <w:t xml:space="preserve">º </w:t>
      </w:r>
      <w:r w:rsidR="000C1A18">
        <w:rPr>
          <w:rFonts w:asciiTheme="minorHAnsi" w:hAnsiTheme="minorHAnsi" w:cstheme="minorHAnsi"/>
          <w:b/>
          <w:sz w:val="22"/>
          <w:szCs w:val="22"/>
        </w:rPr>
        <w:t>35</w:t>
      </w:r>
      <w:r>
        <w:rPr>
          <w:rFonts w:asciiTheme="minorHAnsi" w:hAnsiTheme="minorHAnsi" w:cstheme="minorHAnsi"/>
          <w:b/>
          <w:sz w:val="22"/>
          <w:szCs w:val="22"/>
        </w:rPr>
        <w:t xml:space="preserve"> – </w:t>
      </w:r>
      <w:r w:rsidRPr="008515D0">
        <w:rPr>
          <w:rFonts w:asciiTheme="minorHAnsi" w:hAnsiTheme="minorHAnsi" w:cstheme="minorHAnsi"/>
          <w:sz w:val="22"/>
          <w:szCs w:val="22"/>
        </w:rPr>
        <w:t>Compete ao Setor de Patrimônio e Almoxarifado</w:t>
      </w:r>
      <w:r w:rsidR="008515D0">
        <w:rPr>
          <w:rFonts w:asciiTheme="minorHAnsi" w:hAnsiTheme="minorHAnsi" w:cstheme="minorHAnsi"/>
          <w:sz w:val="22"/>
          <w:szCs w:val="22"/>
        </w:rPr>
        <w:t>:</w:t>
      </w:r>
    </w:p>
    <w:p w:rsidR="00AD11AD" w:rsidRPr="00F97F1C" w:rsidRDefault="00AD11AD" w:rsidP="002003FF">
      <w:pPr>
        <w:numPr>
          <w:ilvl w:val="0"/>
          <w:numId w:val="68"/>
        </w:numPr>
        <w:tabs>
          <w:tab w:val="left" w:pos="709"/>
        </w:tabs>
        <w:spacing w:after="0" w:line="240" w:lineRule="auto"/>
        <w:ind w:left="993" w:hanging="284"/>
        <w:jc w:val="both"/>
        <w:rPr>
          <w:sz w:val="21"/>
          <w:szCs w:val="21"/>
        </w:rPr>
      </w:pPr>
      <w:r>
        <w:rPr>
          <w:sz w:val="21"/>
          <w:szCs w:val="21"/>
          <w:shd w:val="clear" w:color="auto" w:fill="FFFFFF"/>
        </w:rPr>
        <w:t xml:space="preserve">      </w:t>
      </w:r>
      <w:r w:rsidRPr="00F97F1C">
        <w:rPr>
          <w:sz w:val="21"/>
          <w:szCs w:val="21"/>
          <w:shd w:val="clear" w:color="auto" w:fill="FFFFFF"/>
        </w:rPr>
        <w:t>Gerir o estoque e a distribuição dos bens patrimoniais e dos materiais de consumo,</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shd w:val="clear" w:color="auto" w:fill="FFFFFF"/>
        </w:rPr>
        <w:t>Controlar e armazenar os materiais de consumo, para atendimento às demandas das unidades administrativas; </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shd w:val="clear" w:color="auto" w:fill="FFFFFF"/>
        </w:rPr>
        <w:t>Receber e conferir os materiais de consumo e os bens patrimoniais entregues pelos fornecedores, conforme as especificações inseridas na nota de empenho; </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Registrar as incorporações e baixas dos bens patrimoniais;</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Registrar e informar a localização dos bens;</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Controlar a movimentação dos bens;</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Cadastrar os responsáveis pela guarda, uso e conservação dos bens;</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Emitir relatório dos bens existentes em cada Secretaria/Setor;</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Promover a fiscalização dos bens;</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rPr>
        <w:t>Realizar, com o apoio das Secretarias/Setores, o inventário anual dos bens;</w:t>
      </w:r>
    </w:p>
    <w:p w:rsidR="00AD11AD" w:rsidRPr="00F97F1C" w:rsidRDefault="00AD11AD" w:rsidP="002003FF">
      <w:pPr>
        <w:numPr>
          <w:ilvl w:val="0"/>
          <w:numId w:val="68"/>
        </w:numPr>
        <w:tabs>
          <w:tab w:val="left" w:pos="2268"/>
        </w:tabs>
        <w:spacing w:after="0" w:line="240" w:lineRule="auto"/>
        <w:ind w:left="993" w:hanging="284"/>
        <w:jc w:val="both"/>
        <w:rPr>
          <w:sz w:val="21"/>
          <w:szCs w:val="21"/>
        </w:rPr>
      </w:pPr>
      <w:r w:rsidRPr="00F97F1C">
        <w:rPr>
          <w:sz w:val="21"/>
          <w:szCs w:val="21"/>
          <w:shd w:val="clear" w:color="auto" w:fill="FFFFFF"/>
        </w:rPr>
        <w:t>Receber e encaminhar móveis e equipamentos danificados à manutenção.</w:t>
      </w:r>
    </w:p>
    <w:p w:rsidR="008D3840" w:rsidRDefault="00AD11AD" w:rsidP="008D3840">
      <w:pPr>
        <w:numPr>
          <w:ilvl w:val="0"/>
          <w:numId w:val="68"/>
        </w:numPr>
        <w:tabs>
          <w:tab w:val="left" w:pos="2268"/>
        </w:tabs>
        <w:spacing w:after="0" w:line="240" w:lineRule="auto"/>
        <w:ind w:left="993" w:hanging="284"/>
        <w:jc w:val="both"/>
        <w:rPr>
          <w:rFonts w:eastAsia="Calibri"/>
          <w:sz w:val="21"/>
          <w:szCs w:val="21"/>
        </w:rPr>
      </w:pPr>
      <w:r>
        <w:rPr>
          <w:rFonts w:eastAsia="Calibri"/>
          <w:sz w:val="21"/>
          <w:szCs w:val="21"/>
        </w:rPr>
        <w:t>Manter sob guarda os documentos referentes aos bens imóveis do Município.”</w:t>
      </w:r>
    </w:p>
    <w:p w:rsidR="008D3840" w:rsidRDefault="008D3840" w:rsidP="008D3840">
      <w:pPr>
        <w:tabs>
          <w:tab w:val="left" w:pos="2268"/>
        </w:tabs>
        <w:spacing w:after="0" w:line="240" w:lineRule="auto"/>
        <w:jc w:val="both"/>
        <w:rPr>
          <w:rFonts w:ascii="Calibri" w:hAnsi="Calibri" w:cs="Calibri"/>
          <w:color w:val="333333"/>
          <w:shd w:val="clear" w:color="auto" w:fill="FFFFFF"/>
        </w:rPr>
      </w:pPr>
      <w:r w:rsidRPr="00955F9D">
        <w:rPr>
          <w:rFonts w:ascii="Calibri" w:hAnsi="Calibri" w:cs="Calibri"/>
          <w:b/>
          <w:color w:val="333333"/>
          <w:shd w:val="clear" w:color="auto" w:fill="FFFFFF"/>
        </w:rPr>
        <w:t>Art. 36</w:t>
      </w:r>
      <w:r>
        <w:rPr>
          <w:rFonts w:ascii="Calibri" w:hAnsi="Calibri" w:cs="Calibri"/>
          <w:color w:val="333333"/>
          <w:shd w:val="clear" w:color="auto" w:fill="FFFFFF"/>
        </w:rPr>
        <w:t xml:space="preserve"> - Compete à Coordenadoria de Suporte Básico de TI:</w:t>
      </w:r>
    </w:p>
    <w:p w:rsidR="008D3840" w:rsidRDefault="008D3840" w:rsidP="008D3840">
      <w:pPr>
        <w:tabs>
          <w:tab w:val="left" w:pos="2268"/>
        </w:tabs>
        <w:spacing w:after="0" w:line="240" w:lineRule="auto"/>
        <w:jc w:val="both"/>
        <w:rPr>
          <w:rFonts w:ascii="Calibri" w:hAnsi="Calibri" w:cs="Calibri"/>
          <w:color w:val="333333"/>
          <w:shd w:val="clear" w:color="auto" w:fill="FFFFFF"/>
        </w:rPr>
      </w:pPr>
      <w:r>
        <w:rPr>
          <w:rFonts w:ascii="Calibri" w:hAnsi="Calibri" w:cs="Calibri"/>
          <w:color w:val="333333"/>
          <w:shd w:val="clear" w:color="auto" w:fill="FFFFFF"/>
        </w:rPr>
        <w:t>I - Corrigir problemas de infraestrutura de TI;</w:t>
      </w:r>
    </w:p>
    <w:p w:rsidR="008D3840" w:rsidRDefault="008D3840" w:rsidP="008D3840">
      <w:pPr>
        <w:tabs>
          <w:tab w:val="left" w:pos="2268"/>
        </w:tabs>
        <w:spacing w:after="0" w:line="240" w:lineRule="auto"/>
        <w:jc w:val="both"/>
        <w:rPr>
          <w:rFonts w:ascii="Calibri" w:hAnsi="Calibri" w:cs="Calibri"/>
          <w:color w:val="333333"/>
          <w:shd w:val="clear" w:color="auto" w:fill="FFFFFF"/>
        </w:rPr>
      </w:pPr>
      <w:r>
        <w:rPr>
          <w:rFonts w:ascii="Calibri" w:hAnsi="Calibri" w:cs="Calibri"/>
          <w:color w:val="333333"/>
          <w:shd w:val="clear" w:color="auto" w:fill="FFFFFF"/>
        </w:rPr>
        <w:t>II - Atender aos chamados dos servidores municipais nas diversas Secretarias;</w:t>
      </w:r>
    </w:p>
    <w:p w:rsidR="008D3840" w:rsidRDefault="008D3840" w:rsidP="008D3840">
      <w:pPr>
        <w:tabs>
          <w:tab w:val="left" w:pos="2268"/>
        </w:tabs>
        <w:spacing w:after="0" w:line="240" w:lineRule="auto"/>
        <w:jc w:val="both"/>
        <w:rPr>
          <w:rFonts w:ascii="Calibri" w:hAnsi="Calibri" w:cs="Calibri"/>
          <w:color w:val="333333"/>
          <w:shd w:val="clear" w:color="auto" w:fill="FFFFFF"/>
        </w:rPr>
      </w:pPr>
      <w:r>
        <w:rPr>
          <w:rFonts w:ascii="Calibri" w:hAnsi="Calibri" w:cs="Calibri"/>
          <w:color w:val="333333"/>
          <w:shd w:val="clear" w:color="auto" w:fill="FFFFFF"/>
        </w:rPr>
        <w:t>III - Dirimir dúvidas sobre o uso de aplicativos, recuperação de senhas de acesso aos sistemas, entre outras questões relacionadas às suas atividades;</w:t>
      </w:r>
    </w:p>
    <w:p w:rsidR="008D3840" w:rsidRDefault="008D3840" w:rsidP="008D3840">
      <w:pPr>
        <w:tabs>
          <w:tab w:val="left" w:pos="2268"/>
        </w:tabs>
        <w:spacing w:after="0" w:line="240" w:lineRule="auto"/>
        <w:jc w:val="both"/>
        <w:rPr>
          <w:rFonts w:ascii="Calibri" w:hAnsi="Calibri" w:cs="Calibri"/>
          <w:color w:val="333333"/>
          <w:shd w:val="clear" w:color="auto" w:fill="FFFFFF"/>
        </w:rPr>
      </w:pPr>
      <w:r>
        <w:rPr>
          <w:rFonts w:ascii="Calibri" w:hAnsi="Calibri" w:cs="Calibri"/>
          <w:color w:val="333333"/>
          <w:shd w:val="clear" w:color="auto" w:fill="FFFFFF"/>
        </w:rPr>
        <w:t>IV - Garantir a</w:t>
      </w:r>
      <w:r w:rsidR="00955F9D">
        <w:rPr>
          <w:rFonts w:ascii="Calibri" w:hAnsi="Calibri" w:cs="Calibri"/>
          <w:color w:val="333333"/>
          <w:shd w:val="clear" w:color="auto" w:fill="FFFFFF"/>
        </w:rPr>
        <w:t xml:space="preserve"> </w:t>
      </w:r>
      <w:r>
        <w:rPr>
          <w:rFonts w:ascii="Calibri" w:hAnsi="Calibri" w:cs="Calibri"/>
          <w:color w:val="333333"/>
          <w:shd w:val="clear" w:color="auto" w:fill="FFFFFF"/>
        </w:rPr>
        <w:t>disponibilidade, estabilidade</w:t>
      </w:r>
      <w:r w:rsidR="00955F9D">
        <w:rPr>
          <w:rFonts w:ascii="Calibri" w:hAnsi="Calibri" w:cs="Calibri"/>
          <w:color w:val="333333"/>
          <w:shd w:val="clear" w:color="auto" w:fill="FFFFFF"/>
        </w:rPr>
        <w:t xml:space="preserve"> </w:t>
      </w:r>
      <w:r>
        <w:rPr>
          <w:rFonts w:ascii="Calibri" w:hAnsi="Calibri" w:cs="Calibri"/>
          <w:color w:val="333333"/>
          <w:shd w:val="clear" w:color="auto" w:fill="FFFFFF"/>
        </w:rPr>
        <w:t>e</w:t>
      </w:r>
      <w:r w:rsidR="00955F9D">
        <w:rPr>
          <w:rFonts w:ascii="Calibri" w:hAnsi="Calibri" w:cs="Calibri"/>
          <w:color w:val="333333"/>
          <w:shd w:val="clear" w:color="auto" w:fill="FFFFFF"/>
        </w:rPr>
        <w:t xml:space="preserve"> </w:t>
      </w:r>
      <w:r>
        <w:rPr>
          <w:rFonts w:ascii="Calibri" w:hAnsi="Calibri" w:cs="Calibri"/>
          <w:color w:val="333333"/>
          <w:shd w:val="clear" w:color="auto" w:fill="FFFFFF"/>
        </w:rPr>
        <w:t>atualização</w:t>
      </w:r>
      <w:r w:rsidR="00955F9D">
        <w:rPr>
          <w:rFonts w:ascii="Calibri" w:hAnsi="Calibri" w:cs="Calibri"/>
          <w:color w:val="333333"/>
          <w:shd w:val="clear" w:color="auto" w:fill="FFFFFF"/>
        </w:rPr>
        <w:t xml:space="preserve"> </w:t>
      </w:r>
      <w:r>
        <w:rPr>
          <w:rFonts w:ascii="Calibri" w:hAnsi="Calibri" w:cs="Calibri"/>
          <w:color w:val="333333"/>
          <w:shd w:val="clear" w:color="auto" w:fill="FFFFFF"/>
        </w:rPr>
        <w:t>constante do</w:t>
      </w:r>
      <w:r w:rsidR="00955F9D">
        <w:rPr>
          <w:rFonts w:ascii="Calibri" w:hAnsi="Calibri" w:cs="Calibri"/>
          <w:color w:val="333333"/>
          <w:shd w:val="clear" w:color="auto" w:fill="FFFFFF"/>
        </w:rPr>
        <w:t xml:space="preserve"> </w:t>
      </w:r>
      <w:r>
        <w:rPr>
          <w:rFonts w:ascii="Calibri" w:hAnsi="Calibri" w:cs="Calibri"/>
          <w:color w:val="333333"/>
          <w:shd w:val="clear" w:color="auto" w:fill="FFFFFF"/>
        </w:rPr>
        <w:t>ambiente de TI</w:t>
      </w:r>
    </w:p>
    <w:p w:rsidR="00E64C13" w:rsidRDefault="00E64C13" w:rsidP="008D3840">
      <w:pPr>
        <w:tabs>
          <w:tab w:val="left" w:pos="2268"/>
        </w:tabs>
        <w:spacing w:after="0" w:line="240" w:lineRule="auto"/>
        <w:jc w:val="both"/>
        <w:rPr>
          <w:rFonts w:ascii="Calibri" w:hAnsi="Calibri" w:cs="Calibri"/>
          <w:shd w:val="clear" w:color="auto" w:fill="FFFFFF"/>
        </w:rPr>
      </w:pPr>
      <w:r w:rsidRPr="00955F9D">
        <w:rPr>
          <w:rFonts w:ascii="Calibri" w:hAnsi="Calibri" w:cs="Calibri"/>
          <w:b/>
          <w:shd w:val="clear" w:color="auto" w:fill="FFFFFF"/>
        </w:rPr>
        <w:t>ART. 36 A</w:t>
      </w:r>
      <w:r>
        <w:rPr>
          <w:rFonts w:ascii="Calibri" w:hAnsi="Calibri" w:cs="Calibri"/>
          <w:shd w:val="clear" w:color="auto" w:fill="FFFFFF"/>
        </w:rPr>
        <w:t xml:space="preserve"> - </w:t>
      </w:r>
      <w:r w:rsidR="008D3840" w:rsidRPr="008D3840">
        <w:rPr>
          <w:rFonts w:ascii="Calibri" w:hAnsi="Calibri" w:cs="Calibri"/>
          <w:shd w:val="clear" w:color="auto" w:fill="FFFFFF"/>
        </w:rPr>
        <w:t>Compete à Assessoria Administrativa e Financeira:</w:t>
      </w:r>
    </w:p>
    <w:p w:rsidR="00E64C13" w:rsidRDefault="008D3840" w:rsidP="008D3840">
      <w:pPr>
        <w:tabs>
          <w:tab w:val="left" w:pos="2268"/>
        </w:tabs>
        <w:spacing w:after="0" w:line="240" w:lineRule="auto"/>
        <w:jc w:val="both"/>
        <w:rPr>
          <w:rFonts w:ascii="Calibri" w:hAnsi="Calibri" w:cs="Calibri"/>
          <w:shd w:val="clear" w:color="auto" w:fill="FFFFFF"/>
        </w:rPr>
      </w:pPr>
      <w:r w:rsidRPr="008D3840">
        <w:rPr>
          <w:rFonts w:ascii="Calibri" w:hAnsi="Calibri" w:cs="Calibri"/>
          <w:shd w:val="clear" w:color="auto" w:fill="FFFFFF"/>
        </w:rPr>
        <w:t>1. Assessorar e acompanhar a elaboração de relatórios financeiros institucionais;</w:t>
      </w:r>
      <w:r w:rsidRPr="008D3840">
        <w:rPr>
          <w:rFonts w:ascii="Calibri" w:hAnsi="Calibri" w:cs="Calibri"/>
          <w:shd w:val="clear" w:color="auto" w:fill="FFFFFF"/>
        </w:rPr>
        <w:br/>
        <w:t>2. Assessorar no planejamento da organização dos arquivos correntes, intermediários e permanentes do município, no controle de notas fiscais e a elaboração de planilhas e relatórios gerenciais.</w:t>
      </w:r>
      <w:r w:rsidRPr="008D3840">
        <w:rPr>
          <w:rFonts w:ascii="Calibri" w:hAnsi="Calibri" w:cs="Calibri"/>
          <w:shd w:val="clear" w:color="auto" w:fill="FFFFFF"/>
        </w:rPr>
        <w:br/>
        <w:t>3. Assessorar a Subsecretaria e a Secretaria na aplicação do planejamento estratégico institucional, acompanhando seu desenvolvimento e atualização;</w:t>
      </w:r>
    </w:p>
    <w:p w:rsidR="00E64C13" w:rsidRDefault="00E64C13" w:rsidP="008D3840">
      <w:pPr>
        <w:tabs>
          <w:tab w:val="left" w:pos="2268"/>
        </w:tabs>
        <w:spacing w:after="0" w:line="240" w:lineRule="auto"/>
        <w:jc w:val="both"/>
        <w:rPr>
          <w:rFonts w:ascii="Calibri" w:hAnsi="Calibri" w:cs="Calibri"/>
          <w:shd w:val="clear" w:color="auto" w:fill="FFFFFF"/>
        </w:rPr>
      </w:pPr>
      <w:r>
        <w:rPr>
          <w:rFonts w:ascii="Calibri" w:hAnsi="Calibri" w:cs="Calibri"/>
          <w:shd w:val="clear" w:color="auto" w:fill="FFFFFF"/>
        </w:rPr>
        <w:t>4</w:t>
      </w:r>
      <w:r w:rsidR="008D3840" w:rsidRPr="008D3840">
        <w:rPr>
          <w:rFonts w:ascii="Calibri" w:hAnsi="Calibri" w:cs="Calibri"/>
          <w:shd w:val="clear" w:color="auto" w:fill="FFFFFF"/>
        </w:rPr>
        <w:t>. Assessorar o Subsecretário e o Secretário da pasta no exercício das atribuições que lhe são pertinentes;</w:t>
      </w:r>
      <w:r w:rsidR="008D3840" w:rsidRPr="008D3840">
        <w:rPr>
          <w:rFonts w:ascii="Calibri" w:hAnsi="Calibri" w:cs="Calibri"/>
          <w:shd w:val="clear" w:color="auto" w:fill="FFFFFF"/>
        </w:rPr>
        <w:br/>
        <w:t>5. Compilar resultados institucionais através de relatórios técnicos, administrativos e financeiros dos diversos setores;</w:t>
      </w:r>
    </w:p>
    <w:p w:rsidR="008D3840" w:rsidRPr="008D3840" w:rsidRDefault="008D3840" w:rsidP="008D3840">
      <w:pPr>
        <w:tabs>
          <w:tab w:val="left" w:pos="2268"/>
        </w:tabs>
        <w:spacing w:after="0" w:line="240" w:lineRule="auto"/>
        <w:jc w:val="both"/>
        <w:rPr>
          <w:rFonts w:eastAsia="Calibri"/>
          <w:sz w:val="21"/>
          <w:szCs w:val="21"/>
        </w:rPr>
      </w:pPr>
      <w:r w:rsidRPr="008D3840">
        <w:rPr>
          <w:rFonts w:ascii="Calibri" w:hAnsi="Calibri" w:cs="Calibri"/>
          <w:shd w:val="clear" w:color="auto" w:fill="FFFFFF"/>
        </w:rPr>
        <w:t>6. Prestar assessoramento especializado nos assuntos que lhe forem submetidos;</w:t>
      </w:r>
      <w:r w:rsidRPr="008D3840">
        <w:rPr>
          <w:rFonts w:ascii="Calibri" w:hAnsi="Calibri" w:cs="Calibri"/>
          <w:shd w:val="clear" w:color="auto" w:fill="FFFFFF"/>
        </w:rPr>
        <w:br/>
        <w:t>7. Exercer outras atividades pertinentes ou que lhe forem delegadas.</w:t>
      </w:r>
    </w:p>
    <w:p w:rsidR="00AD11AD" w:rsidRDefault="00AD11AD" w:rsidP="00932F61">
      <w:pPr>
        <w:pStyle w:val="NormalWeb"/>
        <w:shd w:val="clear" w:color="auto" w:fill="FFFFFF"/>
        <w:tabs>
          <w:tab w:val="left" w:pos="993"/>
        </w:tabs>
        <w:spacing w:line="240" w:lineRule="atLeast"/>
        <w:jc w:val="both"/>
        <w:rPr>
          <w:rFonts w:asciiTheme="minorHAnsi" w:hAnsiTheme="minorHAnsi" w:cstheme="minorHAnsi"/>
          <w:b/>
          <w:sz w:val="22"/>
          <w:szCs w:val="22"/>
        </w:rPr>
      </w:pPr>
    </w:p>
    <w:p w:rsidR="007C1111" w:rsidRPr="004203AB" w:rsidRDefault="007C1111" w:rsidP="007C1111">
      <w:pPr>
        <w:pStyle w:val="NormalWeb"/>
        <w:shd w:val="clear" w:color="auto" w:fill="FFFFFF"/>
        <w:spacing w:line="240" w:lineRule="atLeast"/>
        <w:ind w:left="851" w:hanging="851"/>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SEÇÃO II</w:t>
      </w:r>
    </w:p>
    <w:p w:rsidR="007C1111" w:rsidRPr="004203AB" w:rsidRDefault="007C1111" w:rsidP="00E335D1">
      <w:pPr>
        <w:pStyle w:val="NormalWeb"/>
        <w:shd w:val="clear" w:color="auto" w:fill="FFFFFF"/>
        <w:spacing w:line="240" w:lineRule="atLeast"/>
        <w:ind w:left="851" w:hanging="851"/>
        <w:jc w:val="center"/>
        <w:rPr>
          <w:rFonts w:asciiTheme="minorHAnsi" w:hAnsiTheme="minorHAnsi" w:cstheme="minorHAnsi"/>
          <w:color w:val="0000FF"/>
          <w:sz w:val="22"/>
          <w:szCs w:val="22"/>
          <w:shd w:val="clear" w:color="auto" w:fill="FFFFFF"/>
        </w:rPr>
      </w:pPr>
      <w:r w:rsidRPr="004203AB">
        <w:rPr>
          <w:rStyle w:val="Forte"/>
          <w:rFonts w:asciiTheme="minorHAnsi" w:hAnsiTheme="minorHAnsi" w:cstheme="minorHAnsi"/>
          <w:color w:val="333333"/>
          <w:sz w:val="22"/>
          <w:szCs w:val="22"/>
        </w:rPr>
        <w:t>DA SECRETARIA DE SERVIÇOS INTEGRADOS DE INFRAESTRUTURA E AGROPECUÁRIA</w:t>
      </w:r>
    </w:p>
    <w:p w:rsidR="007C1111" w:rsidRPr="004203AB" w:rsidRDefault="007C1111" w:rsidP="007C1111">
      <w:pPr>
        <w:pStyle w:val="NormalWeb"/>
        <w:shd w:val="clear" w:color="auto" w:fill="FFFFFF"/>
        <w:tabs>
          <w:tab w:val="left" w:pos="993"/>
        </w:tabs>
        <w:spacing w:line="240" w:lineRule="atLeast"/>
        <w:ind w:left="1021" w:hanging="1021"/>
        <w:jc w:val="both"/>
        <w:rPr>
          <w:rFonts w:asciiTheme="minorHAnsi" w:hAnsiTheme="minorHAnsi" w:cstheme="minorHAnsi"/>
          <w:sz w:val="22"/>
          <w:szCs w:val="22"/>
        </w:rPr>
      </w:pPr>
      <w:r w:rsidRPr="004203AB">
        <w:rPr>
          <w:rFonts w:asciiTheme="minorHAnsi" w:hAnsiTheme="minorHAnsi" w:cstheme="minorHAnsi"/>
          <w:b/>
          <w:sz w:val="22"/>
          <w:szCs w:val="22"/>
        </w:rPr>
        <w:t>Art.3</w:t>
      </w:r>
      <w:r w:rsidR="00D938B1">
        <w:rPr>
          <w:rFonts w:asciiTheme="minorHAnsi" w:hAnsiTheme="minorHAnsi" w:cstheme="minorHAnsi"/>
          <w:b/>
          <w:sz w:val="22"/>
          <w:szCs w:val="22"/>
        </w:rPr>
        <w:t>7</w:t>
      </w:r>
      <w:r w:rsidRPr="004203AB">
        <w:rPr>
          <w:rFonts w:asciiTheme="minorHAnsi" w:hAnsiTheme="minorHAnsi" w:cstheme="minorHAnsi"/>
          <w:b/>
          <w:sz w:val="22"/>
          <w:szCs w:val="22"/>
        </w:rPr>
        <w:t xml:space="preserve"> - </w:t>
      </w:r>
      <w:r w:rsidRPr="004203AB">
        <w:rPr>
          <w:rFonts w:asciiTheme="minorHAnsi" w:hAnsiTheme="minorHAnsi" w:cstheme="minorHAnsi"/>
          <w:sz w:val="22"/>
          <w:szCs w:val="22"/>
        </w:rPr>
        <w:t>À Secretaria de Infraestrutura e Agropecuária compete o planejamento, organização, execução e controle de obras, infraestrutura e serviços urbanos e rurais e das ações voltadas à implantação e o aprimoramento das políticas de meio ambiente e de desenvolvimento agropecuário no Município de Luzerna e ainda:</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Coordenar as atividades de execução de obras e serviços públicos de infraestrutura urbana, rurais, urbanização e edificações;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Coordenar a execução de obras públicas urbanas e rurais, visando ao pleno funcionamento dos sistemas viário e de drenagem, das edificações e áreas públicas;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Apoiar os demais órgãos da Administração Municipal no controle e na fiscalização das normas urbanísticas, ambientais e de trânsito;</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Executar as obras públicas urbanas utilizando os equipamentos, veículos e materiais sob sua responsabilidade;</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Articular-se com as demais Secretarias Municipais com vistas a execução de obras públicas urbanas;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Zelar pela conservação dos bens públicos municipais sob sua responsabilidade;</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Gerenciar as ações de iluminação pública;</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lastRenderedPageBreak/>
        <w:t>Efetuar recolhimento de entulhos;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Realizar e/ou gerenciar os serviços de carpintaria, pintura e reparos elétricos;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Dirigir, coordenar, controlar e executar ou gerenciar as atividades relativas à operação do sistema de tratamento e disposição final de resíduos sólidos (resíduos sólidos domiciliares, resíduos dos serviços de saúde, resíduos da construção e demolição, resíduos industriais);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Articular-se com outros órgãos públicos e com a sociedade para o efetivo desenvolvimento da política municipal de saneamento;</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Executar obras de saneamento básico, tais como:</w:t>
      </w:r>
    </w:p>
    <w:p w:rsidR="007C1111" w:rsidRPr="004203AB" w:rsidRDefault="007C1111" w:rsidP="007C1111">
      <w:pPr>
        <w:pStyle w:val="NormalWeb"/>
        <w:shd w:val="clear" w:color="auto" w:fill="FFFFFF"/>
        <w:tabs>
          <w:tab w:val="left" w:pos="993"/>
        </w:tabs>
        <w:spacing w:line="240" w:lineRule="atLeast"/>
        <w:ind w:left="993"/>
        <w:jc w:val="both"/>
        <w:rPr>
          <w:rFonts w:asciiTheme="minorHAnsi" w:hAnsiTheme="minorHAnsi" w:cstheme="minorHAnsi"/>
          <w:sz w:val="22"/>
          <w:szCs w:val="22"/>
        </w:rPr>
      </w:pPr>
      <w:r w:rsidRPr="004203AB">
        <w:rPr>
          <w:rFonts w:asciiTheme="minorHAnsi" w:hAnsiTheme="minorHAnsi" w:cstheme="minorHAnsi"/>
          <w:sz w:val="22"/>
          <w:szCs w:val="22"/>
        </w:rPr>
        <w:t>1. conservação e ampliação do sistema de drenagens de águas pluviais;</w:t>
      </w:r>
    </w:p>
    <w:p w:rsidR="007C1111" w:rsidRPr="004203AB" w:rsidRDefault="007C1111" w:rsidP="007C1111">
      <w:pPr>
        <w:pStyle w:val="NormalWeb"/>
        <w:shd w:val="clear" w:color="auto" w:fill="FFFFFF"/>
        <w:tabs>
          <w:tab w:val="left" w:pos="993"/>
        </w:tabs>
        <w:spacing w:line="240" w:lineRule="atLeast"/>
        <w:ind w:left="993"/>
        <w:jc w:val="both"/>
        <w:rPr>
          <w:rFonts w:asciiTheme="minorHAnsi" w:hAnsiTheme="minorHAnsi" w:cstheme="minorHAnsi"/>
          <w:sz w:val="22"/>
          <w:szCs w:val="22"/>
        </w:rPr>
      </w:pPr>
      <w:r w:rsidRPr="004203AB">
        <w:rPr>
          <w:rFonts w:asciiTheme="minorHAnsi" w:hAnsiTheme="minorHAnsi" w:cstheme="minorHAnsi"/>
          <w:sz w:val="22"/>
          <w:szCs w:val="22"/>
        </w:rPr>
        <w:t>2. apoio à ampliação do sistema de esgoto sanitário;</w:t>
      </w:r>
    </w:p>
    <w:p w:rsidR="007C1111" w:rsidRPr="004203AB" w:rsidRDefault="007C1111" w:rsidP="007C1111">
      <w:pPr>
        <w:pStyle w:val="NormalWeb"/>
        <w:shd w:val="clear" w:color="auto" w:fill="FFFFFF"/>
        <w:tabs>
          <w:tab w:val="left" w:pos="993"/>
        </w:tabs>
        <w:spacing w:line="240" w:lineRule="atLeast"/>
        <w:ind w:left="993"/>
        <w:jc w:val="both"/>
        <w:rPr>
          <w:rFonts w:asciiTheme="minorHAnsi" w:hAnsiTheme="minorHAnsi" w:cstheme="minorHAnsi"/>
          <w:sz w:val="22"/>
          <w:szCs w:val="22"/>
        </w:rPr>
      </w:pPr>
      <w:r w:rsidRPr="004203AB">
        <w:rPr>
          <w:rFonts w:asciiTheme="minorHAnsi" w:hAnsiTheme="minorHAnsi" w:cstheme="minorHAnsi"/>
          <w:sz w:val="22"/>
          <w:szCs w:val="22"/>
        </w:rPr>
        <w:t>3. apoio suplementar na implantação e melhoramento nos sistemas de fornecimento e abastecimento de água;</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 execução de outras obras afins, de propriedade e de interesse do Município, determinadas pela autoridade competente;</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Administrar os serviços delegados de coleta, depósito, tratamento e destinação de detritos, rejeitos e lixo urbanos, segundo sua natureza;</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o saneamento de locais baixos, facilitando o escoamento rápido de águas pluviais;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Coordenar as atividades de fiscalização do serviço público de água e esgoto, bem como acompanhar as obras realizadas quanto ao serviço público de água e esgoto;</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Supervisionar serviços referentes à manutenção de estradas e acessos rurais;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Programar as equipes para execução dos serviços;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Manter o cadastro técnico das estradas rurais;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Vistoriar e analisar as solicitações dos munícipes;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Fiscalizar a execução dos trabalhos desenvolvidos por empresas contratadas;</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Responder pela assistência aos pequenos agricultores e fomento a política agrícola do Município;</w:t>
      </w:r>
    </w:p>
    <w:p w:rsidR="007C1111" w:rsidRPr="004203AB" w:rsidRDefault="007C1111" w:rsidP="002003FF">
      <w:pPr>
        <w:pStyle w:val="NormalWeb"/>
        <w:numPr>
          <w:ilvl w:val="0"/>
          <w:numId w:val="29"/>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Desenvolver outras atividades destinadas à consecução de seus objetivos.</w:t>
      </w:r>
    </w:p>
    <w:p w:rsidR="007C1111" w:rsidRPr="004203AB" w:rsidRDefault="007C1111" w:rsidP="007C1111">
      <w:pPr>
        <w:pStyle w:val="NormalWeb"/>
        <w:shd w:val="clear" w:color="auto" w:fill="FFFFFF"/>
        <w:tabs>
          <w:tab w:val="left" w:pos="993"/>
        </w:tabs>
        <w:spacing w:line="240" w:lineRule="atLeast"/>
        <w:ind w:left="993" w:hanging="993"/>
        <w:jc w:val="both"/>
        <w:rPr>
          <w:rFonts w:asciiTheme="minorHAnsi" w:hAnsiTheme="minorHAnsi" w:cstheme="minorHAnsi"/>
          <w:sz w:val="22"/>
          <w:szCs w:val="22"/>
        </w:rPr>
      </w:pPr>
      <w:r w:rsidRPr="004203AB">
        <w:rPr>
          <w:rFonts w:asciiTheme="minorHAnsi" w:hAnsiTheme="minorHAnsi" w:cstheme="minorHAnsi"/>
          <w:b/>
          <w:sz w:val="22"/>
          <w:szCs w:val="22"/>
        </w:rPr>
        <w:t>Parágrafo Único -</w:t>
      </w:r>
      <w:r w:rsidRPr="004203AB">
        <w:rPr>
          <w:rFonts w:asciiTheme="minorHAnsi" w:hAnsiTheme="minorHAnsi" w:cstheme="minorHAnsi"/>
          <w:sz w:val="22"/>
          <w:szCs w:val="22"/>
        </w:rPr>
        <w:t xml:space="preserve"> À Secretaria de Serviços Integrados de Infraestrutura e Agropecuária subordinam-se:</w:t>
      </w:r>
    </w:p>
    <w:p w:rsidR="007C1111" w:rsidRPr="004203AB" w:rsidRDefault="007C1111" w:rsidP="002003FF">
      <w:pPr>
        <w:pStyle w:val="NormalWeb"/>
        <w:numPr>
          <w:ilvl w:val="0"/>
          <w:numId w:val="30"/>
        </w:numPr>
        <w:shd w:val="clear" w:color="auto" w:fill="FFFFFF"/>
        <w:tabs>
          <w:tab w:val="left" w:pos="993"/>
        </w:tabs>
        <w:spacing w:line="240" w:lineRule="atLeast"/>
        <w:ind w:firstLine="131"/>
        <w:jc w:val="both"/>
        <w:rPr>
          <w:rFonts w:asciiTheme="minorHAnsi" w:hAnsiTheme="minorHAnsi" w:cstheme="minorHAnsi"/>
          <w:sz w:val="22"/>
          <w:szCs w:val="22"/>
        </w:rPr>
      </w:pPr>
      <w:r w:rsidRPr="004203AB">
        <w:rPr>
          <w:rFonts w:asciiTheme="minorHAnsi" w:hAnsiTheme="minorHAnsi" w:cstheme="minorHAnsi"/>
          <w:sz w:val="22"/>
          <w:szCs w:val="22"/>
        </w:rPr>
        <w:t>Subsecretaria de Agropecuária e Meio Ambiente;</w:t>
      </w:r>
    </w:p>
    <w:p w:rsidR="007C1111" w:rsidRPr="004203AB" w:rsidRDefault="007C1111" w:rsidP="002003FF">
      <w:pPr>
        <w:pStyle w:val="NormalWeb"/>
        <w:numPr>
          <w:ilvl w:val="0"/>
          <w:numId w:val="55"/>
        </w:numPr>
        <w:shd w:val="clear" w:color="auto" w:fill="FFFFFF"/>
        <w:tabs>
          <w:tab w:val="left" w:pos="993"/>
        </w:tabs>
        <w:spacing w:line="240" w:lineRule="atLeast"/>
        <w:ind w:left="1276" w:hanging="142"/>
        <w:rPr>
          <w:rFonts w:asciiTheme="minorHAnsi" w:hAnsiTheme="minorHAnsi" w:cstheme="minorHAnsi"/>
          <w:sz w:val="22"/>
          <w:szCs w:val="22"/>
        </w:rPr>
      </w:pPr>
      <w:r w:rsidRPr="004203AB">
        <w:rPr>
          <w:rFonts w:asciiTheme="minorHAnsi" w:hAnsiTheme="minorHAnsi" w:cstheme="minorHAnsi"/>
          <w:sz w:val="22"/>
          <w:szCs w:val="22"/>
        </w:rPr>
        <w:t>Assistência Administrativa de Agropecuária</w:t>
      </w:r>
    </w:p>
    <w:p w:rsidR="007C1111" w:rsidRPr="004203AB" w:rsidRDefault="007C1111" w:rsidP="002003FF">
      <w:pPr>
        <w:pStyle w:val="NormalWeb"/>
        <w:numPr>
          <w:ilvl w:val="0"/>
          <w:numId w:val="30"/>
        </w:numPr>
        <w:shd w:val="clear" w:color="auto" w:fill="FFFFFF"/>
        <w:tabs>
          <w:tab w:val="left" w:pos="993"/>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Diretoria de Serviços Integrados de Infraestrutura;</w:t>
      </w:r>
    </w:p>
    <w:p w:rsidR="007C1111" w:rsidRPr="004203AB" w:rsidRDefault="007C1111" w:rsidP="002003FF">
      <w:pPr>
        <w:pStyle w:val="NormalWeb"/>
        <w:numPr>
          <w:ilvl w:val="0"/>
          <w:numId w:val="30"/>
        </w:numPr>
        <w:shd w:val="clear" w:color="auto" w:fill="FFFFFF"/>
        <w:tabs>
          <w:tab w:val="left" w:pos="993"/>
          <w:tab w:val="left" w:pos="1134"/>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Diretoria de Paisagismo;</w:t>
      </w:r>
    </w:p>
    <w:p w:rsidR="007C1111" w:rsidRPr="004203AB" w:rsidRDefault="007C1111" w:rsidP="002003FF">
      <w:pPr>
        <w:pStyle w:val="NormalWeb"/>
        <w:numPr>
          <w:ilvl w:val="0"/>
          <w:numId w:val="30"/>
        </w:numPr>
        <w:shd w:val="clear" w:color="auto" w:fill="FFFFFF"/>
        <w:tabs>
          <w:tab w:val="left" w:pos="993"/>
        </w:tabs>
        <w:spacing w:line="240" w:lineRule="atLeast"/>
        <w:ind w:firstLine="131"/>
        <w:rPr>
          <w:rFonts w:asciiTheme="minorHAnsi" w:hAnsiTheme="minorHAnsi" w:cstheme="minorHAnsi"/>
          <w:sz w:val="22"/>
          <w:szCs w:val="22"/>
        </w:rPr>
      </w:pPr>
      <w:r w:rsidRPr="004203AB">
        <w:rPr>
          <w:rFonts w:asciiTheme="minorHAnsi" w:hAnsiTheme="minorHAnsi" w:cstheme="minorHAnsi"/>
          <w:sz w:val="22"/>
          <w:szCs w:val="22"/>
        </w:rPr>
        <w:t>Coordenadoria de Manutenção de Equipamentos;</w:t>
      </w:r>
    </w:p>
    <w:p w:rsidR="007C1111" w:rsidRPr="00E335D1" w:rsidRDefault="007C1111" w:rsidP="002003FF">
      <w:pPr>
        <w:pStyle w:val="NormalWeb"/>
        <w:numPr>
          <w:ilvl w:val="0"/>
          <w:numId w:val="30"/>
        </w:numPr>
        <w:shd w:val="clear" w:color="auto" w:fill="FFFFFF"/>
        <w:tabs>
          <w:tab w:val="left" w:pos="993"/>
        </w:tabs>
        <w:spacing w:line="240" w:lineRule="atLeast"/>
        <w:ind w:firstLine="131"/>
        <w:jc w:val="center"/>
        <w:rPr>
          <w:rFonts w:asciiTheme="minorHAnsi" w:hAnsiTheme="minorHAnsi" w:cstheme="minorHAnsi"/>
          <w:b/>
          <w:color w:val="333333"/>
          <w:sz w:val="22"/>
          <w:szCs w:val="22"/>
        </w:rPr>
      </w:pPr>
      <w:r w:rsidRPr="00E335D1">
        <w:rPr>
          <w:rFonts w:asciiTheme="minorHAnsi" w:hAnsiTheme="minorHAnsi" w:cstheme="minorHAnsi"/>
          <w:sz w:val="22"/>
          <w:szCs w:val="22"/>
        </w:rPr>
        <w:t>Setor de Controle de Frotas.</w:t>
      </w:r>
    </w:p>
    <w:p w:rsidR="007C1111" w:rsidRPr="004203AB" w:rsidRDefault="007C1111" w:rsidP="007C1111">
      <w:pPr>
        <w:pStyle w:val="NormalWeb"/>
        <w:shd w:val="clear" w:color="auto" w:fill="FFFFFF"/>
        <w:tabs>
          <w:tab w:val="left" w:pos="851"/>
          <w:tab w:val="left" w:pos="993"/>
        </w:tabs>
        <w:spacing w:line="240" w:lineRule="atLeast"/>
        <w:jc w:val="center"/>
        <w:rPr>
          <w:rFonts w:asciiTheme="minorHAnsi" w:hAnsiTheme="minorHAnsi" w:cstheme="minorHAnsi"/>
          <w:b/>
          <w:color w:val="333333"/>
          <w:sz w:val="22"/>
          <w:szCs w:val="22"/>
        </w:rPr>
      </w:pPr>
      <w:r w:rsidRPr="004203AB">
        <w:rPr>
          <w:rFonts w:asciiTheme="minorHAnsi" w:hAnsiTheme="minorHAnsi" w:cstheme="minorHAnsi"/>
          <w:b/>
          <w:color w:val="333333"/>
          <w:sz w:val="22"/>
          <w:szCs w:val="22"/>
        </w:rPr>
        <w:t>SUBSEÇÃO I</w:t>
      </w:r>
    </w:p>
    <w:p w:rsidR="007C1111" w:rsidRPr="004203AB" w:rsidRDefault="007C1111" w:rsidP="00E335D1">
      <w:pPr>
        <w:pStyle w:val="NormalWeb"/>
        <w:shd w:val="clear" w:color="auto" w:fill="FFFFFF"/>
        <w:tabs>
          <w:tab w:val="left" w:pos="851"/>
          <w:tab w:val="left" w:pos="993"/>
        </w:tabs>
        <w:spacing w:line="240" w:lineRule="atLeast"/>
        <w:jc w:val="center"/>
        <w:rPr>
          <w:rFonts w:asciiTheme="minorHAnsi" w:hAnsiTheme="minorHAnsi" w:cstheme="minorHAnsi"/>
          <w:sz w:val="22"/>
          <w:szCs w:val="22"/>
        </w:rPr>
      </w:pPr>
      <w:r w:rsidRPr="004203AB">
        <w:rPr>
          <w:rFonts w:asciiTheme="minorHAnsi" w:hAnsiTheme="minorHAnsi" w:cstheme="minorHAnsi"/>
          <w:b/>
          <w:color w:val="333333"/>
          <w:sz w:val="22"/>
          <w:szCs w:val="22"/>
        </w:rPr>
        <w:t>DA SUBSECRETARIA DE AGROPECUÁRIA E MEIO AMBIENTE</w:t>
      </w:r>
      <w:r w:rsidRPr="004203AB">
        <w:rPr>
          <w:rFonts w:asciiTheme="minorHAnsi" w:hAnsiTheme="minorHAnsi" w:cstheme="minorHAnsi"/>
          <w:sz w:val="22"/>
          <w:szCs w:val="22"/>
        </w:rPr>
        <w:t xml:space="preserve"> </w:t>
      </w:r>
    </w:p>
    <w:p w:rsidR="007C1111" w:rsidRPr="004203AB" w:rsidRDefault="007C1111" w:rsidP="007C1111">
      <w:pPr>
        <w:pStyle w:val="NormalWeb"/>
        <w:shd w:val="clear" w:color="auto" w:fill="FFFFFF"/>
        <w:tabs>
          <w:tab w:val="left" w:pos="851"/>
          <w:tab w:val="left" w:pos="993"/>
        </w:tabs>
        <w:spacing w:line="240" w:lineRule="atLeast"/>
        <w:rPr>
          <w:rFonts w:asciiTheme="minorHAnsi" w:hAnsiTheme="minorHAnsi" w:cstheme="minorHAnsi"/>
          <w:sz w:val="22"/>
          <w:szCs w:val="22"/>
        </w:rPr>
      </w:pPr>
      <w:r w:rsidRPr="004203AB">
        <w:rPr>
          <w:rFonts w:asciiTheme="minorHAnsi" w:hAnsiTheme="minorHAnsi" w:cstheme="minorHAnsi"/>
          <w:b/>
          <w:sz w:val="22"/>
          <w:szCs w:val="22"/>
        </w:rPr>
        <w:t>Art. 3</w:t>
      </w:r>
      <w:r w:rsidR="00C14345">
        <w:rPr>
          <w:rFonts w:asciiTheme="minorHAnsi" w:hAnsiTheme="minorHAnsi" w:cstheme="minorHAnsi"/>
          <w:b/>
          <w:sz w:val="22"/>
          <w:szCs w:val="22"/>
        </w:rPr>
        <w:t>8</w:t>
      </w:r>
      <w:r w:rsidRPr="004203AB">
        <w:rPr>
          <w:rFonts w:asciiTheme="minorHAnsi" w:hAnsiTheme="minorHAnsi" w:cstheme="minorHAnsi"/>
          <w:b/>
          <w:sz w:val="22"/>
          <w:szCs w:val="22"/>
        </w:rPr>
        <w:t xml:space="preserve"> -</w:t>
      </w:r>
      <w:r w:rsidRPr="004203AB">
        <w:rPr>
          <w:rFonts w:asciiTheme="minorHAnsi" w:hAnsiTheme="minorHAnsi" w:cstheme="minorHAnsi"/>
          <w:sz w:val="22"/>
          <w:szCs w:val="22"/>
        </w:rPr>
        <w:t xml:space="preserve"> Compete à Subsecretaria de Agropecuária e Meio Ambiente:</w:t>
      </w:r>
    </w:p>
    <w:p w:rsidR="007C1111" w:rsidRPr="004203AB" w:rsidRDefault="007C1111" w:rsidP="002003FF">
      <w:pPr>
        <w:pStyle w:val="NormalWeb"/>
        <w:numPr>
          <w:ilvl w:val="0"/>
          <w:numId w:val="31"/>
        </w:numPr>
        <w:shd w:val="clear" w:color="auto" w:fill="FFFFFF"/>
        <w:tabs>
          <w:tab w:val="left" w:pos="993"/>
        </w:tabs>
        <w:spacing w:line="240" w:lineRule="atLeast"/>
        <w:ind w:left="993" w:hanging="284"/>
        <w:jc w:val="both"/>
        <w:rPr>
          <w:rFonts w:asciiTheme="minorHAnsi" w:hAnsiTheme="minorHAnsi" w:cstheme="minorHAnsi"/>
          <w:sz w:val="22"/>
          <w:szCs w:val="22"/>
        </w:rPr>
      </w:pPr>
      <w:r w:rsidRPr="004203AB">
        <w:rPr>
          <w:rFonts w:asciiTheme="minorHAnsi" w:hAnsiTheme="minorHAnsi" w:cstheme="minorHAnsi"/>
          <w:sz w:val="22"/>
          <w:szCs w:val="22"/>
        </w:rPr>
        <w:t>Planejar, executar e controlar, na forma da lei, a política agrícola no Município, com a participação efetiva do setor de produção, envolvendo produtores e trabalhadores rurais, bem como dos setores de comercialização e de armazenamento da produção;</w:t>
      </w:r>
    </w:p>
    <w:p w:rsidR="007C1111" w:rsidRPr="004203AB" w:rsidRDefault="007C1111" w:rsidP="002003FF">
      <w:pPr>
        <w:pStyle w:val="NormalWeb"/>
        <w:numPr>
          <w:ilvl w:val="0"/>
          <w:numId w:val="31"/>
        </w:numPr>
        <w:shd w:val="clear" w:color="auto" w:fill="FFFFFF"/>
        <w:tabs>
          <w:tab w:val="left" w:pos="993"/>
        </w:tabs>
        <w:spacing w:line="240" w:lineRule="atLeast"/>
        <w:ind w:firstLine="131"/>
        <w:jc w:val="both"/>
        <w:rPr>
          <w:rFonts w:asciiTheme="minorHAnsi" w:hAnsiTheme="minorHAnsi" w:cstheme="minorHAnsi"/>
          <w:sz w:val="22"/>
          <w:szCs w:val="22"/>
        </w:rPr>
      </w:pPr>
      <w:r w:rsidRPr="004203AB">
        <w:rPr>
          <w:rFonts w:asciiTheme="minorHAnsi" w:hAnsiTheme="minorHAnsi" w:cstheme="minorHAnsi"/>
          <w:sz w:val="22"/>
          <w:szCs w:val="22"/>
        </w:rPr>
        <w:t>Desenvolver ações públicas com vistas ao fomento da política agrícola;</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Incentivar a implantação de hortas comunitárias nos bairros e comunidades do interior;</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Participar de eventos e promoções relacionadas com o setor agropecuário e demais atividades de produção primária;</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Desenvolver e apoiar ações voltadas ao desenvolvimento, da agricultura no Município;</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medidas, visando a aplicação correta de defensivos e fertilizantes, incentivando a proteção do solo;</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lastRenderedPageBreak/>
        <w:t>Promover ações visando a preservação do meio ambiente;</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Incentivar o ensino agrícola formal e informal, articuladamente com as demais Secretarias Municipais;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e apoiar ações voltadas ao desenvolvimento da pecuária no Município;</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Desenvolver ações objetivando a prática da inseminação artificial e outras que visem ao melhoramento genético dos rebanhos;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medidas visando a educação e a defesa sanitária animal e vegetal;</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a execução de açudagens, irrigação e demais práticas visando o desenvolvimento da piscicultura;</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Coordenar os trabalhos referentes à área de microbacia;</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Apoiar o cooperativismo, o associativismo, a pesquisa, a extensão rural, a integração agroindustrial e outras formas de organização do produtor e da produção;</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medidas visando o desenvolvimento de atividades de estímulo à economia doméstica;</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Apoiar e incentivar o desenvolvimento da apicultura e demais práticas do setor primário, no município;</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Incentivar o armazenamento e silagens, visando a formação de estoques regulares;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medidas visando auxiliar o abastecimento por meio da produção de hortifrutigranjeiros;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Incentivar a industrialização, a conservação e a comercialização de produtos agropecuários;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 xml:space="preserve"> Criar mecanismos de apoio à mecanização e infraestrutura da propriedade rural;</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Desenvolver ações voltadas para o abastecimento de água potável e de boa qualidade, junto às propriedades rurais;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Incentivar a implantação de equipamentos sociais e obras de infraestrutura básica, visando incentivar a permanência do agricultor na zona rural;</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Promover a implantação de viveiros para a produção de mudas de essências florestais, visando o florestamento e o reflorestamento;</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Incentivar o desenvolvimento e a implantação de indústrias artesanais rurais;</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Realizar a inspeção e fiscalização dos produtos de origem animal e vegetal no Município de Luzerna;</w:t>
      </w:r>
    </w:p>
    <w:p w:rsidR="007C1111" w:rsidRPr="004203AB" w:rsidRDefault="007C1111" w:rsidP="002003FF">
      <w:pPr>
        <w:pStyle w:val="NormalWeb"/>
        <w:numPr>
          <w:ilvl w:val="0"/>
          <w:numId w:val="31"/>
        </w:numPr>
        <w:shd w:val="clear" w:color="auto" w:fill="FFFFFF"/>
        <w:tabs>
          <w:tab w:val="left" w:pos="993"/>
        </w:tabs>
        <w:spacing w:line="240" w:lineRule="atLeast"/>
        <w:ind w:left="993" w:hanging="142"/>
        <w:jc w:val="both"/>
        <w:rPr>
          <w:rFonts w:asciiTheme="minorHAnsi" w:hAnsiTheme="minorHAnsi" w:cstheme="minorHAnsi"/>
          <w:sz w:val="22"/>
          <w:szCs w:val="22"/>
        </w:rPr>
      </w:pPr>
      <w:r w:rsidRPr="004203AB">
        <w:rPr>
          <w:rFonts w:asciiTheme="minorHAnsi" w:hAnsiTheme="minorHAnsi" w:cstheme="minorHAnsi"/>
          <w:sz w:val="22"/>
          <w:szCs w:val="22"/>
        </w:rPr>
        <w:t>Planejar, executar e controlar, na forma da lei, a política de meio ambiente no Município;</w:t>
      </w:r>
    </w:p>
    <w:p w:rsidR="007C1111" w:rsidRPr="004203AB" w:rsidRDefault="007C1111" w:rsidP="002003FF">
      <w:pPr>
        <w:pStyle w:val="NormalWeb"/>
        <w:numPr>
          <w:ilvl w:val="0"/>
          <w:numId w:val="31"/>
        </w:numPr>
        <w:shd w:val="clear" w:color="auto" w:fill="FFFFFF"/>
        <w:tabs>
          <w:tab w:val="left" w:pos="993"/>
        </w:tabs>
        <w:spacing w:line="240" w:lineRule="atLeast"/>
        <w:ind w:left="993" w:firstLine="0"/>
        <w:jc w:val="both"/>
        <w:rPr>
          <w:rFonts w:asciiTheme="minorHAnsi" w:hAnsiTheme="minorHAnsi" w:cstheme="minorHAnsi"/>
          <w:sz w:val="22"/>
          <w:szCs w:val="22"/>
        </w:rPr>
      </w:pPr>
      <w:r w:rsidRPr="004203AB">
        <w:rPr>
          <w:rFonts w:asciiTheme="minorHAnsi" w:hAnsiTheme="minorHAnsi" w:cstheme="minorHAnsi"/>
          <w:sz w:val="22"/>
          <w:szCs w:val="22"/>
        </w:rPr>
        <w:t>Planejar e coordenar a execução das atividades relativas ao licenciamento ambiental em conformidade com as Políticas Públicas do Município;</w:t>
      </w:r>
    </w:p>
    <w:p w:rsidR="007C1111" w:rsidRPr="004203AB" w:rsidRDefault="007C1111" w:rsidP="002003FF">
      <w:pPr>
        <w:pStyle w:val="NormalWeb"/>
        <w:numPr>
          <w:ilvl w:val="0"/>
          <w:numId w:val="31"/>
        </w:numPr>
        <w:shd w:val="clear" w:color="auto" w:fill="FFFFFF"/>
        <w:tabs>
          <w:tab w:val="left" w:pos="993"/>
        </w:tabs>
        <w:spacing w:line="240" w:lineRule="atLeast"/>
        <w:ind w:left="993" w:firstLine="0"/>
        <w:jc w:val="both"/>
        <w:rPr>
          <w:rFonts w:asciiTheme="minorHAnsi" w:hAnsiTheme="minorHAnsi" w:cstheme="minorHAnsi"/>
          <w:sz w:val="22"/>
          <w:szCs w:val="22"/>
        </w:rPr>
      </w:pPr>
      <w:r w:rsidRPr="004203AB">
        <w:rPr>
          <w:rFonts w:asciiTheme="minorHAnsi" w:hAnsiTheme="minorHAnsi" w:cstheme="minorHAnsi"/>
          <w:sz w:val="22"/>
          <w:szCs w:val="22"/>
        </w:rPr>
        <w:t>Supervisionar e orientar a análise técnica dos processos de Licenciamento Ambiental e de Autorização de Corte de Árvores;</w:t>
      </w:r>
    </w:p>
    <w:p w:rsidR="007C1111" w:rsidRPr="004203AB" w:rsidRDefault="007C1111" w:rsidP="002003FF">
      <w:pPr>
        <w:pStyle w:val="NormalWeb"/>
        <w:numPr>
          <w:ilvl w:val="0"/>
          <w:numId w:val="31"/>
        </w:numPr>
        <w:shd w:val="clear" w:color="auto" w:fill="FFFFFF"/>
        <w:tabs>
          <w:tab w:val="left" w:pos="993"/>
        </w:tabs>
        <w:spacing w:line="240" w:lineRule="atLeast"/>
        <w:ind w:left="993" w:firstLine="0"/>
        <w:jc w:val="both"/>
        <w:rPr>
          <w:rFonts w:asciiTheme="minorHAnsi" w:hAnsiTheme="minorHAnsi" w:cstheme="minorHAnsi"/>
          <w:sz w:val="22"/>
          <w:szCs w:val="22"/>
        </w:rPr>
      </w:pPr>
      <w:r w:rsidRPr="004203AB">
        <w:rPr>
          <w:rFonts w:asciiTheme="minorHAnsi" w:hAnsiTheme="minorHAnsi" w:cstheme="minorHAnsi"/>
          <w:sz w:val="22"/>
          <w:szCs w:val="22"/>
        </w:rPr>
        <w:t xml:space="preserve">Desincumbir-se de outras atividades que lhe forem atribuídas pela autoridade competente. </w:t>
      </w:r>
    </w:p>
    <w:p w:rsidR="007C1111" w:rsidRPr="008C3067" w:rsidRDefault="007C1111" w:rsidP="00110271">
      <w:pPr>
        <w:pStyle w:val="NormalWeb"/>
        <w:shd w:val="clear" w:color="auto" w:fill="FFFFFF"/>
        <w:tabs>
          <w:tab w:val="left" w:pos="0"/>
          <w:tab w:val="left" w:pos="851"/>
        </w:tabs>
        <w:spacing w:line="240" w:lineRule="atLeast"/>
        <w:rPr>
          <w:rStyle w:val="Forte"/>
          <w:rFonts w:asciiTheme="minorHAnsi" w:hAnsiTheme="minorHAnsi" w:cstheme="minorHAnsi"/>
          <w:sz w:val="22"/>
          <w:szCs w:val="22"/>
        </w:rPr>
      </w:pPr>
      <w:r w:rsidRPr="008C3067">
        <w:rPr>
          <w:rFonts w:asciiTheme="minorHAnsi" w:hAnsiTheme="minorHAnsi" w:cstheme="minorHAnsi"/>
          <w:b/>
          <w:sz w:val="22"/>
          <w:szCs w:val="22"/>
        </w:rPr>
        <w:t>Parágrafo Único</w:t>
      </w:r>
      <w:r w:rsidR="008C3067" w:rsidRPr="008C3067">
        <w:rPr>
          <w:rFonts w:asciiTheme="minorHAnsi" w:hAnsiTheme="minorHAnsi" w:cstheme="minorHAnsi"/>
          <w:b/>
          <w:sz w:val="22"/>
          <w:szCs w:val="22"/>
        </w:rPr>
        <w:t xml:space="preserve"> -</w:t>
      </w:r>
      <w:r w:rsidR="008C3067" w:rsidRPr="008C3067">
        <w:rPr>
          <w:rFonts w:ascii="Calibri" w:hAnsi="Calibri" w:cs="Calibri"/>
          <w:shd w:val="clear" w:color="auto" w:fill="FFFFFF"/>
        </w:rPr>
        <w:t xml:space="preserve"> À Subsecretaria de Agropecuária e Meio Ambiente subordina-se a Coordenadoria de Atendimento ao Produtor Rural, responsável direto pela coordenação dos programas de atendimento ao produtor rural a qual compete:</w:t>
      </w:r>
      <w:r w:rsidR="008C3067" w:rsidRPr="008C3067">
        <w:rPr>
          <w:rFonts w:ascii="Calibri" w:hAnsi="Calibri" w:cs="Calibri"/>
          <w:shd w:val="clear" w:color="auto" w:fill="FFFFFF"/>
        </w:rPr>
        <w:br/>
      </w:r>
      <w:r w:rsidR="008C3067" w:rsidRPr="008C3067">
        <w:rPr>
          <w:rFonts w:ascii="Calibri" w:hAnsi="Calibri" w:cs="Calibri"/>
          <w:shd w:val="clear" w:color="auto" w:fill="FFFFFF"/>
        </w:rPr>
        <w:br/>
        <w:t>1. Coordenar questões práticas da rotina da Subsecretaria, analisando e instruindo expedientes submetendo a decisão do Subsecretário;</w:t>
      </w:r>
      <w:r w:rsidR="008C3067" w:rsidRPr="008C3067">
        <w:rPr>
          <w:rFonts w:ascii="Calibri" w:hAnsi="Calibri" w:cs="Calibri"/>
          <w:shd w:val="clear" w:color="auto" w:fill="FFFFFF"/>
        </w:rPr>
        <w:br/>
        <w:t>2. Apoiar o Subsecretário na tomada de decisões relativas às políticas e demandas do produtor rural;</w:t>
      </w:r>
      <w:r w:rsidR="008C3067" w:rsidRPr="008C3067">
        <w:rPr>
          <w:rFonts w:ascii="Calibri" w:hAnsi="Calibri" w:cs="Calibri"/>
          <w:shd w:val="clear" w:color="auto" w:fill="FFFFFF"/>
        </w:rPr>
        <w:br/>
        <w:t>3. Articular as demandas da Subsecretaria junto a órgãos, entidades, associações e empresas sempre se necessário;</w:t>
      </w:r>
      <w:r w:rsidR="008C3067" w:rsidRPr="008C3067">
        <w:rPr>
          <w:rFonts w:ascii="Calibri" w:hAnsi="Calibri" w:cs="Calibri"/>
          <w:shd w:val="clear" w:color="auto" w:fill="FFFFFF"/>
        </w:rPr>
        <w:br/>
        <w:t xml:space="preserve">4. Orientar o produtor rural sobre o uso da Nota Fiscal de Produtor, como: prazos de entrega e ou prestação das notas, preenchimento, leis, benefícios, procedimentos </w:t>
      </w:r>
      <w:r w:rsidR="008C3067" w:rsidRPr="008C3067">
        <w:rPr>
          <w:rFonts w:ascii="Calibri" w:hAnsi="Calibri" w:cs="Calibri"/>
          <w:shd w:val="clear" w:color="auto" w:fill="FFFFFF"/>
        </w:rPr>
        <w:lastRenderedPageBreak/>
        <w:t>devido à perda de um bloco de Nota Fiscal;</w:t>
      </w:r>
      <w:r w:rsidR="008C3067" w:rsidRPr="008C3067">
        <w:rPr>
          <w:rFonts w:ascii="Calibri" w:hAnsi="Calibri" w:cs="Calibri"/>
          <w:shd w:val="clear" w:color="auto" w:fill="FFFFFF"/>
        </w:rPr>
        <w:br/>
        <w:t>5. Fornecer assistência ao Produtor Rural relacionada a cadastros online, e-social e notas eletrônicas de produtor rural; e</w:t>
      </w:r>
      <w:r w:rsidR="008C3067" w:rsidRPr="008C3067">
        <w:rPr>
          <w:rFonts w:ascii="Calibri" w:hAnsi="Calibri" w:cs="Calibri"/>
          <w:shd w:val="clear" w:color="auto" w:fill="FFFFFF"/>
        </w:rPr>
        <w:br/>
        <w:t>6. Desempenhar outras atividades correlatas que lhe forem atribuídas pela Subsecretaria</w:t>
      </w:r>
    </w:p>
    <w:p w:rsidR="007C1111" w:rsidRPr="004203AB" w:rsidRDefault="007C1111" w:rsidP="007C1111">
      <w:pPr>
        <w:pStyle w:val="NormalWeb"/>
        <w:shd w:val="clear" w:color="auto" w:fill="FFFFFF"/>
        <w:tabs>
          <w:tab w:val="left" w:pos="851"/>
          <w:tab w:val="left" w:pos="993"/>
        </w:tabs>
        <w:spacing w:line="240" w:lineRule="atLeast"/>
        <w:jc w:val="center"/>
        <w:rPr>
          <w:rFonts w:asciiTheme="minorHAnsi" w:hAnsiTheme="minorHAnsi" w:cstheme="minorHAnsi"/>
          <w:b/>
          <w:color w:val="333333"/>
          <w:sz w:val="22"/>
          <w:szCs w:val="22"/>
        </w:rPr>
      </w:pPr>
      <w:r w:rsidRPr="004203AB">
        <w:rPr>
          <w:rFonts w:asciiTheme="minorHAnsi" w:hAnsiTheme="minorHAnsi" w:cstheme="minorHAnsi"/>
          <w:b/>
          <w:color w:val="333333"/>
          <w:sz w:val="22"/>
          <w:szCs w:val="22"/>
        </w:rPr>
        <w:t>SUBSEÇÃO II</w:t>
      </w:r>
    </w:p>
    <w:p w:rsidR="007C1111" w:rsidRPr="004203AB" w:rsidRDefault="007C1111" w:rsidP="00E335D1">
      <w:pPr>
        <w:pStyle w:val="NormalWeb"/>
        <w:shd w:val="clear" w:color="auto" w:fill="FFFFFF"/>
        <w:tabs>
          <w:tab w:val="left" w:pos="851"/>
          <w:tab w:val="left" w:pos="993"/>
        </w:tabs>
        <w:spacing w:line="240" w:lineRule="atLeast"/>
        <w:jc w:val="center"/>
        <w:rPr>
          <w:rFonts w:asciiTheme="minorHAnsi" w:hAnsiTheme="minorHAnsi" w:cstheme="minorHAnsi"/>
          <w:b/>
          <w:sz w:val="22"/>
          <w:szCs w:val="22"/>
        </w:rPr>
      </w:pPr>
      <w:r w:rsidRPr="004203AB">
        <w:rPr>
          <w:rFonts w:asciiTheme="minorHAnsi" w:hAnsiTheme="minorHAnsi" w:cstheme="minorHAnsi"/>
          <w:b/>
          <w:color w:val="333333"/>
          <w:sz w:val="22"/>
          <w:szCs w:val="22"/>
        </w:rPr>
        <w:t xml:space="preserve">DA DIRETORIA DE SERVIÇOS INTEGRADOS DE INFRAESTRUTURA </w:t>
      </w:r>
      <w:r w:rsidR="00FC6E33">
        <w:rPr>
          <w:rFonts w:asciiTheme="minorHAnsi" w:hAnsiTheme="minorHAnsi" w:cstheme="minorHAnsi"/>
          <w:b/>
          <w:color w:val="333333"/>
          <w:sz w:val="22"/>
          <w:szCs w:val="22"/>
        </w:rPr>
        <w:t>E PAISAGISMO</w:t>
      </w:r>
    </w:p>
    <w:p w:rsidR="007C1111" w:rsidRPr="004203AB" w:rsidRDefault="007C1111" w:rsidP="007C1111">
      <w:pPr>
        <w:pStyle w:val="NormalWeb"/>
        <w:shd w:val="clear" w:color="auto" w:fill="FFFFFF"/>
        <w:tabs>
          <w:tab w:val="left" w:pos="851"/>
          <w:tab w:val="left" w:pos="993"/>
        </w:tabs>
        <w:spacing w:line="240" w:lineRule="atLeast"/>
        <w:rPr>
          <w:rFonts w:asciiTheme="minorHAnsi" w:hAnsiTheme="minorHAnsi" w:cstheme="minorHAnsi"/>
          <w:sz w:val="22"/>
          <w:szCs w:val="22"/>
        </w:rPr>
      </w:pPr>
      <w:r w:rsidRPr="004203AB">
        <w:rPr>
          <w:rFonts w:asciiTheme="minorHAnsi" w:hAnsiTheme="minorHAnsi" w:cstheme="minorHAnsi"/>
          <w:b/>
          <w:sz w:val="22"/>
          <w:szCs w:val="22"/>
        </w:rPr>
        <w:t>Art. 36 -</w:t>
      </w:r>
      <w:r w:rsidRPr="004203AB">
        <w:rPr>
          <w:rFonts w:asciiTheme="minorHAnsi" w:hAnsiTheme="minorHAnsi" w:cstheme="minorHAnsi"/>
          <w:sz w:val="22"/>
          <w:szCs w:val="22"/>
        </w:rPr>
        <w:t xml:space="preserve"> Compete à Diretoria de Serviços Integrados de Infraestrutura</w:t>
      </w:r>
      <w:r w:rsidR="009441D2">
        <w:rPr>
          <w:rFonts w:asciiTheme="minorHAnsi" w:hAnsiTheme="minorHAnsi" w:cstheme="minorHAnsi"/>
          <w:sz w:val="22"/>
          <w:szCs w:val="22"/>
        </w:rPr>
        <w:t xml:space="preserve"> e paisagismo</w:t>
      </w:r>
      <w:r w:rsidRPr="004203AB">
        <w:rPr>
          <w:rFonts w:asciiTheme="minorHAnsi" w:hAnsiTheme="minorHAnsi" w:cstheme="minorHAnsi"/>
          <w:sz w:val="22"/>
          <w:szCs w:val="22"/>
        </w:rPr>
        <w:t>:</w:t>
      </w:r>
    </w:p>
    <w:p w:rsidR="00266A01" w:rsidRDefault="00E0498E" w:rsidP="00E0498E">
      <w:pPr>
        <w:shd w:val="clear" w:color="auto" w:fill="FFFFFF"/>
        <w:spacing w:after="0" w:line="240" w:lineRule="atLeast"/>
        <w:jc w:val="both"/>
        <w:rPr>
          <w:rFonts w:ascii="Calibri" w:hAnsi="Calibri" w:cs="Calibri"/>
          <w:shd w:val="clear" w:color="auto" w:fill="FFFFFF"/>
        </w:rPr>
      </w:pPr>
      <w:r w:rsidRPr="00E0498E">
        <w:rPr>
          <w:rFonts w:ascii="Calibri" w:hAnsi="Calibri" w:cs="Calibri"/>
          <w:shd w:val="clear" w:color="auto" w:fill="FFFFFF"/>
        </w:rPr>
        <w:t>1 - Gerenciar a elaboração de projetos, execução e conservação de obras públicas municipais;</w:t>
      </w:r>
      <w:r w:rsidRPr="00E0498E">
        <w:rPr>
          <w:rFonts w:ascii="Calibri" w:hAnsi="Calibri" w:cs="Calibri"/>
          <w:shd w:val="clear" w:color="auto" w:fill="FFFFFF"/>
        </w:rPr>
        <w:br/>
      </w:r>
      <w:r w:rsidR="00266A01">
        <w:rPr>
          <w:rFonts w:ascii="Calibri" w:hAnsi="Calibri" w:cs="Calibri"/>
          <w:shd w:val="clear" w:color="auto" w:fill="FFFFFF"/>
        </w:rPr>
        <w:t>2-</w:t>
      </w:r>
      <w:r w:rsidRPr="00E0498E">
        <w:rPr>
          <w:rFonts w:ascii="Calibri" w:hAnsi="Calibri" w:cs="Calibri"/>
          <w:shd w:val="clear" w:color="auto" w:fill="FFFFFF"/>
        </w:rPr>
        <w:t xml:space="preserve"> Fiscalizar os contratos relacionados com obras e serviços da sua competência feitos pela Prefeitura ou órgãos que tenham competência para fazer intervenções em áreas públicas;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3-</w:t>
      </w:r>
      <w:r w:rsidR="00E0498E" w:rsidRPr="00E0498E">
        <w:rPr>
          <w:rFonts w:ascii="Calibri" w:hAnsi="Calibri" w:cs="Calibri"/>
          <w:shd w:val="clear" w:color="auto" w:fill="FFFFFF"/>
        </w:rPr>
        <w:t xml:space="preserve"> Gerenciar a execução direta ou contratada das atividades relativas à construção, ampliação, reforma, manutenção, conservação, restauração ou demolição de prédios, instalações e demais imóveis públicos;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4-</w:t>
      </w:r>
      <w:r w:rsidR="00E0498E" w:rsidRPr="00E0498E">
        <w:rPr>
          <w:rFonts w:ascii="Calibri" w:hAnsi="Calibri" w:cs="Calibri"/>
          <w:shd w:val="clear" w:color="auto" w:fill="FFFFFF"/>
        </w:rPr>
        <w:t>Supervisionar a execução dos serviços de manutenção da pavimentação, galerias pluviais, máquinas e veículos;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5-</w:t>
      </w:r>
      <w:r w:rsidR="00E0498E" w:rsidRPr="00E0498E">
        <w:rPr>
          <w:rFonts w:ascii="Calibri" w:hAnsi="Calibri" w:cs="Calibri"/>
          <w:shd w:val="clear" w:color="auto" w:fill="FFFFFF"/>
        </w:rPr>
        <w:t xml:space="preserve"> Promover a implantação de sistema de infraestrutura básica adequada à evolução populacional de Luzerna e ao desenvolvimento urbano;</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 xml:space="preserve">6- </w:t>
      </w:r>
      <w:r w:rsidR="00E0498E" w:rsidRPr="00E0498E">
        <w:rPr>
          <w:rFonts w:ascii="Calibri" w:hAnsi="Calibri" w:cs="Calibri"/>
          <w:shd w:val="clear" w:color="auto" w:fill="FFFFFF"/>
        </w:rPr>
        <w:t>Assegurar a conservação e manutenção de praças e parques municipais;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7-</w:t>
      </w:r>
      <w:r w:rsidR="00E0498E" w:rsidRPr="00E0498E">
        <w:rPr>
          <w:rFonts w:ascii="Calibri" w:hAnsi="Calibri" w:cs="Calibri"/>
          <w:shd w:val="clear" w:color="auto" w:fill="FFFFFF"/>
        </w:rPr>
        <w:t xml:space="preserve"> Gerenciar as ações públicas de manutenção de praças e parques do Município;</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8-</w:t>
      </w:r>
      <w:r w:rsidR="00E0498E" w:rsidRPr="00E0498E">
        <w:rPr>
          <w:rFonts w:ascii="Calibri" w:hAnsi="Calibri" w:cs="Calibri"/>
          <w:shd w:val="clear" w:color="auto" w:fill="FFFFFF"/>
        </w:rPr>
        <w:t xml:space="preserve"> Planejar, programar e executar as ações para a conservação e a manutenção periódica das áreas verdes, praças e parques municipais;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9-</w:t>
      </w:r>
      <w:r w:rsidR="00E0498E" w:rsidRPr="00E0498E">
        <w:rPr>
          <w:rFonts w:ascii="Calibri" w:hAnsi="Calibri" w:cs="Calibri"/>
          <w:shd w:val="clear" w:color="auto" w:fill="FFFFFF"/>
        </w:rPr>
        <w:t xml:space="preserve"> Orientar os trabalhos relativos a paisagismo e plantio de espécies arbóreas e forrageiras em áreas públicas e próprios municipais;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 xml:space="preserve">10- </w:t>
      </w:r>
      <w:r w:rsidR="00E0498E" w:rsidRPr="00E0498E">
        <w:rPr>
          <w:rFonts w:ascii="Calibri" w:hAnsi="Calibri" w:cs="Calibri"/>
          <w:shd w:val="clear" w:color="auto" w:fill="FFFFFF"/>
        </w:rPr>
        <w:t>Manter e ampliar a arborização de ruas;</w:t>
      </w:r>
    </w:p>
    <w:p w:rsidR="00266A01" w:rsidRDefault="00266A01" w:rsidP="00E0498E">
      <w:pPr>
        <w:shd w:val="clear" w:color="auto" w:fill="FFFFFF"/>
        <w:spacing w:after="0" w:line="240" w:lineRule="atLeast"/>
        <w:jc w:val="both"/>
        <w:rPr>
          <w:rFonts w:ascii="Calibri" w:hAnsi="Calibri" w:cs="Calibri"/>
          <w:shd w:val="clear" w:color="auto" w:fill="FFFFFF"/>
        </w:rPr>
      </w:pPr>
      <w:r>
        <w:rPr>
          <w:rFonts w:ascii="Calibri" w:hAnsi="Calibri" w:cs="Calibri"/>
          <w:shd w:val="clear" w:color="auto" w:fill="FFFFFF"/>
        </w:rPr>
        <w:t>11-</w:t>
      </w:r>
      <w:r w:rsidR="00E0498E" w:rsidRPr="00E0498E">
        <w:rPr>
          <w:rFonts w:ascii="Calibri" w:hAnsi="Calibri" w:cs="Calibri"/>
          <w:shd w:val="clear" w:color="auto" w:fill="FFFFFF"/>
        </w:rPr>
        <w:t xml:space="preserve"> Coordenar e acompanhar o trabalho do pessoal de campo;</w:t>
      </w:r>
    </w:p>
    <w:p w:rsidR="007C1111" w:rsidRPr="004203AB" w:rsidRDefault="00266A01" w:rsidP="00E0498E">
      <w:pPr>
        <w:shd w:val="clear" w:color="auto" w:fill="FFFFFF"/>
        <w:spacing w:after="0" w:line="240" w:lineRule="atLeast"/>
        <w:jc w:val="both"/>
        <w:rPr>
          <w:rFonts w:cstheme="minorHAnsi"/>
        </w:rPr>
      </w:pPr>
      <w:r>
        <w:rPr>
          <w:rFonts w:ascii="Calibri" w:hAnsi="Calibri" w:cs="Calibri"/>
          <w:shd w:val="clear" w:color="auto" w:fill="FFFFFF"/>
        </w:rPr>
        <w:t>1</w:t>
      </w:r>
      <w:r w:rsidR="00E0498E" w:rsidRPr="00E0498E">
        <w:rPr>
          <w:rFonts w:ascii="Calibri" w:hAnsi="Calibri" w:cs="Calibri"/>
          <w:shd w:val="clear" w:color="auto" w:fill="FFFFFF"/>
        </w:rPr>
        <w:t>2</w:t>
      </w:r>
      <w:r>
        <w:rPr>
          <w:rFonts w:ascii="Calibri" w:hAnsi="Calibri" w:cs="Calibri"/>
          <w:shd w:val="clear" w:color="auto" w:fill="FFFFFF"/>
        </w:rPr>
        <w:t>-</w:t>
      </w:r>
      <w:r w:rsidR="00E0498E" w:rsidRPr="00E0498E">
        <w:rPr>
          <w:rFonts w:ascii="Calibri" w:hAnsi="Calibri" w:cs="Calibri"/>
          <w:shd w:val="clear" w:color="auto" w:fill="FFFFFF"/>
        </w:rPr>
        <w:t xml:space="preserve"> Promover a guarda e o controle da utilização dos equipamentos e máquinas sob sua responsabilidade;</w:t>
      </w:r>
      <w:r w:rsidR="00E0498E" w:rsidRPr="00E0498E">
        <w:rPr>
          <w:rFonts w:ascii="Calibri" w:hAnsi="Calibri" w:cs="Calibri"/>
          <w:shd w:val="clear" w:color="auto" w:fill="FFFFFF"/>
        </w:rPr>
        <w:br/>
        <w:t>13</w:t>
      </w:r>
      <w:r>
        <w:rPr>
          <w:rFonts w:ascii="Calibri" w:hAnsi="Calibri" w:cs="Calibri"/>
          <w:shd w:val="clear" w:color="auto" w:fill="FFFFFF"/>
        </w:rPr>
        <w:t>-</w:t>
      </w:r>
      <w:r w:rsidR="00E0498E" w:rsidRPr="00E0498E">
        <w:rPr>
          <w:rFonts w:ascii="Calibri" w:hAnsi="Calibri" w:cs="Calibri"/>
          <w:shd w:val="clear" w:color="auto" w:fill="FFFFFF"/>
        </w:rPr>
        <w:t xml:space="preserve"> Desenvolver outras atividades destinadas à consecução de seus objetivos.</w:t>
      </w:r>
    </w:p>
    <w:p w:rsidR="007C1111" w:rsidRPr="004203AB" w:rsidRDefault="007C1111" w:rsidP="00434BB2">
      <w:pPr>
        <w:pStyle w:val="NormalWeb"/>
        <w:shd w:val="clear" w:color="auto" w:fill="FFFFFF"/>
        <w:tabs>
          <w:tab w:val="left" w:pos="993"/>
        </w:tabs>
        <w:spacing w:line="240" w:lineRule="atLeast"/>
        <w:jc w:val="both"/>
        <w:rPr>
          <w:rFonts w:asciiTheme="minorHAnsi" w:hAnsiTheme="minorHAnsi" w:cstheme="minorHAnsi"/>
          <w:sz w:val="22"/>
          <w:szCs w:val="22"/>
        </w:rPr>
      </w:pPr>
    </w:p>
    <w:p w:rsidR="00B0666D" w:rsidRPr="00B0666D" w:rsidRDefault="00434BB2" w:rsidP="00AE5CE4">
      <w:pPr>
        <w:pStyle w:val="NormalWeb"/>
        <w:shd w:val="clear" w:color="auto" w:fill="FFFFFF"/>
        <w:tabs>
          <w:tab w:val="left" w:pos="851"/>
          <w:tab w:val="left" w:pos="993"/>
        </w:tabs>
        <w:spacing w:line="240" w:lineRule="atLeast"/>
        <w:jc w:val="center"/>
        <w:rPr>
          <w:rStyle w:val="titulo"/>
          <w:rFonts w:ascii="Calibri" w:hAnsi="Calibri" w:cs="Calibri"/>
          <w:color w:val="333333"/>
          <w:sz w:val="22"/>
          <w:szCs w:val="22"/>
          <w:shd w:val="clear" w:color="auto" w:fill="FFFFFF"/>
        </w:rPr>
      </w:pPr>
      <w:r w:rsidRPr="00B0666D">
        <w:rPr>
          <w:rStyle w:val="titulo"/>
          <w:rFonts w:ascii="Calibri" w:hAnsi="Calibri" w:cs="Calibri"/>
          <w:color w:val="333333"/>
          <w:sz w:val="22"/>
          <w:szCs w:val="22"/>
          <w:shd w:val="clear" w:color="auto" w:fill="FFFFFF"/>
        </w:rPr>
        <w:t>SUBSEÇÃO IV</w:t>
      </w:r>
    </w:p>
    <w:p w:rsidR="00B0666D" w:rsidRPr="009B0AFF" w:rsidRDefault="00434BB2" w:rsidP="00AE5CE4">
      <w:pPr>
        <w:pStyle w:val="NormalWeb"/>
        <w:shd w:val="clear" w:color="auto" w:fill="FFFFFF"/>
        <w:tabs>
          <w:tab w:val="left" w:pos="851"/>
          <w:tab w:val="left" w:pos="993"/>
        </w:tabs>
        <w:spacing w:line="240" w:lineRule="atLeast"/>
        <w:jc w:val="center"/>
        <w:rPr>
          <w:rStyle w:val="titulo"/>
          <w:rFonts w:ascii="Calibri" w:hAnsi="Calibri" w:cs="Calibri"/>
          <w:b/>
          <w:color w:val="333333"/>
          <w:sz w:val="22"/>
          <w:szCs w:val="22"/>
          <w:shd w:val="clear" w:color="auto" w:fill="FFFFFF"/>
        </w:rPr>
      </w:pPr>
      <w:r w:rsidRPr="009B0AFF">
        <w:rPr>
          <w:rStyle w:val="titulo"/>
          <w:rFonts w:ascii="Calibri" w:hAnsi="Calibri" w:cs="Calibri"/>
          <w:b/>
          <w:color w:val="333333"/>
          <w:sz w:val="22"/>
          <w:szCs w:val="22"/>
          <w:shd w:val="clear" w:color="auto" w:fill="FFFFFF"/>
        </w:rPr>
        <w:t>A COORDENADORIA DO CENTRO DE EVENTOS</w:t>
      </w:r>
      <w:bookmarkStart w:id="11" w:name="artigo_41"/>
    </w:p>
    <w:bookmarkEnd w:id="11"/>
    <w:p w:rsidR="00B0666D" w:rsidRPr="00B0666D" w:rsidRDefault="00B0666D"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 xml:space="preserve">Art. 41. </w:t>
      </w:r>
      <w:r w:rsidR="00434BB2" w:rsidRPr="00B0666D">
        <w:rPr>
          <w:rFonts w:ascii="Calibri" w:hAnsi="Calibri" w:cs="Calibri"/>
          <w:color w:val="333333"/>
          <w:sz w:val="22"/>
          <w:szCs w:val="22"/>
          <w:shd w:val="clear" w:color="auto" w:fill="FFFFFF"/>
        </w:rPr>
        <w:t xml:space="preserve">À Coordenadoria do Centro de Eventos </w:t>
      </w:r>
    </w:p>
    <w:p w:rsidR="00B0666D" w:rsidRPr="00B0666D"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I - Gerir, organizar, coordenar, supervisionar e administrar o Centro de Eventos;</w:t>
      </w:r>
    </w:p>
    <w:p w:rsidR="00B0666D" w:rsidRPr="00B0666D"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II - Manter o Centro de Eventos aberto, nos horários determinados, e em condições de proporcionar perfe</w:t>
      </w:r>
      <w:r w:rsidR="00067BEA">
        <w:rPr>
          <w:rFonts w:ascii="Calibri" w:hAnsi="Calibri" w:cs="Calibri"/>
          <w:color w:val="333333"/>
          <w:sz w:val="22"/>
          <w:szCs w:val="22"/>
          <w:shd w:val="clear" w:color="auto" w:fill="FFFFFF"/>
        </w:rPr>
        <w:t>ito atendimento ao público frequ</w:t>
      </w:r>
      <w:r w:rsidRPr="00B0666D">
        <w:rPr>
          <w:rFonts w:ascii="Calibri" w:hAnsi="Calibri" w:cs="Calibri"/>
          <w:color w:val="333333"/>
          <w:sz w:val="22"/>
          <w:szCs w:val="22"/>
          <w:shd w:val="clear" w:color="auto" w:fill="FFFFFF"/>
        </w:rPr>
        <w:t>entador;</w:t>
      </w:r>
    </w:p>
    <w:p w:rsidR="00B0666D" w:rsidRPr="00B0666D"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III - Gerenciar e orientar os servidores lotados no Centro de Eventos;</w:t>
      </w:r>
    </w:p>
    <w:p w:rsidR="00067BEA"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IV - Responsabilizar-se pela manutenção e pela correta utilização do Centro de Eventos pelo público, articulando-se com as demais Secretarias e órgãos pertinentes da Administração Pública e parceiros, sempre que necessário e, em especial, na realização de eventos e em atividades de manutenção;</w:t>
      </w:r>
    </w:p>
    <w:p w:rsidR="00067BEA"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V - Zelar pelo cumprimento, em todas as atividades desenvolvidas, das normas e legislações vigentes nas áreas de segurança, saúde e meio ambiente, em especial no que tange às orientações dos órgãos fiscalizadores;</w:t>
      </w:r>
    </w:p>
    <w:p w:rsidR="00067BEA"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VI - Supervisionar as atividades realizadas no Centro de Eventos, bem como as respectivas licenças que devem ser providenciadas pelos organizadores junto aos órgãos públicos, para a realização das atividades programadas;</w:t>
      </w:r>
    </w:p>
    <w:p w:rsidR="00067BEA" w:rsidRDefault="00434BB2" w:rsidP="00434BB2">
      <w:pPr>
        <w:pStyle w:val="NormalWeb"/>
        <w:shd w:val="clear" w:color="auto" w:fill="FFFFFF"/>
        <w:tabs>
          <w:tab w:val="left" w:pos="851"/>
          <w:tab w:val="left" w:pos="993"/>
        </w:tabs>
        <w:spacing w:line="240" w:lineRule="atLeast"/>
        <w:jc w:val="both"/>
        <w:rPr>
          <w:rFonts w:ascii="Calibri" w:hAnsi="Calibri" w:cs="Calibri"/>
          <w:color w:val="333333"/>
          <w:sz w:val="22"/>
          <w:szCs w:val="22"/>
          <w:shd w:val="clear" w:color="auto" w:fill="FFFFFF"/>
        </w:rPr>
      </w:pPr>
      <w:r w:rsidRPr="00B0666D">
        <w:rPr>
          <w:rFonts w:ascii="Calibri" w:hAnsi="Calibri" w:cs="Calibri"/>
          <w:color w:val="333333"/>
          <w:sz w:val="22"/>
          <w:szCs w:val="22"/>
          <w:shd w:val="clear" w:color="auto" w:fill="FFFFFF"/>
        </w:rPr>
        <w:t>VII - Acompanhar as montagens e desmontagens das estruturas móveis voltadas para a realização de eventos, no que tange à logística e utilização das melhores práticas para a conservação do Centro de Eventos;</w:t>
      </w:r>
    </w:p>
    <w:p w:rsidR="00434BB2" w:rsidRPr="00B0666D" w:rsidRDefault="00434BB2" w:rsidP="00434BB2">
      <w:pPr>
        <w:pStyle w:val="NormalWeb"/>
        <w:shd w:val="clear" w:color="auto" w:fill="FFFFFF"/>
        <w:tabs>
          <w:tab w:val="left" w:pos="851"/>
          <w:tab w:val="left" w:pos="993"/>
        </w:tabs>
        <w:spacing w:line="240" w:lineRule="atLeast"/>
        <w:jc w:val="both"/>
        <w:rPr>
          <w:rFonts w:asciiTheme="minorHAnsi" w:hAnsiTheme="minorHAnsi" w:cstheme="minorHAnsi"/>
          <w:b/>
          <w:color w:val="333333"/>
          <w:sz w:val="22"/>
          <w:szCs w:val="22"/>
        </w:rPr>
      </w:pPr>
      <w:r w:rsidRPr="00B0666D">
        <w:rPr>
          <w:rFonts w:ascii="Calibri" w:hAnsi="Calibri" w:cs="Calibri"/>
          <w:color w:val="333333"/>
          <w:sz w:val="22"/>
          <w:szCs w:val="22"/>
          <w:shd w:val="clear" w:color="auto" w:fill="FFFFFF"/>
        </w:rPr>
        <w:t>VIII - Fazer cumprir o Regimento Interno do Centro de Eventos, de forma a garantir o uso adequado de suas instalações e equipamentos.</w:t>
      </w:r>
    </w:p>
    <w:p w:rsidR="00434BB2" w:rsidRDefault="00434BB2" w:rsidP="007C1111">
      <w:pPr>
        <w:pStyle w:val="NormalWeb"/>
        <w:shd w:val="clear" w:color="auto" w:fill="FFFFFF"/>
        <w:tabs>
          <w:tab w:val="left" w:pos="851"/>
          <w:tab w:val="left" w:pos="993"/>
        </w:tabs>
        <w:spacing w:line="240" w:lineRule="atLeast"/>
        <w:jc w:val="center"/>
        <w:rPr>
          <w:rFonts w:asciiTheme="minorHAnsi" w:hAnsiTheme="minorHAnsi" w:cstheme="minorHAnsi"/>
          <w:b/>
          <w:color w:val="333333"/>
          <w:sz w:val="22"/>
          <w:szCs w:val="22"/>
        </w:rPr>
      </w:pPr>
    </w:p>
    <w:p w:rsidR="007C1111" w:rsidRPr="004203AB" w:rsidRDefault="007C1111" w:rsidP="007C1111">
      <w:pPr>
        <w:pStyle w:val="NormalWeb"/>
        <w:shd w:val="clear" w:color="auto" w:fill="FFFFFF"/>
        <w:tabs>
          <w:tab w:val="left" w:pos="851"/>
          <w:tab w:val="left" w:pos="993"/>
        </w:tabs>
        <w:spacing w:line="240" w:lineRule="atLeast"/>
        <w:jc w:val="center"/>
        <w:rPr>
          <w:rFonts w:asciiTheme="minorHAnsi" w:hAnsiTheme="minorHAnsi" w:cstheme="minorHAnsi"/>
          <w:b/>
          <w:color w:val="333333"/>
          <w:sz w:val="22"/>
          <w:szCs w:val="22"/>
        </w:rPr>
      </w:pPr>
      <w:r w:rsidRPr="004203AB">
        <w:rPr>
          <w:rFonts w:asciiTheme="minorHAnsi" w:hAnsiTheme="minorHAnsi" w:cstheme="minorHAnsi"/>
          <w:b/>
          <w:color w:val="333333"/>
          <w:sz w:val="22"/>
          <w:szCs w:val="22"/>
        </w:rPr>
        <w:t>SUBSEÇÃO V</w:t>
      </w:r>
    </w:p>
    <w:p w:rsidR="007C1111" w:rsidRPr="004203AB" w:rsidRDefault="007C1111" w:rsidP="00EA7A7C">
      <w:pPr>
        <w:pStyle w:val="NormalWeb"/>
        <w:shd w:val="clear" w:color="auto" w:fill="FFFFFF"/>
        <w:tabs>
          <w:tab w:val="left" w:pos="851"/>
          <w:tab w:val="left" w:pos="993"/>
        </w:tabs>
        <w:spacing w:line="240" w:lineRule="atLeast"/>
        <w:jc w:val="center"/>
        <w:rPr>
          <w:rFonts w:asciiTheme="minorHAnsi" w:hAnsiTheme="minorHAnsi" w:cstheme="minorHAnsi"/>
          <w:sz w:val="22"/>
          <w:szCs w:val="22"/>
        </w:rPr>
      </w:pPr>
      <w:r w:rsidRPr="004203AB">
        <w:rPr>
          <w:rFonts w:asciiTheme="minorHAnsi" w:hAnsiTheme="minorHAnsi" w:cstheme="minorHAnsi"/>
          <w:b/>
          <w:color w:val="333333"/>
          <w:sz w:val="22"/>
          <w:szCs w:val="22"/>
        </w:rPr>
        <w:t xml:space="preserve">DO SETOR DE CONTROLE DE FROTAS </w:t>
      </w:r>
      <w:r w:rsidRPr="004203AB">
        <w:rPr>
          <w:rFonts w:asciiTheme="minorHAnsi" w:hAnsiTheme="minorHAnsi" w:cstheme="minorHAnsi"/>
          <w:sz w:val="22"/>
          <w:szCs w:val="22"/>
        </w:rPr>
        <w:br/>
      </w:r>
      <w:r w:rsidRPr="004203AB">
        <w:rPr>
          <w:rFonts w:asciiTheme="minorHAnsi" w:hAnsiTheme="minorHAnsi" w:cstheme="minorHAnsi"/>
          <w:b/>
          <w:sz w:val="22"/>
          <w:szCs w:val="22"/>
        </w:rPr>
        <w:t xml:space="preserve">Art. </w:t>
      </w:r>
      <w:r w:rsidR="00F127C2">
        <w:rPr>
          <w:rFonts w:asciiTheme="minorHAnsi" w:hAnsiTheme="minorHAnsi" w:cstheme="minorHAnsi"/>
          <w:b/>
          <w:sz w:val="22"/>
          <w:szCs w:val="22"/>
        </w:rPr>
        <w:t>42</w:t>
      </w:r>
      <w:r w:rsidRPr="004203AB">
        <w:rPr>
          <w:rFonts w:asciiTheme="minorHAnsi" w:hAnsiTheme="minorHAnsi" w:cstheme="minorHAnsi"/>
          <w:b/>
          <w:sz w:val="22"/>
          <w:szCs w:val="22"/>
        </w:rPr>
        <w:t xml:space="preserve"> -</w:t>
      </w:r>
      <w:r w:rsidRPr="004203AB">
        <w:rPr>
          <w:rFonts w:asciiTheme="minorHAnsi" w:hAnsiTheme="minorHAnsi" w:cstheme="minorHAnsi"/>
          <w:sz w:val="22"/>
          <w:szCs w:val="22"/>
        </w:rPr>
        <w:t xml:space="preserve"> Compete ao Setor de Controle de Frotas:</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 xml:space="preserve">Controlar a entrada e saída de motoristas e veículos da frota oficial do Município; </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 xml:space="preserve">Analisar as solicitações de veículos e elaborar planilha diária de distribuição destes; </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 xml:space="preserve">Exercer controle sobre o combustível, produtos e peças utilizadas nos veículos; </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 xml:space="preserve">Encaminhar os veículos danificados para serem reparados em oficina mecânica autorizada; </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 xml:space="preserve">Analisar os relatórios mensais emitidos pelos motoristas; </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Acompanhar a gestão dos contratos de locação, manutenção de veículos, fornecimento de combustíveis e seguros;</w:t>
      </w:r>
    </w:p>
    <w:p w:rsidR="007C1111" w:rsidRPr="004203AB" w:rsidRDefault="007C1111" w:rsidP="002003FF">
      <w:pPr>
        <w:numPr>
          <w:ilvl w:val="0"/>
          <w:numId w:val="36"/>
        </w:numPr>
        <w:spacing w:after="0" w:line="240" w:lineRule="atLeast"/>
        <w:ind w:left="993" w:hanging="284"/>
        <w:jc w:val="both"/>
        <w:rPr>
          <w:rFonts w:cstheme="minorHAnsi"/>
        </w:rPr>
      </w:pPr>
      <w:r w:rsidRPr="004203AB">
        <w:rPr>
          <w:rFonts w:cstheme="minorHAnsi"/>
        </w:rPr>
        <w:t>Controle permanente da frota, incluindo dados cadastrais e equipamentos de cada veículo (pneus, rádios, bateria e outros);</w:t>
      </w:r>
    </w:p>
    <w:p w:rsidR="007C1111" w:rsidRPr="004203AB" w:rsidRDefault="007C1111" w:rsidP="002003FF">
      <w:pPr>
        <w:pStyle w:val="NormalWeb"/>
        <w:numPr>
          <w:ilvl w:val="0"/>
          <w:numId w:val="36"/>
        </w:numPr>
        <w:shd w:val="clear" w:color="auto" w:fill="FFFFFF"/>
        <w:spacing w:line="240" w:lineRule="atLeast"/>
        <w:ind w:left="993" w:hanging="284"/>
        <w:jc w:val="both"/>
        <w:rPr>
          <w:rFonts w:asciiTheme="minorHAnsi" w:hAnsiTheme="minorHAnsi" w:cstheme="minorHAnsi"/>
          <w:sz w:val="22"/>
          <w:szCs w:val="22"/>
        </w:rPr>
      </w:pPr>
      <w:r w:rsidRPr="004203AB">
        <w:rPr>
          <w:rFonts w:asciiTheme="minorHAnsi" w:hAnsiTheme="minorHAnsi" w:cstheme="minorHAnsi"/>
          <w:sz w:val="22"/>
          <w:szCs w:val="22"/>
        </w:rPr>
        <w:t>Implantar e manter atualizado um sistema de custo de manutenção;</w:t>
      </w:r>
    </w:p>
    <w:p w:rsidR="007C1111" w:rsidRPr="004203AB" w:rsidRDefault="007C1111" w:rsidP="002003FF">
      <w:pPr>
        <w:pStyle w:val="NormalWeb"/>
        <w:numPr>
          <w:ilvl w:val="0"/>
          <w:numId w:val="36"/>
        </w:numPr>
        <w:shd w:val="clear" w:color="auto" w:fill="FFFFFF"/>
        <w:spacing w:line="240" w:lineRule="atLeast"/>
        <w:ind w:left="993" w:hanging="284"/>
        <w:jc w:val="both"/>
        <w:rPr>
          <w:rFonts w:asciiTheme="minorHAnsi" w:hAnsiTheme="minorHAnsi" w:cstheme="minorHAnsi"/>
          <w:b/>
          <w:sz w:val="22"/>
          <w:szCs w:val="22"/>
        </w:rPr>
      </w:pPr>
      <w:r w:rsidRPr="004203AB">
        <w:rPr>
          <w:rFonts w:asciiTheme="minorHAnsi" w:hAnsiTheme="minorHAnsi" w:cstheme="minorHAnsi"/>
          <w:sz w:val="22"/>
          <w:szCs w:val="22"/>
        </w:rPr>
        <w:t>Elaborar e analisar orçamentos de custos de manutenção.</w:t>
      </w:r>
    </w:p>
    <w:p w:rsidR="007C1111" w:rsidRPr="004203AB" w:rsidRDefault="00EA7A7C" w:rsidP="007C1111">
      <w:pPr>
        <w:pStyle w:val="NormalWeb"/>
        <w:shd w:val="clear" w:color="auto" w:fill="FFFFFF"/>
        <w:spacing w:line="240" w:lineRule="atLeast"/>
        <w:ind w:left="851" w:hanging="851"/>
        <w:jc w:val="center"/>
        <w:rPr>
          <w:rStyle w:val="Forte"/>
          <w:rFonts w:asciiTheme="minorHAnsi" w:hAnsiTheme="minorHAnsi" w:cstheme="minorHAnsi"/>
          <w:color w:val="333333"/>
          <w:sz w:val="22"/>
          <w:szCs w:val="22"/>
        </w:rPr>
      </w:pPr>
      <w:r>
        <w:rPr>
          <w:rStyle w:val="Forte"/>
          <w:rFonts w:asciiTheme="minorHAnsi" w:hAnsiTheme="minorHAnsi" w:cstheme="minorHAnsi"/>
          <w:color w:val="333333"/>
          <w:sz w:val="22"/>
          <w:szCs w:val="22"/>
        </w:rPr>
        <w:t>S</w:t>
      </w:r>
      <w:r w:rsidR="007C1111" w:rsidRPr="004203AB">
        <w:rPr>
          <w:rStyle w:val="Forte"/>
          <w:rFonts w:asciiTheme="minorHAnsi" w:hAnsiTheme="minorHAnsi" w:cstheme="minorHAnsi"/>
          <w:color w:val="333333"/>
          <w:sz w:val="22"/>
          <w:szCs w:val="22"/>
        </w:rPr>
        <w:t>EÇÃO III</w:t>
      </w:r>
    </w:p>
    <w:p w:rsidR="007C1111" w:rsidRPr="004203AB" w:rsidRDefault="007C1111" w:rsidP="00EA7A7C">
      <w:pPr>
        <w:pStyle w:val="NormalWeb"/>
        <w:shd w:val="clear" w:color="auto" w:fill="FFFFFF"/>
        <w:tabs>
          <w:tab w:val="left" w:pos="993"/>
        </w:tabs>
        <w:spacing w:line="240" w:lineRule="atLeast"/>
        <w:jc w:val="center"/>
        <w:rPr>
          <w:rFonts w:asciiTheme="minorHAnsi" w:hAnsiTheme="minorHAnsi" w:cstheme="minorHAnsi"/>
          <w:sz w:val="22"/>
          <w:szCs w:val="22"/>
        </w:rPr>
      </w:pPr>
      <w:r w:rsidRPr="004203AB">
        <w:rPr>
          <w:rStyle w:val="Forte"/>
          <w:rFonts w:asciiTheme="minorHAnsi" w:hAnsiTheme="minorHAnsi" w:cstheme="minorHAnsi"/>
          <w:color w:val="333333"/>
          <w:sz w:val="22"/>
          <w:szCs w:val="22"/>
        </w:rPr>
        <w:t>DA SECRETARIA DE SAÚDE E ASSISTÊNCIA SOCIAL</w:t>
      </w:r>
    </w:p>
    <w:p w:rsidR="007C1111" w:rsidRPr="004203AB" w:rsidRDefault="007C1111" w:rsidP="007C1111">
      <w:pPr>
        <w:pStyle w:val="NormalWeb"/>
        <w:shd w:val="clear" w:color="auto" w:fill="FFFFFF"/>
        <w:tabs>
          <w:tab w:val="left" w:pos="993"/>
        </w:tabs>
        <w:spacing w:line="240" w:lineRule="atLeast"/>
        <w:ind w:left="993" w:hanging="993"/>
        <w:jc w:val="both"/>
        <w:rPr>
          <w:rStyle w:val="color30"/>
          <w:rFonts w:asciiTheme="minorHAnsi" w:hAnsiTheme="minorHAnsi" w:cstheme="minorHAnsi"/>
          <w:sz w:val="22"/>
          <w:szCs w:val="22"/>
          <w:bdr w:val="none" w:sz="0" w:space="0" w:color="auto" w:frame="1"/>
        </w:rPr>
      </w:pPr>
      <w:r w:rsidRPr="004203AB">
        <w:rPr>
          <w:rFonts w:asciiTheme="minorHAnsi" w:hAnsiTheme="minorHAnsi" w:cstheme="minorHAnsi"/>
          <w:b/>
          <w:sz w:val="22"/>
          <w:szCs w:val="22"/>
        </w:rPr>
        <w:t>Art. 4</w:t>
      </w:r>
      <w:r w:rsidR="00F127C2">
        <w:rPr>
          <w:rFonts w:asciiTheme="minorHAnsi" w:hAnsiTheme="minorHAnsi" w:cstheme="minorHAnsi"/>
          <w:b/>
          <w:sz w:val="22"/>
          <w:szCs w:val="22"/>
        </w:rPr>
        <w:t>3</w:t>
      </w:r>
      <w:r w:rsidRPr="004203AB">
        <w:rPr>
          <w:rFonts w:asciiTheme="minorHAnsi" w:hAnsiTheme="minorHAnsi" w:cstheme="minorHAnsi"/>
          <w:b/>
          <w:sz w:val="22"/>
          <w:szCs w:val="22"/>
        </w:rPr>
        <w:t xml:space="preserve"> </w:t>
      </w:r>
      <w:r w:rsidRPr="004203AB">
        <w:rPr>
          <w:rStyle w:val="color30"/>
          <w:rFonts w:asciiTheme="minorHAnsi" w:hAnsiTheme="minorHAnsi" w:cstheme="minorHAnsi"/>
          <w:b/>
          <w:sz w:val="22"/>
          <w:szCs w:val="22"/>
          <w:bdr w:val="none" w:sz="0" w:space="0" w:color="auto" w:frame="1"/>
        </w:rPr>
        <w:t>-</w:t>
      </w:r>
      <w:r w:rsidRPr="004203AB">
        <w:rPr>
          <w:rStyle w:val="color30"/>
          <w:rFonts w:asciiTheme="minorHAnsi" w:hAnsiTheme="minorHAnsi" w:cstheme="minorHAnsi"/>
          <w:sz w:val="22"/>
          <w:szCs w:val="22"/>
          <w:bdr w:val="none" w:sz="0" w:space="0" w:color="auto" w:frame="1"/>
        </w:rPr>
        <w:t> À Secretaria de Saúde e Assistência Social compete o planejamento e a gestão pública da saúde, no âmbito municipal, bem como o desenvolvimento de políticas sociais, ambientais e econômicas, visando a redução do risco de doença e de outros agravos, em obediência à legislação vigente e aos princípios e diretrizes do Sistema Único de Saúde - Sistema Único de Saúde e ainda:</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Planejar, formular e implementar as políticas municipais de saúde e assistência social, em consonância com as diretrizes estabelecidas pelos Órgãos Federais e Estaduais, e pelos Conselhos Municipais de Saúde e Assistência Social; </w:t>
      </w:r>
    </w:p>
    <w:p w:rsidR="007C1111" w:rsidRPr="004203AB" w:rsidRDefault="007C1111" w:rsidP="002003FF">
      <w:pPr>
        <w:pStyle w:val="NormalWeb"/>
        <w:numPr>
          <w:ilvl w:val="0"/>
          <w:numId w:val="37"/>
        </w:numPr>
        <w:shd w:val="clear" w:color="auto" w:fill="FFFFFF"/>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Organizar, avaliar, controlar, fiscalizar e regulamentar as ações dos serviços e dos diferentes recursos de saúde sejam eles de prestação direta ou indireta, públicos ou privados;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A gestão e execução dos serviços públicos de saúde, com vistas à universalização, à </w:t>
      </w:r>
      <w:proofErr w:type="spellStart"/>
      <w:r w:rsidRPr="004203AB">
        <w:rPr>
          <w:rStyle w:val="color30"/>
          <w:rFonts w:asciiTheme="minorHAnsi" w:hAnsiTheme="minorHAnsi" w:cstheme="minorHAnsi"/>
          <w:sz w:val="22"/>
          <w:szCs w:val="22"/>
          <w:bdr w:val="none" w:sz="0" w:space="0" w:color="auto" w:frame="1"/>
        </w:rPr>
        <w:t>eqüidade</w:t>
      </w:r>
      <w:proofErr w:type="spellEnd"/>
      <w:r w:rsidRPr="004203AB">
        <w:rPr>
          <w:rStyle w:val="color30"/>
          <w:rFonts w:asciiTheme="minorHAnsi" w:hAnsiTheme="minorHAnsi" w:cstheme="minorHAnsi"/>
          <w:sz w:val="22"/>
          <w:szCs w:val="22"/>
          <w:bdr w:val="none" w:sz="0" w:space="0" w:color="auto" w:frame="1"/>
        </w:rPr>
        <w:t xml:space="preserve"> e à integralidade do atendimento à saúde;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A articulação da esfera municipal às esferas estadual e federal de gestão do Sistema Único Saúde - SUS;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Contribuir ao controle social e à participação da comunidade na gestão do sistema local de saúde e assistência social, através da garantia de acesso às informações e comunicações em saúde e assistência social;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Prestar apoio às organizações comunitárias de assistência social, bem como propiciar condições de planejamento estratégico, controle e integração de suas ações; </w:t>
      </w:r>
    </w:p>
    <w:p w:rsidR="007C1111" w:rsidRPr="004203AB" w:rsidRDefault="007C1111" w:rsidP="002003FF">
      <w:pPr>
        <w:pStyle w:val="NormalWeb"/>
        <w:numPr>
          <w:ilvl w:val="0"/>
          <w:numId w:val="37"/>
        </w:numPr>
        <w:shd w:val="clear" w:color="auto" w:fill="FFFFFF"/>
        <w:tabs>
          <w:tab w:val="left" w:pos="993"/>
        </w:tabs>
        <w:spacing w:line="240" w:lineRule="atLeast"/>
        <w:ind w:left="993" w:firstLine="0"/>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Manter convênios com a União, Estados e Municípios, bem como com entidades de assistência social, governamentais e não governamentais, para implementação e execução de programas de assistência social;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Promover e implementar o atendimento de pessoas carentes de recursos, incluindo o resgate da cidadania e a recolocação no mercado de trabalho, bem como relacionar-se produtivamente com as entidades assistenciais, públicas ou privadas, conveniadas ou não;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Promover o desenvolvimento integral de ações voltadas ao acolhimento, fortalecimento e emancipação </w:t>
      </w:r>
      <w:proofErr w:type="spellStart"/>
      <w:r w:rsidRPr="004203AB">
        <w:rPr>
          <w:rStyle w:val="color30"/>
          <w:rFonts w:asciiTheme="minorHAnsi" w:hAnsiTheme="minorHAnsi" w:cstheme="minorHAnsi"/>
          <w:sz w:val="22"/>
          <w:szCs w:val="22"/>
          <w:bdr w:val="none" w:sz="0" w:space="0" w:color="auto" w:frame="1"/>
        </w:rPr>
        <w:t>sócio-econômica</w:t>
      </w:r>
      <w:proofErr w:type="spellEnd"/>
      <w:r w:rsidRPr="004203AB">
        <w:rPr>
          <w:rStyle w:val="color30"/>
          <w:rFonts w:asciiTheme="minorHAnsi" w:hAnsiTheme="minorHAnsi" w:cstheme="minorHAnsi"/>
          <w:sz w:val="22"/>
          <w:szCs w:val="22"/>
          <w:bdr w:val="none" w:sz="0" w:space="0" w:color="auto" w:frame="1"/>
        </w:rPr>
        <w:t xml:space="preserve"> e cultural das famílias e grupos sociais </w:t>
      </w:r>
      <w:proofErr w:type="spellStart"/>
      <w:r w:rsidRPr="004203AB">
        <w:rPr>
          <w:rStyle w:val="color30"/>
          <w:rFonts w:asciiTheme="minorHAnsi" w:hAnsiTheme="minorHAnsi" w:cstheme="minorHAnsi"/>
          <w:sz w:val="22"/>
          <w:szCs w:val="22"/>
          <w:bdr w:val="none" w:sz="0" w:space="0" w:color="auto" w:frame="1"/>
        </w:rPr>
        <w:t>vulnerabilizados</w:t>
      </w:r>
      <w:proofErr w:type="spellEnd"/>
      <w:r w:rsidRPr="004203AB">
        <w:rPr>
          <w:rStyle w:val="color30"/>
          <w:rFonts w:asciiTheme="minorHAnsi" w:hAnsiTheme="minorHAnsi" w:cstheme="minorHAnsi"/>
          <w:sz w:val="22"/>
          <w:szCs w:val="22"/>
          <w:bdr w:val="none" w:sz="0" w:space="0" w:color="auto" w:frame="1"/>
        </w:rPr>
        <w:t xml:space="preserve">;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Implementar e executar serviços, projetos e programas sociais e benefícios de proteção social básica e, ou, especial acompanhamento e avaliação familiar, à criança, ao adolescente e ao idoso e demais grupos que deles necessitarem;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lastRenderedPageBreak/>
        <w:t xml:space="preserve">Realizar serviços de fiscalização sanitária e epidemiológica de conformidade com a legislação vigente e promover o saneamento básico em conjunto com as demais Secretarias.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Contribuir com a inclusão e a equidade dos usuários e grupos específicos, ampliando o acesso aos bens e serviços sócio assistenciais básicos e especiais, em área urbana e rural;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Assegurar que as ações no âmbito da assistência social tenham centralidade na família, e que garantam a convivência familiar e comunitária; </w:t>
      </w:r>
    </w:p>
    <w:p w:rsidR="007C1111" w:rsidRPr="004203AB" w:rsidRDefault="007C1111" w:rsidP="002003FF">
      <w:pPr>
        <w:pStyle w:val="NormalWeb"/>
        <w:numPr>
          <w:ilvl w:val="0"/>
          <w:numId w:val="37"/>
        </w:numPr>
        <w:shd w:val="clear" w:color="auto" w:fill="FFFFFF"/>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Desenvolver a Política Municipal de Habitação; </w:t>
      </w:r>
    </w:p>
    <w:p w:rsidR="007C1111" w:rsidRPr="004203AB" w:rsidRDefault="007C1111" w:rsidP="002003FF">
      <w:pPr>
        <w:pStyle w:val="NormalWeb"/>
        <w:numPr>
          <w:ilvl w:val="0"/>
          <w:numId w:val="37"/>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Realizar o acompanhamento, o monitoramento e a avaliação da política de Assistência Social. </w:t>
      </w:r>
    </w:p>
    <w:p w:rsidR="007C1111" w:rsidRPr="004203AB" w:rsidRDefault="007C1111" w:rsidP="007C1111">
      <w:pPr>
        <w:pStyle w:val="NormalWeb"/>
        <w:shd w:val="clear" w:color="auto" w:fill="FFFFFF"/>
        <w:tabs>
          <w:tab w:val="left" w:pos="993"/>
        </w:tabs>
        <w:spacing w:line="240" w:lineRule="atLeast"/>
        <w:ind w:left="993" w:hanging="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b/>
          <w:sz w:val="22"/>
          <w:szCs w:val="22"/>
          <w:bdr w:val="none" w:sz="0" w:space="0" w:color="auto" w:frame="1"/>
        </w:rPr>
        <w:t>Parágrafo Único -</w:t>
      </w:r>
      <w:r w:rsidRPr="004203AB">
        <w:rPr>
          <w:rStyle w:val="color30"/>
          <w:rFonts w:asciiTheme="minorHAnsi" w:hAnsiTheme="minorHAnsi" w:cstheme="minorHAnsi"/>
          <w:sz w:val="22"/>
          <w:szCs w:val="22"/>
          <w:bdr w:val="none" w:sz="0" w:space="0" w:color="auto" w:frame="1"/>
        </w:rPr>
        <w:t xml:space="preserve"> A Secretaria Municipal de Saúde e Assistência Social é constituída de: </w:t>
      </w:r>
    </w:p>
    <w:p w:rsidR="007C1111" w:rsidRPr="004203AB" w:rsidRDefault="007C1111" w:rsidP="002003FF">
      <w:pPr>
        <w:pStyle w:val="NormalWeb"/>
        <w:numPr>
          <w:ilvl w:val="0"/>
          <w:numId w:val="38"/>
        </w:numPr>
        <w:shd w:val="clear" w:color="auto" w:fill="FFFFFF"/>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Diretoria de Saúde;  </w:t>
      </w:r>
    </w:p>
    <w:p w:rsidR="007C1111" w:rsidRPr="004203AB" w:rsidRDefault="007C1111" w:rsidP="007C1111">
      <w:pPr>
        <w:pStyle w:val="NormalWeb"/>
        <w:shd w:val="clear" w:color="auto" w:fill="FFFFFF"/>
        <w:tabs>
          <w:tab w:val="left" w:pos="993"/>
        </w:tabs>
        <w:spacing w:line="240" w:lineRule="atLeast"/>
        <w:ind w:left="851" w:firstLine="28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 i.   Assistência Administrativa de Atenção Básica de Saúde;</w:t>
      </w:r>
    </w:p>
    <w:p w:rsidR="007C1111" w:rsidRPr="004203AB" w:rsidRDefault="007C1111" w:rsidP="002003FF">
      <w:pPr>
        <w:pStyle w:val="NormalWeb"/>
        <w:numPr>
          <w:ilvl w:val="0"/>
          <w:numId w:val="38"/>
        </w:numPr>
        <w:shd w:val="clear" w:color="auto" w:fill="FFFFFF"/>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Diretoria de Assistência Social;</w:t>
      </w:r>
    </w:p>
    <w:p w:rsidR="007C1111" w:rsidRPr="004203AB" w:rsidRDefault="007C1111" w:rsidP="002003FF">
      <w:pPr>
        <w:pStyle w:val="NormalWeb"/>
        <w:numPr>
          <w:ilvl w:val="0"/>
          <w:numId w:val="56"/>
        </w:numPr>
        <w:shd w:val="clear" w:color="auto" w:fill="FFFFFF"/>
        <w:tabs>
          <w:tab w:val="left" w:pos="993"/>
        </w:tabs>
        <w:spacing w:line="240" w:lineRule="atLeast"/>
        <w:ind w:left="1701" w:hanging="239"/>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Setor de Habitação e Trabalho;</w:t>
      </w:r>
    </w:p>
    <w:p w:rsidR="007C1111" w:rsidRPr="004203AB" w:rsidRDefault="007C1111" w:rsidP="007C1111">
      <w:pPr>
        <w:pStyle w:val="NormalWeb"/>
        <w:shd w:val="clear" w:color="auto" w:fill="FFFFFF"/>
        <w:tabs>
          <w:tab w:val="left" w:pos="993"/>
        </w:tabs>
        <w:spacing w:line="240" w:lineRule="atLeast"/>
        <w:ind w:left="13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 </w:t>
      </w:r>
      <w:proofErr w:type="spellStart"/>
      <w:r w:rsidRPr="004203AB">
        <w:rPr>
          <w:rStyle w:val="color30"/>
          <w:rFonts w:asciiTheme="minorHAnsi" w:hAnsiTheme="minorHAnsi" w:cstheme="minorHAnsi"/>
          <w:sz w:val="22"/>
          <w:szCs w:val="22"/>
          <w:bdr w:val="none" w:sz="0" w:space="0" w:color="auto" w:frame="1"/>
        </w:rPr>
        <w:t>ii</w:t>
      </w:r>
      <w:proofErr w:type="spellEnd"/>
      <w:r w:rsidRPr="004203AB">
        <w:rPr>
          <w:rStyle w:val="color30"/>
          <w:rFonts w:asciiTheme="minorHAnsi" w:hAnsiTheme="minorHAnsi" w:cstheme="minorHAnsi"/>
          <w:sz w:val="22"/>
          <w:szCs w:val="22"/>
          <w:bdr w:val="none" w:sz="0" w:space="0" w:color="auto" w:frame="1"/>
        </w:rPr>
        <w:t xml:space="preserve"> Assistência Administrativa de Atenção Básica de Assistência Social;</w:t>
      </w:r>
    </w:p>
    <w:p w:rsidR="007C1111" w:rsidRPr="004203AB" w:rsidRDefault="007C1111" w:rsidP="007C1111">
      <w:pPr>
        <w:pStyle w:val="NormalWeb"/>
        <w:shd w:val="clear" w:color="auto" w:fill="FFFFFF"/>
        <w:tabs>
          <w:tab w:val="left" w:pos="993"/>
        </w:tabs>
        <w:spacing w:line="240" w:lineRule="atLeast"/>
        <w:ind w:left="1380"/>
        <w:jc w:val="both"/>
        <w:rPr>
          <w:rStyle w:val="color30"/>
          <w:rFonts w:asciiTheme="minorHAnsi" w:hAnsiTheme="minorHAnsi" w:cstheme="minorHAnsi"/>
          <w:sz w:val="22"/>
          <w:szCs w:val="22"/>
          <w:bdr w:val="none" w:sz="0" w:space="0" w:color="auto" w:frame="1"/>
        </w:rPr>
      </w:pPr>
      <w:proofErr w:type="spellStart"/>
      <w:r w:rsidRPr="004203AB">
        <w:rPr>
          <w:rStyle w:val="color30"/>
          <w:rFonts w:asciiTheme="minorHAnsi" w:hAnsiTheme="minorHAnsi" w:cstheme="minorHAnsi"/>
          <w:sz w:val="22"/>
          <w:szCs w:val="22"/>
          <w:bdr w:val="none" w:sz="0" w:space="0" w:color="auto" w:frame="1"/>
        </w:rPr>
        <w:t>iii.Conselho</w:t>
      </w:r>
      <w:proofErr w:type="spellEnd"/>
      <w:r w:rsidRPr="004203AB">
        <w:rPr>
          <w:rStyle w:val="color30"/>
          <w:rFonts w:asciiTheme="minorHAnsi" w:hAnsiTheme="minorHAnsi" w:cstheme="minorHAnsi"/>
          <w:sz w:val="22"/>
          <w:szCs w:val="22"/>
          <w:bdr w:val="none" w:sz="0" w:space="0" w:color="auto" w:frame="1"/>
        </w:rPr>
        <w:t xml:space="preserve"> Tutelar;</w:t>
      </w:r>
    </w:p>
    <w:p w:rsidR="007C1111" w:rsidRPr="004203AB" w:rsidRDefault="007C1111" w:rsidP="007C1111">
      <w:pPr>
        <w:pStyle w:val="NormalWeb"/>
        <w:shd w:val="clear" w:color="auto" w:fill="FFFFFF"/>
        <w:tabs>
          <w:tab w:val="left" w:pos="993"/>
        </w:tabs>
        <w:spacing w:line="240" w:lineRule="atLeast"/>
        <w:ind w:left="1440"/>
        <w:jc w:val="both"/>
        <w:rPr>
          <w:rStyle w:val="color30"/>
          <w:rFonts w:asciiTheme="minorHAnsi" w:hAnsiTheme="minorHAnsi" w:cstheme="minorHAnsi"/>
          <w:sz w:val="22"/>
          <w:szCs w:val="22"/>
          <w:bdr w:val="none" w:sz="0" w:space="0" w:color="auto" w:frame="1"/>
        </w:rPr>
      </w:pPr>
      <w:proofErr w:type="spellStart"/>
      <w:r w:rsidRPr="004203AB">
        <w:rPr>
          <w:rStyle w:val="color30"/>
          <w:rFonts w:asciiTheme="minorHAnsi" w:hAnsiTheme="minorHAnsi" w:cstheme="minorHAnsi"/>
          <w:sz w:val="22"/>
          <w:szCs w:val="22"/>
          <w:bdr w:val="none" w:sz="0" w:space="0" w:color="auto" w:frame="1"/>
        </w:rPr>
        <w:t>iv.Fundo</w:t>
      </w:r>
      <w:proofErr w:type="spellEnd"/>
      <w:r w:rsidRPr="004203AB">
        <w:rPr>
          <w:rStyle w:val="color30"/>
          <w:rFonts w:asciiTheme="minorHAnsi" w:hAnsiTheme="minorHAnsi" w:cstheme="minorHAnsi"/>
          <w:sz w:val="22"/>
          <w:szCs w:val="22"/>
          <w:bdr w:val="none" w:sz="0" w:space="0" w:color="auto" w:frame="1"/>
        </w:rPr>
        <w:t xml:space="preserve"> da Infância e Adolescência - FIA</w:t>
      </w:r>
    </w:p>
    <w:p w:rsidR="007C1111" w:rsidRPr="004203AB" w:rsidRDefault="007C1111" w:rsidP="002003FF">
      <w:pPr>
        <w:pStyle w:val="NormalWeb"/>
        <w:numPr>
          <w:ilvl w:val="0"/>
          <w:numId w:val="38"/>
        </w:numPr>
        <w:shd w:val="clear" w:color="auto" w:fill="FFFFFF"/>
        <w:tabs>
          <w:tab w:val="left" w:pos="993"/>
        </w:tabs>
        <w:spacing w:line="240" w:lineRule="atLeast"/>
        <w:ind w:firstLine="65"/>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Setor de Vigilância Sanitária;</w:t>
      </w:r>
    </w:p>
    <w:p w:rsidR="007C1111" w:rsidRPr="00EA7A7C" w:rsidRDefault="007C1111" w:rsidP="002003FF">
      <w:pPr>
        <w:pStyle w:val="NormalWeb"/>
        <w:numPr>
          <w:ilvl w:val="0"/>
          <w:numId w:val="38"/>
        </w:numPr>
        <w:shd w:val="clear" w:color="auto" w:fill="FFFFFF"/>
        <w:tabs>
          <w:tab w:val="left" w:pos="993"/>
        </w:tabs>
        <w:spacing w:line="240" w:lineRule="atLeast"/>
        <w:ind w:left="1342" w:firstLine="131"/>
        <w:jc w:val="both"/>
        <w:rPr>
          <w:rStyle w:val="color30"/>
          <w:rFonts w:asciiTheme="minorHAnsi" w:hAnsiTheme="minorHAnsi" w:cstheme="minorHAnsi"/>
          <w:sz w:val="22"/>
          <w:szCs w:val="22"/>
          <w:bdr w:val="none" w:sz="0" w:space="0" w:color="auto" w:frame="1"/>
        </w:rPr>
      </w:pPr>
      <w:r w:rsidRPr="00EA7A7C">
        <w:rPr>
          <w:rStyle w:val="color30"/>
          <w:rFonts w:asciiTheme="minorHAnsi" w:hAnsiTheme="minorHAnsi" w:cstheme="minorHAnsi"/>
          <w:sz w:val="22"/>
          <w:szCs w:val="22"/>
          <w:bdr w:val="none" w:sz="0" w:space="0" w:color="auto" w:frame="1"/>
        </w:rPr>
        <w:t xml:space="preserve">Coordenadoria de Atenção Básica de Saúde. </w:t>
      </w:r>
    </w:p>
    <w:p w:rsidR="007C1111" w:rsidRPr="004203AB" w:rsidRDefault="007C1111" w:rsidP="007C1111">
      <w:pPr>
        <w:pStyle w:val="NormalWeb"/>
        <w:shd w:val="clear" w:color="auto" w:fill="FFFFFF"/>
        <w:tabs>
          <w:tab w:val="left" w:pos="993"/>
        </w:tabs>
        <w:spacing w:line="240" w:lineRule="atLeast"/>
        <w:ind w:firstLine="131"/>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SUBSEÇÃO I</w:t>
      </w:r>
    </w:p>
    <w:p w:rsidR="007C1111" w:rsidRPr="004203AB" w:rsidRDefault="007C1111" w:rsidP="00EA7A7C">
      <w:pPr>
        <w:pStyle w:val="NormalWeb"/>
        <w:shd w:val="clear" w:color="auto" w:fill="FFFFFF"/>
        <w:tabs>
          <w:tab w:val="left" w:pos="993"/>
        </w:tabs>
        <w:spacing w:line="240" w:lineRule="atLeast"/>
        <w:ind w:firstLine="131"/>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DA DIRETORIA DE SAÚDE</w:t>
      </w:r>
    </w:p>
    <w:p w:rsidR="007C1111" w:rsidRPr="004203AB" w:rsidRDefault="007C1111" w:rsidP="007C1111">
      <w:pPr>
        <w:pStyle w:val="NormalWeb"/>
        <w:shd w:val="clear" w:color="auto" w:fill="FFFFFF"/>
        <w:tabs>
          <w:tab w:val="left" w:pos="993"/>
        </w:tabs>
        <w:spacing w:line="240" w:lineRule="atLeast"/>
        <w:jc w:val="both"/>
        <w:rPr>
          <w:rStyle w:val="color30"/>
          <w:rFonts w:asciiTheme="minorHAnsi" w:hAnsiTheme="minorHAnsi" w:cstheme="minorHAnsi"/>
          <w:sz w:val="22"/>
          <w:szCs w:val="22"/>
          <w:bdr w:val="none" w:sz="0" w:space="0" w:color="auto" w:frame="1"/>
        </w:rPr>
      </w:pPr>
      <w:r w:rsidRPr="004203AB">
        <w:rPr>
          <w:rFonts w:asciiTheme="minorHAnsi" w:hAnsiTheme="minorHAnsi" w:cstheme="minorHAnsi"/>
          <w:b/>
          <w:sz w:val="22"/>
          <w:szCs w:val="22"/>
        </w:rPr>
        <w:t>Art. 4</w:t>
      </w:r>
      <w:r w:rsidR="00F127C2">
        <w:rPr>
          <w:rFonts w:asciiTheme="minorHAnsi" w:hAnsiTheme="minorHAnsi" w:cstheme="minorHAnsi"/>
          <w:b/>
          <w:sz w:val="22"/>
          <w:szCs w:val="22"/>
        </w:rPr>
        <w:t>4</w:t>
      </w:r>
      <w:r w:rsidRPr="004203AB">
        <w:rPr>
          <w:rFonts w:asciiTheme="minorHAnsi" w:hAnsiTheme="minorHAnsi" w:cstheme="minorHAnsi"/>
          <w:b/>
          <w:sz w:val="22"/>
          <w:szCs w:val="22"/>
        </w:rPr>
        <w:t xml:space="preserve"> -</w:t>
      </w:r>
      <w:r w:rsidRPr="004203AB">
        <w:rPr>
          <w:rStyle w:val="color30"/>
          <w:rFonts w:asciiTheme="minorHAnsi" w:hAnsiTheme="minorHAnsi" w:cstheme="minorHAnsi"/>
          <w:sz w:val="22"/>
          <w:szCs w:val="22"/>
          <w:bdr w:val="none" w:sz="0" w:space="0" w:color="auto" w:frame="1"/>
        </w:rPr>
        <w:t> Compete à Diretoria de Saúde: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Participar da formulação e implementação da política de assistência à saúde, observados os princípios e diretrizes do Sistema Único de Saúde;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Auxiliar na organização do sistema de redes integradas de ações e serviços de saúde;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Identificar os serviços de referência para o estabelecimento de padrões técnicos de assistência à saúde;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Elaborar e propor normas para disciplinar as relações entre as instâncias gestoras do Sistema Único de Saúde e os serviços privados contratados de assistência à saúde;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Participar da elaboração, implantação e implementação de normas, instrumentos, indicadores e métodos que fortaleçam a qualidade e a capacidade de gestão do Sistema Único de Saúde, no Município;</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Contribuir para a </w:t>
      </w:r>
      <w:proofErr w:type="spellStart"/>
      <w:r w:rsidRPr="004203AB">
        <w:rPr>
          <w:rStyle w:val="color30"/>
          <w:rFonts w:asciiTheme="minorHAnsi" w:hAnsiTheme="minorHAnsi" w:cstheme="minorHAnsi"/>
          <w:sz w:val="22"/>
          <w:szCs w:val="22"/>
          <w:bdr w:val="none" w:sz="0" w:space="0" w:color="auto" w:frame="1"/>
        </w:rPr>
        <w:t>eqüidade</w:t>
      </w:r>
      <w:proofErr w:type="spellEnd"/>
      <w:r w:rsidRPr="004203AB">
        <w:rPr>
          <w:rStyle w:val="color30"/>
          <w:rFonts w:asciiTheme="minorHAnsi" w:hAnsiTheme="minorHAnsi" w:cstheme="minorHAnsi"/>
          <w:sz w:val="22"/>
          <w:szCs w:val="22"/>
          <w:bdr w:val="none" w:sz="0" w:space="0" w:color="auto" w:frame="1"/>
        </w:rPr>
        <w:t>, apoiando e articulando grupos sociais que demandam políticas específicas de saúde;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Participar na coordenação da Política de Monitoramento e Avaliação da Gestão do Sistema Único de Saúde, por meio da análise de seu desenvolvimento, da identificação e disseminação de experiências inovadoras, produzindo subsídios para a tomada de decisões e a organização dos serviços;</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Participar na seleção e contratação dos profissionais que compõem as equipes multiprofissionais de saúde, em conformidade com a legislação vigente;</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Definir os diferentes fluxos de referência e </w:t>
      </w:r>
      <w:proofErr w:type="spellStart"/>
      <w:r w:rsidRPr="004203AB">
        <w:rPr>
          <w:rStyle w:val="color30"/>
          <w:rFonts w:asciiTheme="minorHAnsi" w:hAnsiTheme="minorHAnsi" w:cstheme="minorHAnsi"/>
          <w:sz w:val="22"/>
          <w:szCs w:val="22"/>
          <w:bdr w:val="none" w:sz="0" w:space="0" w:color="auto" w:frame="1"/>
        </w:rPr>
        <w:t>contrarreferência</w:t>
      </w:r>
      <w:proofErr w:type="spellEnd"/>
      <w:r w:rsidRPr="004203AB">
        <w:rPr>
          <w:rStyle w:val="color30"/>
          <w:rFonts w:asciiTheme="minorHAnsi" w:hAnsiTheme="minorHAnsi" w:cstheme="minorHAnsi"/>
          <w:sz w:val="22"/>
          <w:szCs w:val="22"/>
          <w:bdr w:val="none" w:sz="0" w:space="0" w:color="auto" w:frame="1"/>
        </w:rPr>
        <w:t xml:space="preserve"> para serviços básicos e de maior complexidade ou de apoio diagnóstico, de acordo com a rede instalada;</w:t>
      </w:r>
    </w:p>
    <w:p w:rsidR="007C1111" w:rsidRPr="004203AB" w:rsidRDefault="007C1111" w:rsidP="002003FF">
      <w:pPr>
        <w:pStyle w:val="NormalWeb"/>
        <w:numPr>
          <w:ilvl w:val="0"/>
          <w:numId w:val="39"/>
        </w:numPr>
        <w:shd w:val="clear" w:color="auto" w:fill="FFFFFF"/>
        <w:tabs>
          <w:tab w:val="left" w:pos="993"/>
        </w:tabs>
        <w:spacing w:line="240" w:lineRule="atLeast"/>
        <w:ind w:left="993" w:firstLine="0"/>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Desempenhar outras atividades, determinadas pelo Secretário de Saúde e Assistência Social</w:t>
      </w:r>
    </w:p>
    <w:p w:rsidR="007C1111" w:rsidRPr="004203AB" w:rsidRDefault="007C1111" w:rsidP="007C1111">
      <w:pPr>
        <w:spacing w:line="240" w:lineRule="atLeast"/>
        <w:ind w:left="993" w:hanging="993"/>
        <w:jc w:val="both"/>
        <w:rPr>
          <w:rStyle w:val="color30"/>
          <w:rFonts w:cstheme="minorHAnsi"/>
          <w:bdr w:val="none" w:sz="0" w:space="0" w:color="auto" w:frame="1"/>
        </w:rPr>
      </w:pPr>
      <w:r w:rsidRPr="004203AB">
        <w:rPr>
          <w:rStyle w:val="color30"/>
          <w:rFonts w:cstheme="minorHAnsi"/>
          <w:b/>
          <w:bCs/>
          <w:bdr w:val="none" w:sz="0" w:space="0" w:color="auto" w:frame="1"/>
        </w:rPr>
        <w:t>Parágrafo Único -</w:t>
      </w:r>
      <w:r w:rsidRPr="004203AB">
        <w:rPr>
          <w:rStyle w:val="color30"/>
          <w:rFonts w:cstheme="minorHAnsi"/>
          <w:bCs/>
          <w:bdr w:val="none" w:sz="0" w:space="0" w:color="auto" w:frame="1"/>
        </w:rPr>
        <w:t xml:space="preserve"> Subordina-se à Diretoria de Saúde a </w:t>
      </w:r>
      <w:r w:rsidRPr="004203AB">
        <w:rPr>
          <w:rStyle w:val="color30"/>
          <w:rFonts w:cstheme="minorHAnsi"/>
          <w:bdr w:val="none" w:sz="0" w:space="0" w:color="auto" w:frame="1"/>
        </w:rPr>
        <w:t>Assistência Administrativa de Atenção Básica de Saúde a qual compete:</w:t>
      </w:r>
    </w:p>
    <w:p w:rsidR="007C1111" w:rsidRPr="004203AB" w:rsidRDefault="007C1111" w:rsidP="002003FF">
      <w:pPr>
        <w:pStyle w:val="NormalWeb"/>
        <w:numPr>
          <w:ilvl w:val="0"/>
          <w:numId w:val="44"/>
        </w:numPr>
        <w:tabs>
          <w:tab w:val="left" w:pos="993"/>
        </w:tabs>
        <w:spacing w:line="240" w:lineRule="atLeast"/>
        <w:ind w:left="993" w:hanging="28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Receber e enviar correspondências,</w:t>
      </w:r>
      <w:r w:rsidRPr="004203AB">
        <w:rPr>
          <w:rFonts w:asciiTheme="minorHAnsi" w:hAnsiTheme="minorHAnsi" w:cstheme="minorHAnsi"/>
          <w:sz w:val="22"/>
          <w:szCs w:val="22"/>
        </w:rPr>
        <w:t xml:space="preserve"> convites, convocações e avisos</w:t>
      </w:r>
      <w:r w:rsidRPr="004203AB">
        <w:rPr>
          <w:rStyle w:val="color30"/>
          <w:rFonts w:asciiTheme="minorHAnsi" w:hAnsiTheme="minorHAnsi" w:cstheme="minorHAnsi"/>
          <w:sz w:val="22"/>
          <w:szCs w:val="22"/>
          <w:bdr w:val="none" w:sz="0" w:space="0" w:color="auto" w:frame="1"/>
        </w:rPr>
        <w:t xml:space="preserve"> e documentos referentes à Diretoria de Saúde;</w:t>
      </w:r>
    </w:p>
    <w:p w:rsidR="007C1111" w:rsidRPr="004203AB" w:rsidRDefault="007C1111" w:rsidP="002003FF">
      <w:pPr>
        <w:pStyle w:val="NormalWeb"/>
        <w:numPr>
          <w:ilvl w:val="0"/>
          <w:numId w:val="44"/>
        </w:numPr>
        <w:tabs>
          <w:tab w:val="left" w:pos="993"/>
        </w:tabs>
        <w:spacing w:line="240" w:lineRule="atLeast"/>
        <w:ind w:firstLine="131"/>
        <w:jc w:val="both"/>
        <w:rPr>
          <w:rStyle w:val="color30"/>
          <w:rFonts w:asciiTheme="minorHAnsi" w:hAnsiTheme="minorHAnsi" w:cstheme="minorHAnsi"/>
          <w:sz w:val="22"/>
          <w:szCs w:val="22"/>
          <w:bdr w:val="none" w:sz="0" w:space="0" w:color="auto" w:frame="1"/>
        </w:rPr>
      </w:pPr>
      <w:r w:rsidRPr="004203AB">
        <w:rPr>
          <w:rFonts w:asciiTheme="minorHAnsi" w:hAnsiTheme="minorHAnsi" w:cstheme="minorHAnsi"/>
          <w:sz w:val="22"/>
          <w:szCs w:val="22"/>
        </w:rPr>
        <w:t>Confeccionar planilhas e emitir relatórios</w:t>
      </w:r>
      <w:r w:rsidRPr="004203AB">
        <w:rPr>
          <w:rStyle w:val="color30"/>
          <w:rFonts w:asciiTheme="minorHAnsi" w:hAnsiTheme="minorHAnsi" w:cstheme="minorHAnsi"/>
          <w:sz w:val="22"/>
          <w:szCs w:val="22"/>
          <w:bdr w:val="none" w:sz="0" w:space="0" w:color="auto" w:frame="1"/>
        </w:rPr>
        <w:t xml:space="preserve"> pertinentes à área; </w:t>
      </w:r>
    </w:p>
    <w:p w:rsidR="007C1111" w:rsidRPr="004203AB" w:rsidRDefault="007C1111" w:rsidP="002003FF">
      <w:pPr>
        <w:pStyle w:val="NormalWeb"/>
        <w:numPr>
          <w:ilvl w:val="0"/>
          <w:numId w:val="44"/>
        </w:numPr>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Acompanhar o trabalho da Secretaria de Saúde e Assistência Social;</w:t>
      </w:r>
    </w:p>
    <w:p w:rsidR="007C1111" w:rsidRPr="004203AB" w:rsidRDefault="007C1111" w:rsidP="002003FF">
      <w:pPr>
        <w:pStyle w:val="NormalWeb"/>
        <w:numPr>
          <w:ilvl w:val="0"/>
          <w:numId w:val="44"/>
        </w:numPr>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lastRenderedPageBreak/>
        <w:t>Organizar sob orientação do Secretário Municipal de Saúde e Assistência Social a Conferência Municipal de Saúde;</w:t>
      </w:r>
    </w:p>
    <w:p w:rsidR="007C1111" w:rsidRPr="004203AB" w:rsidRDefault="007C1111" w:rsidP="002003FF">
      <w:pPr>
        <w:pStyle w:val="SemEspaamento"/>
        <w:numPr>
          <w:ilvl w:val="0"/>
          <w:numId w:val="44"/>
        </w:numPr>
        <w:spacing w:line="240" w:lineRule="atLeast"/>
        <w:ind w:left="993" w:hanging="142"/>
        <w:rPr>
          <w:rFonts w:asciiTheme="minorHAnsi" w:hAnsiTheme="minorHAnsi" w:cstheme="minorHAnsi"/>
          <w:lang w:eastAsia="pt-BR"/>
        </w:rPr>
      </w:pPr>
      <w:r w:rsidRPr="004203AB">
        <w:rPr>
          <w:rFonts w:asciiTheme="minorHAnsi" w:eastAsia="Times New Roman" w:hAnsiTheme="minorHAnsi" w:cstheme="minorHAnsi"/>
          <w:lang w:eastAsia="pt-BR"/>
        </w:rPr>
        <w:t>Buscar informações em sites de saúde e outros;</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eastAsia="Times New Roman" w:hAnsiTheme="minorHAnsi" w:cstheme="minorHAnsi"/>
          <w:lang w:eastAsia="pt-BR"/>
        </w:rPr>
        <w:t xml:space="preserve">Organizar arquivos, pastas, documentos e atas;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eastAsia="Times New Roman" w:hAnsiTheme="minorHAnsi" w:cstheme="minorHAnsi"/>
          <w:lang w:eastAsia="pt-BR"/>
        </w:rPr>
        <w:t>Observar condições de infraestrutura e notificar problemas;</w:t>
      </w:r>
    </w:p>
    <w:p w:rsidR="007C1111" w:rsidRPr="004203AB" w:rsidRDefault="007C1111" w:rsidP="002003FF">
      <w:pPr>
        <w:pStyle w:val="SemEspaamento"/>
        <w:numPr>
          <w:ilvl w:val="0"/>
          <w:numId w:val="44"/>
        </w:numPr>
        <w:spacing w:line="240" w:lineRule="atLeast"/>
        <w:ind w:left="993" w:hanging="142"/>
        <w:rPr>
          <w:rFonts w:asciiTheme="minorHAnsi" w:hAnsiTheme="minorHAnsi" w:cstheme="minorHAnsi"/>
          <w:lang w:eastAsia="pt-BR"/>
        </w:rPr>
      </w:pPr>
      <w:r w:rsidRPr="004203AB">
        <w:rPr>
          <w:rFonts w:asciiTheme="minorHAnsi" w:eastAsia="Times New Roman" w:hAnsiTheme="minorHAnsi" w:cstheme="minorHAnsi"/>
          <w:lang w:eastAsia="pt-BR"/>
        </w:rPr>
        <w:t>Fazer cadastros de programas projetos, convênios e parcerias;</w:t>
      </w:r>
    </w:p>
    <w:p w:rsidR="007C1111" w:rsidRPr="004203AB" w:rsidRDefault="007C1111" w:rsidP="002003FF">
      <w:pPr>
        <w:pStyle w:val="SemEspaamento"/>
        <w:numPr>
          <w:ilvl w:val="0"/>
          <w:numId w:val="44"/>
        </w:numPr>
        <w:spacing w:line="240" w:lineRule="atLeast"/>
        <w:ind w:left="993" w:hanging="284"/>
        <w:jc w:val="both"/>
        <w:rPr>
          <w:rFonts w:asciiTheme="minorHAnsi" w:hAnsiTheme="minorHAnsi" w:cstheme="minorHAnsi"/>
          <w:lang w:eastAsia="pt-BR"/>
        </w:rPr>
      </w:pPr>
      <w:r w:rsidRPr="004203AB">
        <w:rPr>
          <w:rFonts w:asciiTheme="minorHAnsi" w:eastAsia="Times New Roman" w:hAnsiTheme="minorHAnsi" w:cstheme="minorHAnsi"/>
          <w:lang w:eastAsia="pt-BR"/>
        </w:rPr>
        <w:t>Auxiliar na programação de escala de férias, no registro e controle de faltas, folgas e horas extras, participações em cursos e preparo da documentação para o servidor ausentar-se do trabalho;</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eastAsia="Times New Roman" w:hAnsiTheme="minorHAnsi" w:cstheme="minorHAnsi"/>
          <w:lang w:eastAsia="pt-BR"/>
        </w:rPr>
        <w:t xml:space="preserve">Auxiliar no processo de capacitação da equipe;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Auxiliar no controle de notificações e produções periódicas;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Manter lista de contatos atualizada;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Manter a agenda organizada e atualizada;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Receber, arquivar documentos e encaminhar aos setores responsáveis;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Auxiliar na resolução de pendências;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Manipular fotocopiadoras e equipamentos audiovisuais;</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Fazer a digitação de dados e documentos;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Auxiliar no controle da manutenção de equipamentos e materiais; </w:t>
      </w:r>
    </w:p>
    <w:p w:rsidR="007C1111" w:rsidRPr="004203AB" w:rsidRDefault="007C1111" w:rsidP="002003FF">
      <w:pPr>
        <w:pStyle w:val="SemEspaamento"/>
        <w:numPr>
          <w:ilvl w:val="0"/>
          <w:numId w:val="44"/>
        </w:numPr>
        <w:tabs>
          <w:tab w:val="left" w:pos="993"/>
        </w:tabs>
        <w:spacing w:line="240" w:lineRule="atLeast"/>
        <w:ind w:left="1134" w:hanging="283"/>
        <w:jc w:val="both"/>
        <w:rPr>
          <w:rFonts w:asciiTheme="minorHAnsi" w:hAnsiTheme="minorHAnsi" w:cstheme="minorHAnsi"/>
          <w:lang w:eastAsia="pt-BR"/>
        </w:rPr>
      </w:pPr>
      <w:r w:rsidRPr="004203AB">
        <w:rPr>
          <w:rFonts w:asciiTheme="minorHAnsi" w:hAnsiTheme="minorHAnsi" w:cstheme="minorHAnsi"/>
          <w:lang w:eastAsia="pt-BR"/>
        </w:rPr>
        <w:t>Organizar os pedidos das diferentes áreas Secretaria de Saúde e Assistência Social;</w:t>
      </w:r>
    </w:p>
    <w:p w:rsidR="007C1111" w:rsidRPr="004203AB" w:rsidRDefault="007C1111" w:rsidP="002003FF">
      <w:pPr>
        <w:pStyle w:val="SemEspaamento"/>
        <w:numPr>
          <w:ilvl w:val="0"/>
          <w:numId w:val="44"/>
        </w:numPr>
        <w:tabs>
          <w:tab w:val="left" w:pos="993"/>
        </w:tabs>
        <w:spacing w:line="240" w:lineRule="atLeast"/>
        <w:ind w:left="993" w:hanging="142"/>
        <w:jc w:val="both"/>
        <w:rPr>
          <w:rFonts w:asciiTheme="minorHAnsi" w:hAnsiTheme="minorHAnsi" w:cstheme="minorHAnsi"/>
          <w:lang w:eastAsia="pt-BR"/>
        </w:rPr>
      </w:pPr>
      <w:r w:rsidRPr="004203AB">
        <w:rPr>
          <w:rFonts w:asciiTheme="minorHAnsi" w:hAnsiTheme="minorHAnsi" w:cstheme="minorHAnsi"/>
          <w:lang w:eastAsia="pt-BR"/>
        </w:rPr>
        <w:t xml:space="preserve">Atentar para a programação para processos licitatórios, validade de licitações e de outras modalidades de compra e prazo de vigência de contratos; </w:t>
      </w:r>
    </w:p>
    <w:p w:rsidR="007C1111" w:rsidRPr="004203AB" w:rsidRDefault="007C1111" w:rsidP="002003FF">
      <w:pPr>
        <w:pStyle w:val="SemEspaamento"/>
        <w:numPr>
          <w:ilvl w:val="0"/>
          <w:numId w:val="44"/>
        </w:numPr>
        <w:tabs>
          <w:tab w:val="left" w:pos="993"/>
        </w:tabs>
        <w:spacing w:line="240" w:lineRule="atLeast"/>
        <w:ind w:left="993" w:hanging="142"/>
        <w:jc w:val="both"/>
        <w:rPr>
          <w:rFonts w:asciiTheme="minorHAnsi" w:hAnsiTheme="minorHAnsi" w:cstheme="minorHAnsi"/>
          <w:lang w:eastAsia="pt-BR"/>
        </w:rPr>
      </w:pPr>
      <w:r w:rsidRPr="004203AB">
        <w:rPr>
          <w:rFonts w:asciiTheme="minorHAnsi" w:hAnsiTheme="minorHAnsi" w:cstheme="minorHAnsi"/>
          <w:lang w:eastAsia="pt-BR"/>
        </w:rPr>
        <w:t xml:space="preserve">Auxiliar no processo de divulgação e programação de eventos e datas em saúde; </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Atender colaboradores, representantes, fornecedores;</w:t>
      </w:r>
    </w:p>
    <w:p w:rsidR="007C1111" w:rsidRPr="004203AB" w:rsidRDefault="007C1111" w:rsidP="002003FF">
      <w:pPr>
        <w:pStyle w:val="SemEspaamento"/>
        <w:numPr>
          <w:ilvl w:val="0"/>
          <w:numId w:val="44"/>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Participar de processos formais e informações de capacitação técnica;</w:t>
      </w:r>
    </w:p>
    <w:p w:rsidR="007C1111" w:rsidRPr="004203AB" w:rsidRDefault="007C1111" w:rsidP="002003FF">
      <w:pPr>
        <w:pStyle w:val="NormalWeb"/>
        <w:numPr>
          <w:ilvl w:val="0"/>
          <w:numId w:val="44"/>
        </w:numPr>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Auxiliar de forma direta o Secretário Municipal de Saúde e Assistência Social ou seu representante, quando no exercício de função em órgão colegiado regional, estadual ou federal.</w:t>
      </w:r>
    </w:p>
    <w:p w:rsidR="007C1111" w:rsidRPr="004203AB" w:rsidRDefault="007C1111" w:rsidP="007C1111">
      <w:pPr>
        <w:pStyle w:val="NormalWeb"/>
        <w:shd w:val="clear" w:color="auto" w:fill="FFFFFF"/>
        <w:tabs>
          <w:tab w:val="left" w:pos="993"/>
        </w:tabs>
        <w:spacing w:line="240" w:lineRule="atLeast"/>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SUBSEÇÃO II</w:t>
      </w:r>
    </w:p>
    <w:p w:rsidR="007C1111" w:rsidRPr="004203AB" w:rsidRDefault="007C1111" w:rsidP="00EA7A7C">
      <w:pPr>
        <w:pStyle w:val="NormalWeb"/>
        <w:shd w:val="clear" w:color="auto" w:fill="FFFFFF"/>
        <w:tabs>
          <w:tab w:val="left" w:pos="993"/>
        </w:tabs>
        <w:spacing w:line="240" w:lineRule="atLeast"/>
        <w:jc w:val="center"/>
        <w:rPr>
          <w:rFonts w:asciiTheme="minorHAnsi" w:hAnsiTheme="minorHAnsi" w:cstheme="minorHAnsi"/>
          <w:b/>
          <w:sz w:val="22"/>
          <w:szCs w:val="22"/>
        </w:rPr>
      </w:pPr>
      <w:r w:rsidRPr="004203AB">
        <w:rPr>
          <w:rStyle w:val="Forte"/>
          <w:rFonts w:asciiTheme="minorHAnsi" w:hAnsiTheme="minorHAnsi" w:cstheme="minorHAnsi"/>
          <w:color w:val="333333"/>
          <w:sz w:val="22"/>
          <w:szCs w:val="22"/>
        </w:rPr>
        <w:t>DA DIRETORIA DE ASSISTÊNCIA SOCIAL</w:t>
      </w:r>
    </w:p>
    <w:p w:rsidR="007C1111" w:rsidRPr="004203AB" w:rsidRDefault="007C1111" w:rsidP="007C1111">
      <w:pPr>
        <w:pStyle w:val="NormalWeb"/>
        <w:shd w:val="clear" w:color="auto" w:fill="FFFFFF"/>
        <w:tabs>
          <w:tab w:val="left" w:pos="993"/>
        </w:tabs>
        <w:spacing w:line="240" w:lineRule="atLeast"/>
        <w:jc w:val="both"/>
        <w:rPr>
          <w:rStyle w:val="color30"/>
          <w:rFonts w:asciiTheme="minorHAnsi" w:hAnsiTheme="minorHAnsi" w:cstheme="minorHAnsi"/>
          <w:sz w:val="22"/>
          <w:szCs w:val="22"/>
          <w:bdr w:val="none" w:sz="0" w:space="0" w:color="auto" w:frame="1"/>
        </w:rPr>
      </w:pPr>
      <w:r w:rsidRPr="004203AB">
        <w:rPr>
          <w:rFonts w:asciiTheme="minorHAnsi" w:hAnsiTheme="minorHAnsi" w:cstheme="minorHAnsi"/>
          <w:b/>
          <w:sz w:val="22"/>
          <w:szCs w:val="22"/>
        </w:rPr>
        <w:t>Art. 4</w:t>
      </w:r>
      <w:r w:rsidR="00037DBB">
        <w:rPr>
          <w:rFonts w:asciiTheme="minorHAnsi" w:hAnsiTheme="minorHAnsi" w:cstheme="minorHAnsi"/>
          <w:b/>
          <w:sz w:val="22"/>
          <w:szCs w:val="22"/>
        </w:rPr>
        <w:t>5</w:t>
      </w:r>
      <w:r w:rsidRPr="004203AB">
        <w:rPr>
          <w:rFonts w:asciiTheme="minorHAnsi" w:hAnsiTheme="minorHAnsi" w:cstheme="minorHAnsi"/>
          <w:b/>
          <w:sz w:val="22"/>
          <w:szCs w:val="22"/>
        </w:rPr>
        <w:t xml:space="preserve"> -</w:t>
      </w:r>
      <w:r w:rsidRPr="004203AB">
        <w:rPr>
          <w:rStyle w:val="color30"/>
          <w:rFonts w:asciiTheme="minorHAnsi" w:hAnsiTheme="minorHAnsi" w:cstheme="minorHAnsi"/>
          <w:sz w:val="22"/>
          <w:szCs w:val="22"/>
          <w:bdr w:val="none" w:sz="0" w:space="0" w:color="auto" w:frame="1"/>
        </w:rPr>
        <w:t> Compete à Diretoria de Assistência Social:</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Coordenar as questões de ordem administrativa, financeira e funcional relativas aos Serviços, Projetos e Programas de Proteção Social Básica;</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Coordenar e gerenciar a vigilância social no Município;</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Efetuar o monitoramento e avaliação dos programas, projetos e serviços da área e das Entidades Sócio Assistenciais;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as ferramentas e tecnologias de informação do SUAS;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e acompanhar o planejamento das ações sociais no Município;</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as atividades de Capacitação Continuada dos Trabalhadores do SUAS;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e coordenar o Centro de Referência de Assistência Social - CRAS;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os Serviços de convivência para crianças, adolescentes, idosos, mulheres e pessoas com deficiência;</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Coordenar a concessão de Benefícios Eventuais e atendimentos emergenciais às famílias;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A formulação de políticas públicas e a proposição de diretrizes ao Chefe do Poder Público, visando às necessidades da pessoa com deficiência, mulheres e idosos;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Promover a cooperação técnica entre os órgãos do Poder Público e entidades privadas, a fim de assegurar o desenvolvimento de políticas públicas voltadas à pessoa com deficiência, mulheres e idosos;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Organizar campanhas e atividades que fomentem a inclusão social da pessoa com deficiência, mulheres e idosos;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Promover e divulgar eventos e atividades sociais, educacionais, esportivas e culturais referentes à pessoa com deficiência, mulheres e idosos;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lastRenderedPageBreak/>
        <w:t>Promover a realização de estudos, de pesquisas, formando um banco de dados, e ou de debates sobre a situação da população de pessoas com deficiência, mulheres e idosos neste Município;</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Efetuar intercâmbio com instituições públicas, privadas, estaduais, nacionais e estrangeiras, visando à busca de informações para qualificar as políticas públicas a serem implantadas;</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Instituir projetos e ações visando o acesso da pessoa com deficiência, mulheres e idosos à educação e ao mercado de trabalho;</w:t>
      </w:r>
    </w:p>
    <w:p w:rsidR="007C1111" w:rsidRPr="004203AB" w:rsidRDefault="007C1111" w:rsidP="002003FF">
      <w:pPr>
        <w:numPr>
          <w:ilvl w:val="0"/>
          <w:numId w:val="40"/>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 xml:space="preserve">Executar outras atividades correlatas ou que lhe venham a ser designada pela autoridade superior. </w:t>
      </w:r>
    </w:p>
    <w:p w:rsidR="007C1111" w:rsidRPr="004203AB" w:rsidRDefault="007C1111" w:rsidP="007C1111">
      <w:pPr>
        <w:pStyle w:val="NormalWeb"/>
        <w:shd w:val="clear" w:color="auto" w:fill="FFFFFF"/>
        <w:tabs>
          <w:tab w:val="left" w:pos="993"/>
        </w:tabs>
        <w:spacing w:line="240" w:lineRule="atLeast"/>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Parágrafo Único -</w:t>
      </w:r>
      <w:r w:rsidRPr="004203AB">
        <w:rPr>
          <w:rStyle w:val="color30"/>
          <w:rFonts w:asciiTheme="minorHAnsi" w:hAnsiTheme="minorHAnsi" w:cstheme="minorHAnsi"/>
          <w:b/>
          <w:bCs/>
          <w:sz w:val="22"/>
          <w:szCs w:val="22"/>
          <w:bdr w:val="none" w:sz="0" w:space="0" w:color="auto" w:frame="1"/>
        </w:rPr>
        <w:t xml:space="preserve"> </w:t>
      </w:r>
      <w:r w:rsidRPr="004203AB">
        <w:rPr>
          <w:rStyle w:val="color30"/>
          <w:rFonts w:asciiTheme="minorHAnsi" w:hAnsiTheme="minorHAnsi" w:cstheme="minorHAnsi"/>
          <w:bCs/>
          <w:sz w:val="22"/>
          <w:szCs w:val="22"/>
          <w:bdr w:val="none" w:sz="0" w:space="0" w:color="auto" w:frame="1"/>
        </w:rPr>
        <w:t>Submetem-se à Diretoria de Assistência Social:</w:t>
      </w:r>
    </w:p>
    <w:p w:rsidR="007C1111" w:rsidRPr="004203AB" w:rsidRDefault="007C1111" w:rsidP="002003FF">
      <w:pPr>
        <w:pStyle w:val="NormalWeb"/>
        <w:numPr>
          <w:ilvl w:val="0"/>
          <w:numId w:val="57"/>
        </w:numPr>
        <w:shd w:val="clear" w:color="auto" w:fill="FFFFFF"/>
        <w:tabs>
          <w:tab w:val="left" w:pos="993"/>
        </w:tabs>
        <w:spacing w:line="240" w:lineRule="atLeast"/>
        <w:ind w:hanging="11"/>
        <w:rPr>
          <w:rStyle w:val="color30"/>
          <w:rFonts w:asciiTheme="minorHAnsi" w:hAnsiTheme="minorHAnsi" w:cstheme="minorHAnsi"/>
          <w:sz w:val="22"/>
          <w:szCs w:val="22"/>
          <w:bdr w:val="none" w:sz="0" w:space="0" w:color="auto" w:frame="1"/>
        </w:rPr>
      </w:pPr>
      <w:r w:rsidRPr="004203AB">
        <w:rPr>
          <w:rStyle w:val="Forte"/>
          <w:rFonts w:asciiTheme="minorHAnsi" w:hAnsiTheme="minorHAnsi" w:cstheme="minorHAnsi"/>
          <w:color w:val="333333"/>
          <w:sz w:val="22"/>
          <w:szCs w:val="22"/>
        </w:rPr>
        <w:t xml:space="preserve">Setor de Habitação e Trabalho </w:t>
      </w:r>
      <w:r w:rsidRPr="004203AB">
        <w:rPr>
          <w:rStyle w:val="color30"/>
          <w:rFonts w:asciiTheme="minorHAnsi" w:hAnsiTheme="minorHAnsi" w:cstheme="minorHAnsi"/>
          <w:sz w:val="22"/>
          <w:szCs w:val="22"/>
          <w:bdr w:val="none" w:sz="0" w:space="0" w:color="auto" w:frame="1"/>
        </w:rPr>
        <w:t xml:space="preserve">ao qual compete: </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Conduzir a política habitacional do Município de Luzerna, dirigida às famílias em situação de vulnerabilidade social, proporcionando o acesso a moradia;</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Planejar, organizar, executar e controlar as atividades da política habitacional;</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Administrar, conjuntamente com outros órgãos públicos, o Fundo Municipal de Habitação de Interesse Social;</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Efetuar levantamentos, estudos, pareceres e outros documentos necessários ao desenvolvimento de projetos habitacionais, articuladamente com outros órgãos da Administração Municipal visando o desenvolvimento das atividades do Setor;</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Efetuar o cadastramento de interessados em ingressar no programa de habitação popular, desenvolvido pelo Município;</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Selecionar, com base nas informações cadastrais, os casos prioritários de atendimento, desde que atendidos os requisitos básicos estabelecidos;</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Administrar a execução do programa habitacional, com a construção de moradias populares e demais projetos, com vistas a minimizar o déficit habitacional no Município;</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Promover e incentivar a participação efetiva das comunidades nos projetos desenvolvidos pelo Setor;</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Promover, articuladamente com órgãos da Administração Estadual e Federal, o desenvolvimento de programas e projetos de atendimento à comunidade;</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Efetuar o acompanhamento social dos projetos e ações de habitação;</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Efetuar o acompanhamento social das famílias atendidas pela política de habitação;</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Coordenar e gerenciar a execução dos programas voltados a inclusão produtiva;</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o apoio ao artesanato e economia solidária;</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os programas de enfrentamento à pobreza;</w:t>
      </w:r>
    </w:p>
    <w:p w:rsidR="007C1111" w:rsidRPr="004203AB" w:rsidRDefault="007C1111" w:rsidP="002003FF">
      <w:pPr>
        <w:numPr>
          <w:ilvl w:val="0"/>
          <w:numId w:val="41"/>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Gerenciar os programas de transferência de renda.</w:t>
      </w:r>
    </w:p>
    <w:p w:rsidR="007C1111" w:rsidRPr="004203AB" w:rsidRDefault="007C1111" w:rsidP="002003FF">
      <w:pPr>
        <w:pStyle w:val="NormalWeb"/>
        <w:numPr>
          <w:ilvl w:val="0"/>
          <w:numId w:val="57"/>
        </w:numPr>
        <w:shd w:val="clear" w:color="auto" w:fill="FFFFFF"/>
        <w:tabs>
          <w:tab w:val="left" w:pos="993"/>
        </w:tabs>
        <w:spacing w:line="240" w:lineRule="atLeast"/>
        <w:ind w:left="993" w:hanging="567"/>
        <w:rPr>
          <w:rStyle w:val="color30"/>
          <w:rFonts w:asciiTheme="minorHAnsi" w:hAnsiTheme="minorHAnsi" w:cstheme="minorHAnsi"/>
          <w:bCs/>
          <w:sz w:val="22"/>
          <w:szCs w:val="22"/>
          <w:bdr w:val="none" w:sz="0" w:space="0" w:color="auto" w:frame="1"/>
        </w:rPr>
      </w:pPr>
      <w:r w:rsidRPr="004203AB">
        <w:rPr>
          <w:rStyle w:val="Forte"/>
          <w:rFonts w:asciiTheme="minorHAnsi" w:hAnsiTheme="minorHAnsi" w:cstheme="minorHAnsi"/>
          <w:color w:val="333333"/>
          <w:sz w:val="22"/>
          <w:szCs w:val="22"/>
        </w:rPr>
        <w:t>Assistência Administrativa de Atenção Básica de Assistência Social</w:t>
      </w:r>
      <w:r w:rsidRPr="004203AB">
        <w:rPr>
          <w:rStyle w:val="color30"/>
          <w:rFonts w:asciiTheme="minorHAnsi" w:hAnsiTheme="minorHAnsi" w:cstheme="minorHAnsi"/>
          <w:bCs/>
          <w:sz w:val="22"/>
          <w:szCs w:val="22"/>
          <w:bdr w:val="none" w:sz="0" w:space="0" w:color="auto" w:frame="1"/>
        </w:rPr>
        <w:t>, a qual compete:</w:t>
      </w:r>
    </w:p>
    <w:p w:rsidR="007C1111" w:rsidRPr="004203AB" w:rsidRDefault="007C1111" w:rsidP="002003FF">
      <w:pPr>
        <w:pStyle w:val="NormalWeb"/>
        <w:numPr>
          <w:ilvl w:val="0"/>
          <w:numId w:val="51"/>
        </w:numPr>
        <w:tabs>
          <w:tab w:val="left" w:pos="1134"/>
        </w:tabs>
        <w:spacing w:line="240" w:lineRule="atLeast"/>
        <w:ind w:left="1134" w:hanging="28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Receber e enviar correspondências,</w:t>
      </w:r>
      <w:r w:rsidRPr="004203AB">
        <w:rPr>
          <w:rFonts w:asciiTheme="minorHAnsi" w:hAnsiTheme="minorHAnsi" w:cstheme="minorHAnsi"/>
          <w:sz w:val="22"/>
          <w:szCs w:val="22"/>
        </w:rPr>
        <w:t xml:space="preserve"> convites, convocações e avisos</w:t>
      </w:r>
      <w:r w:rsidRPr="004203AB">
        <w:rPr>
          <w:rStyle w:val="color30"/>
          <w:rFonts w:asciiTheme="minorHAnsi" w:hAnsiTheme="minorHAnsi" w:cstheme="minorHAnsi"/>
          <w:sz w:val="22"/>
          <w:szCs w:val="22"/>
          <w:bdr w:val="none" w:sz="0" w:space="0" w:color="auto" w:frame="1"/>
        </w:rPr>
        <w:t xml:space="preserve"> e documentos referentes à Assistência Social;</w:t>
      </w:r>
    </w:p>
    <w:p w:rsidR="007C1111" w:rsidRPr="004203AB" w:rsidRDefault="007C1111" w:rsidP="002003FF">
      <w:pPr>
        <w:pStyle w:val="NormalWeb"/>
        <w:numPr>
          <w:ilvl w:val="0"/>
          <w:numId w:val="51"/>
        </w:numPr>
        <w:tabs>
          <w:tab w:val="left" w:pos="1134"/>
        </w:tabs>
        <w:spacing w:line="240" w:lineRule="atLeast"/>
        <w:ind w:left="1134" w:hanging="283"/>
        <w:jc w:val="both"/>
        <w:rPr>
          <w:rStyle w:val="color30"/>
          <w:rFonts w:asciiTheme="minorHAnsi" w:hAnsiTheme="minorHAnsi" w:cstheme="minorHAnsi"/>
          <w:sz w:val="22"/>
          <w:szCs w:val="22"/>
          <w:bdr w:val="none" w:sz="0" w:space="0" w:color="auto" w:frame="1"/>
        </w:rPr>
      </w:pPr>
      <w:r w:rsidRPr="004203AB">
        <w:rPr>
          <w:rFonts w:asciiTheme="minorHAnsi" w:hAnsiTheme="minorHAnsi" w:cstheme="minorHAnsi"/>
          <w:sz w:val="22"/>
          <w:szCs w:val="22"/>
        </w:rPr>
        <w:t>Confeccionar planilhas e emitir relatórios</w:t>
      </w:r>
      <w:r w:rsidRPr="004203AB">
        <w:rPr>
          <w:rStyle w:val="color30"/>
          <w:rFonts w:asciiTheme="minorHAnsi" w:hAnsiTheme="minorHAnsi" w:cstheme="minorHAnsi"/>
          <w:sz w:val="22"/>
          <w:szCs w:val="22"/>
          <w:bdr w:val="none" w:sz="0" w:space="0" w:color="auto" w:frame="1"/>
        </w:rPr>
        <w:t xml:space="preserve"> pertinentes à área; </w:t>
      </w:r>
    </w:p>
    <w:p w:rsidR="007C1111" w:rsidRPr="004203AB" w:rsidRDefault="007C1111" w:rsidP="002003FF">
      <w:pPr>
        <w:pStyle w:val="NormalWeb"/>
        <w:numPr>
          <w:ilvl w:val="0"/>
          <w:numId w:val="51"/>
        </w:numPr>
        <w:tabs>
          <w:tab w:val="left" w:pos="1134"/>
        </w:tabs>
        <w:spacing w:line="240" w:lineRule="atLeast"/>
        <w:ind w:left="1134" w:hanging="28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Assessorar o ordenamento dos grupos de controle social presentes no Município de Luzerna;</w:t>
      </w:r>
    </w:p>
    <w:p w:rsidR="007C1111" w:rsidRPr="004203AB" w:rsidRDefault="007C1111" w:rsidP="002003FF">
      <w:pPr>
        <w:pStyle w:val="NormalWeb"/>
        <w:numPr>
          <w:ilvl w:val="0"/>
          <w:numId w:val="51"/>
        </w:numPr>
        <w:tabs>
          <w:tab w:val="left" w:pos="1134"/>
        </w:tabs>
        <w:spacing w:line="240" w:lineRule="atLeast"/>
        <w:ind w:left="1134" w:hanging="28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Organizar sob orientação do Secretário Municipal de Saúde e Assistência Social as Conferências Municipais ligadas à política de assistência social;</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eastAsia="Times New Roman" w:hAnsiTheme="minorHAnsi" w:cstheme="minorHAnsi"/>
          <w:lang w:eastAsia="pt-BR"/>
        </w:rPr>
        <w:t>Buscar informações em sites de assistência social e outros;</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eastAsia="Times New Roman" w:hAnsiTheme="minorHAnsi" w:cstheme="minorHAnsi"/>
          <w:lang w:eastAsia="pt-BR"/>
        </w:rPr>
        <w:t xml:space="preserve">Organizar arquivos, pastas, documentos e atas; </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eastAsia="Times New Roman" w:hAnsiTheme="minorHAnsi" w:cstheme="minorHAnsi"/>
          <w:lang w:eastAsia="pt-BR"/>
        </w:rPr>
        <w:t>Fazer cadastros de programas projetos, convênios e parcerias;</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hAnsiTheme="minorHAnsi" w:cstheme="minorHAnsi"/>
          <w:lang w:eastAsia="pt-BR"/>
        </w:rPr>
        <w:t xml:space="preserve">Manter lista de contatos atualizada; </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hAnsiTheme="minorHAnsi" w:cstheme="minorHAnsi"/>
          <w:lang w:eastAsia="pt-BR"/>
        </w:rPr>
        <w:t xml:space="preserve">Manter a agenda organizada e atualizada; </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hAnsiTheme="minorHAnsi" w:cstheme="minorHAnsi"/>
          <w:lang w:eastAsia="pt-BR"/>
        </w:rPr>
        <w:t xml:space="preserve">Receber, arquivar documentos e encaminhar aos setores responsáveis; </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hAnsiTheme="minorHAnsi" w:cstheme="minorHAnsi"/>
          <w:lang w:eastAsia="pt-BR"/>
        </w:rPr>
        <w:lastRenderedPageBreak/>
        <w:t xml:space="preserve">Auxiliar na resolução de pendências; </w:t>
      </w:r>
    </w:p>
    <w:p w:rsidR="007C1111" w:rsidRPr="004203AB" w:rsidRDefault="007C1111" w:rsidP="002003FF">
      <w:pPr>
        <w:pStyle w:val="SemEspaamento"/>
        <w:numPr>
          <w:ilvl w:val="0"/>
          <w:numId w:val="51"/>
        </w:numPr>
        <w:tabs>
          <w:tab w:val="left" w:pos="1134"/>
        </w:tabs>
        <w:spacing w:line="240" w:lineRule="atLeast"/>
        <w:ind w:left="1134" w:hanging="283"/>
        <w:rPr>
          <w:rFonts w:asciiTheme="minorHAnsi" w:hAnsiTheme="minorHAnsi" w:cstheme="minorHAnsi"/>
          <w:lang w:eastAsia="pt-BR"/>
        </w:rPr>
      </w:pPr>
      <w:r w:rsidRPr="004203AB">
        <w:rPr>
          <w:rFonts w:asciiTheme="minorHAnsi" w:hAnsiTheme="minorHAnsi" w:cstheme="minorHAnsi"/>
          <w:lang w:eastAsia="pt-BR"/>
        </w:rPr>
        <w:t>Manipular fotocopiadoras e equipamentos audiovisuais;</w:t>
      </w:r>
    </w:p>
    <w:p w:rsidR="007C1111" w:rsidRPr="004203AB" w:rsidRDefault="007C1111" w:rsidP="002003FF">
      <w:pPr>
        <w:pStyle w:val="SemEspaamento"/>
        <w:numPr>
          <w:ilvl w:val="0"/>
          <w:numId w:val="51"/>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  Fazer a digitação de dados e documentos; </w:t>
      </w:r>
    </w:p>
    <w:p w:rsidR="007C1111" w:rsidRPr="004203AB" w:rsidRDefault="007C1111" w:rsidP="002003FF">
      <w:pPr>
        <w:pStyle w:val="SemEspaamento"/>
        <w:numPr>
          <w:ilvl w:val="0"/>
          <w:numId w:val="51"/>
        </w:numPr>
        <w:tabs>
          <w:tab w:val="left" w:pos="993"/>
        </w:tabs>
        <w:spacing w:line="240" w:lineRule="atLeast"/>
        <w:ind w:firstLine="131"/>
        <w:rPr>
          <w:rFonts w:asciiTheme="minorHAnsi" w:hAnsiTheme="minorHAnsi" w:cstheme="minorHAnsi"/>
          <w:lang w:eastAsia="pt-BR"/>
        </w:rPr>
      </w:pPr>
      <w:r w:rsidRPr="004203AB">
        <w:rPr>
          <w:rFonts w:asciiTheme="minorHAnsi" w:hAnsiTheme="minorHAnsi" w:cstheme="minorHAnsi"/>
          <w:lang w:eastAsia="pt-BR"/>
        </w:rPr>
        <w:t xml:space="preserve">  Auxiliar no controle da manutenção de equipamentos e materiais; </w:t>
      </w:r>
    </w:p>
    <w:p w:rsidR="007C1111" w:rsidRPr="004203AB" w:rsidRDefault="007C1111" w:rsidP="002003FF">
      <w:pPr>
        <w:pStyle w:val="SemEspaamento"/>
        <w:numPr>
          <w:ilvl w:val="0"/>
          <w:numId w:val="51"/>
        </w:numPr>
        <w:tabs>
          <w:tab w:val="left" w:pos="993"/>
        </w:tabs>
        <w:spacing w:line="240" w:lineRule="atLeast"/>
        <w:ind w:firstLine="131"/>
        <w:jc w:val="both"/>
        <w:rPr>
          <w:rFonts w:asciiTheme="minorHAnsi" w:hAnsiTheme="minorHAnsi" w:cstheme="minorHAnsi"/>
          <w:lang w:eastAsia="pt-BR"/>
        </w:rPr>
      </w:pPr>
      <w:r w:rsidRPr="004203AB">
        <w:rPr>
          <w:rFonts w:asciiTheme="minorHAnsi" w:hAnsiTheme="minorHAnsi" w:cstheme="minorHAnsi"/>
          <w:lang w:eastAsia="pt-BR"/>
        </w:rPr>
        <w:t xml:space="preserve">  Atender aos usuários de assistência social;</w:t>
      </w:r>
    </w:p>
    <w:p w:rsidR="007C1111" w:rsidRPr="004203AB" w:rsidRDefault="007C1111" w:rsidP="002003FF">
      <w:pPr>
        <w:pStyle w:val="SemEspaamento"/>
        <w:numPr>
          <w:ilvl w:val="0"/>
          <w:numId w:val="51"/>
        </w:numPr>
        <w:tabs>
          <w:tab w:val="left" w:pos="1134"/>
        </w:tabs>
        <w:spacing w:line="240" w:lineRule="atLeast"/>
        <w:ind w:left="1134" w:hanging="283"/>
        <w:jc w:val="both"/>
        <w:rPr>
          <w:rFonts w:asciiTheme="minorHAnsi" w:hAnsiTheme="minorHAnsi" w:cstheme="minorHAnsi"/>
          <w:lang w:eastAsia="pt-BR"/>
        </w:rPr>
      </w:pPr>
      <w:r w:rsidRPr="004203AB">
        <w:rPr>
          <w:rFonts w:asciiTheme="minorHAnsi" w:hAnsiTheme="minorHAnsi" w:cstheme="minorHAnsi"/>
          <w:lang w:eastAsia="pt-BR"/>
        </w:rPr>
        <w:t>Auxiliar de forma direta o Secretário Municipal de Saúde e Assistência Social ou seu representante, quando no exercício de função em órgão colegiado regional, estadual ou federal.</w:t>
      </w:r>
    </w:p>
    <w:p w:rsidR="007C1111" w:rsidRPr="004203AB" w:rsidRDefault="007C1111" w:rsidP="002003FF">
      <w:pPr>
        <w:pStyle w:val="NormalWeb"/>
        <w:numPr>
          <w:ilvl w:val="0"/>
          <w:numId w:val="57"/>
        </w:numPr>
        <w:shd w:val="clear" w:color="auto" w:fill="FFFFFF"/>
        <w:tabs>
          <w:tab w:val="left" w:pos="851"/>
          <w:tab w:val="left" w:pos="993"/>
        </w:tabs>
        <w:spacing w:line="240" w:lineRule="atLeast"/>
        <w:rPr>
          <w:rStyle w:val="color30"/>
          <w:rFonts w:asciiTheme="minorHAnsi" w:hAnsiTheme="minorHAnsi" w:cstheme="minorHAnsi"/>
          <w:bCs/>
          <w:sz w:val="22"/>
          <w:szCs w:val="22"/>
          <w:bdr w:val="none" w:sz="0" w:space="0" w:color="auto" w:frame="1"/>
        </w:rPr>
      </w:pPr>
      <w:r w:rsidRPr="004203AB">
        <w:rPr>
          <w:rStyle w:val="Forte"/>
          <w:rFonts w:asciiTheme="minorHAnsi" w:hAnsiTheme="minorHAnsi" w:cstheme="minorHAnsi"/>
          <w:color w:val="333333"/>
          <w:sz w:val="22"/>
          <w:szCs w:val="22"/>
        </w:rPr>
        <w:t xml:space="preserve">Conselho Tutelar - </w:t>
      </w:r>
      <w:r w:rsidRPr="004203AB">
        <w:rPr>
          <w:rStyle w:val="color30"/>
          <w:rFonts w:asciiTheme="minorHAnsi" w:hAnsiTheme="minorHAnsi" w:cstheme="minorHAnsi"/>
          <w:bCs/>
          <w:sz w:val="22"/>
          <w:szCs w:val="22"/>
          <w:bdr w:val="none" w:sz="0" w:space="0" w:color="auto" w:frame="1"/>
        </w:rPr>
        <w:t>com atribuições definidas em lei específica;</w:t>
      </w:r>
    </w:p>
    <w:p w:rsidR="007C1111" w:rsidRPr="004203AB" w:rsidRDefault="007C1111" w:rsidP="002003FF">
      <w:pPr>
        <w:pStyle w:val="NormalWeb"/>
        <w:numPr>
          <w:ilvl w:val="0"/>
          <w:numId w:val="57"/>
        </w:numPr>
        <w:shd w:val="clear" w:color="auto" w:fill="FFFFFF"/>
        <w:tabs>
          <w:tab w:val="left" w:pos="851"/>
        </w:tabs>
        <w:spacing w:line="240" w:lineRule="atLeast"/>
        <w:ind w:left="851" w:hanging="491"/>
        <w:jc w:val="both"/>
        <w:rPr>
          <w:rStyle w:val="color30"/>
          <w:rFonts w:asciiTheme="minorHAnsi" w:hAnsiTheme="minorHAnsi" w:cstheme="minorHAnsi"/>
          <w:bCs/>
          <w:sz w:val="22"/>
          <w:szCs w:val="22"/>
          <w:bdr w:val="none" w:sz="0" w:space="0" w:color="auto" w:frame="1"/>
        </w:rPr>
      </w:pPr>
      <w:r w:rsidRPr="004203AB">
        <w:rPr>
          <w:rStyle w:val="Forte"/>
          <w:rFonts w:asciiTheme="minorHAnsi" w:hAnsiTheme="minorHAnsi" w:cstheme="minorHAnsi"/>
          <w:color w:val="333333"/>
          <w:sz w:val="22"/>
          <w:szCs w:val="22"/>
        </w:rPr>
        <w:t>Fundo da Infância e Adolescência de Luzerna -</w:t>
      </w:r>
      <w:r w:rsidRPr="004203AB">
        <w:rPr>
          <w:rStyle w:val="color30"/>
          <w:rFonts w:asciiTheme="minorHAnsi" w:hAnsiTheme="minorHAnsi" w:cstheme="minorHAnsi"/>
          <w:sz w:val="22"/>
          <w:szCs w:val="22"/>
          <w:bdr w:val="none" w:sz="0" w:space="0" w:color="auto" w:frame="1"/>
        </w:rPr>
        <w:t xml:space="preserve"> competências descritas em </w:t>
      </w:r>
      <w:r w:rsidRPr="004203AB">
        <w:rPr>
          <w:rStyle w:val="color30"/>
          <w:rFonts w:asciiTheme="minorHAnsi" w:hAnsiTheme="minorHAnsi" w:cstheme="minorHAnsi"/>
          <w:bCs/>
          <w:sz w:val="22"/>
          <w:szCs w:val="22"/>
          <w:bdr w:val="none" w:sz="0" w:space="0" w:color="auto" w:frame="1"/>
        </w:rPr>
        <w:t>lei própria.</w:t>
      </w:r>
    </w:p>
    <w:p w:rsidR="007C1111" w:rsidRPr="004203AB" w:rsidRDefault="007C1111" w:rsidP="007C1111">
      <w:pPr>
        <w:pStyle w:val="NormalWeb"/>
        <w:shd w:val="clear" w:color="auto" w:fill="FFFFFF"/>
        <w:tabs>
          <w:tab w:val="left" w:pos="993"/>
        </w:tabs>
        <w:spacing w:line="240" w:lineRule="atLeast"/>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SUBSEÇÃO III</w:t>
      </w:r>
    </w:p>
    <w:p w:rsidR="007C1111" w:rsidRPr="004203AB" w:rsidRDefault="007C1111" w:rsidP="00966439">
      <w:pPr>
        <w:pStyle w:val="NormalWeb"/>
        <w:shd w:val="clear" w:color="auto" w:fill="FFFFFF"/>
        <w:tabs>
          <w:tab w:val="left" w:pos="993"/>
        </w:tabs>
        <w:spacing w:line="240" w:lineRule="atLeast"/>
        <w:jc w:val="center"/>
        <w:rPr>
          <w:rStyle w:val="color30"/>
          <w:rFonts w:asciiTheme="minorHAnsi" w:hAnsiTheme="minorHAnsi" w:cstheme="minorHAnsi"/>
          <w:b/>
          <w:sz w:val="22"/>
          <w:szCs w:val="22"/>
          <w:bdr w:val="none" w:sz="0" w:space="0" w:color="auto" w:frame="1"/>
        </w:rPr>
      </w:pPr>
      <w:r w:rsidRPr="004203AB">
        <w:rPr>
          <w:rStyle w:val="Forte"/>
          <w:rFonts w:asciiTheme="minorHAnsi" w:hAnsiTheme="minorHAnsi" w:cstheme="minorHAnsi"/>
          <w:color w:val="333333"/>
          <w:sz w:val="22"/>
          <w:szCs w:val="22"/>
        </w:rPr>
        <w:t>DO SETOR DE VIGILÂNCIA SANITÁRIA</w:t>
      </w:r>
    </w:p>
    <w:p w:rsidR="007C1111" w:rsidRPr="004203AB" w:rsidRDefault="007C1111" w:rsidP="007C1111">
      <w:pPr>
        <w:spacing w:line="240" w:lineRule="atLeast"/>
        <w:jc w:val="both"/>
        <w:rPr>
          <w:rStyle w:val="color30"/>
          <w:rFonts w:cstheme="minorHAnsi"/>
          <w:bdr w:val="none" w:sz="0" w:space="0" w:color="auto" w:frame="1"/>
        </w:rPr>
      </w:pPr>
      <w:r w:rsidRPr="004203AB">
        <w:rPr>
          <w:rStyle w:val="color30"/>
          <w:rFonts w:cstheme="minorHAnsi"/>
          <w:b/>
          <w:bdr w:val="none" w:sz="0" w:space="0" w:color="auto" w:frame="1"/>
        </w:rPr>
        <w:t>Art. 4</w:t>
      </w:r>
      <w:r w:rsidR="009E7054">
        <w:rPr>
          <w:rStyle w:val="color30"/>
          <w:rFonts w:cstheme="minorHAnsi"/>
          <w:b/>
          <w:bdr w:val="none" w:sz="0" w:space="0" w:color="auto" w:frame="1"/>
        </w:rPr>
        <w:t>6</w:t>
      </w:r>
      <w:r w:rsidRPr="004203AB">
        <w:rPr>
          <w:rStyle w:val="color30"/>
          <w:rFonts w:cstheme="minorHAnsi"/>
          <w:b/>
          <w:bdr w:val="none" w:sz="0" w:space="0" w:color="auto" w:frame="1"/>
        </w:rPr>
        <w:t xml:space="preserve"> -</w:t>
      </w:r>
      <w:r w:rsidRPr="004203AB">
        <w:rPr>
          <w:rStyle w:val="color30"/>
          <w:rFonts w:cstheme="minorHAnsi"/>
          <w:bdr w:val="none" w:sz="0" w:space="0" w:color="auto" w:frame="1"/>
        </w:rPr>
        <w:t xml:space="preserve"> Compete ao Setor de Vigilância Sanitária:</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Coordenar e acompanhar o desenvolvimento de serviços e ações de investigação, fiscalização e vigilância sanitária em conformidade com legislação vigente e em articulação com os demais órgãos e instituições estaduais e federais;</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Desenvolver e coordenar programas de educação sanitária;</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Fazer cumprir as legislações sanitárias municipal, estadual e federal, investindo-se como autoridade sanitária com poderes para autuar, processar e impor sanções em caso de infrações a leis e regulamentos;</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Autorizar a concessão de Alvarás Sanitários e outros documentos previstos na legislação vigente, relativos a produtos e estabelecimentos produtores relacionados direta ou indiretamente com a saúde;</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Elaborar normas técnicas específicas de Vigilância Sanitária no âmbito municipal, atendidas as disposições legais;</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Elaborar planos, emitir pareceres, executar diligências e demais ações de fiscalização sanitária;</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Manter um sistema de informações que favoreça a participação do consumidor e do usuário nas ações de Vigilância Sanitária;</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 xml:space="preserve">Participar, em integração com a Diretoria de Saúde e outros órgãos afins, da execução das ações de </w:t>
      </w:r>
      <w:proofErr w:type="spellStart"/>
      <w:r w:rsidRPr="004203AB">
        <w:rPr>
          <w:rStyle w:val="color30"/>
          <w:rFonts w:cstheme="minorHAnsi"/>
          <w:bdr w:val="none" w:sz="0" w:space="0" w:color="auto" w:frame="1"/>
        </w:rPr>
        <w:t>fármaco-vigilância</w:t>
      </w:r>
      <w:proofErr w:type="spellEnd"/>
      <w:r w:rsidRPr="004203AB">
        <w:rPr>
          <w:rStyle w:val="color30"/>
          <w:rFonts w:cstheme="minorHAnsi"/>
          <w:bdr w:val="none" w:sz="0" w:space="0" w:color="auto" w:frame="1"/>
        </w:rPr>
        <w:t>, da vigilância de agravos inusitados, vigilância das enfermidades transmissíveis por alimentos, das intoxicações químicas e outras;</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Subsidiar a atualização da legislação sanitária municipal, compatibilizando-a com a Legislação Estadual e Federal em função das peculiaridades do Município;</w:t>
      </w:r>
    </w:p>
    <w:p w:rsidR="007C1111" w:rsidRPr="004203AB" w:rsidRDefault="007C1111" w:rsidP="002003FF">
      <w:pPr>
        <w:numPr>
          <w:ilvl w:val="0"/>
          <w:numId w:val="42"/>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Exercer atividades correlatas que lhe forem delegadas.</w:t>
      </w:r>
    </w:p>
    <w:p w:rsidR="007C1111" w:rsidRPr="004203AB" w:rsidRDefault="007C1111" w:rsidP="007C1111">
      <w:pPr>
        <w:spacing w:line="240" w:lineRule="atLeast"/>
        <w:jc w:val="center"/>
        <w:rPr>
          <w:rStyle w:val="Forte"/>
          <w:rFonts w:cstheme="minorHAnsi"/>
          <w:color w:val="333333"/>
        </w:rPr>
      </w:pPr>
      <w:r w:rsidRPr="004203AB">
        <w:rPr>
          <w:rStyle w:val="Forte"/>
          <w:rFonts w:cstheme="minorHAnsi"/>
          <w:color w:val="333333"/>
        </w:rPr>
        <w:t>SUBSEÇÃO IV</w:t>
      </w:r>
    </w:p>
    <w:p w:rsidR="007C1111" w:rsidRPr="004203AB" w:rsidRDefault="007C1111" w:rsidP="00966439">
      <w:pPr>
        <w:pStyle w:val="NormalWeb"/>
        <w:shd w:val="clear" w:color="auto" w:fill="FFFFFF"/>
        <w:tabs>
          <w:tab w:val="left" w:pos="993"/>
        </w:tabs>
        <w:spacing w:line="240" w:lineRule="atLeast"/>
        <w:jc w:val="center"/>
        <w:rPr>
          <w:rStyle w:val="color30"/>
          <w:rFonts w:asciiTheme="minorHAnsi" w:hAnsiTheme="minorHAnsi" w:cstheme="minorHAnsi"/>
          <w:b/>
          <w:sz w:val="22"/>
          <w:szCs w:val="22"/>
          <w:bdr w:val="none" w:sz="0" w:space="0" w:color="auto" w:frame="1"/>
        </w:rPr>
      </w:pPr>
      <w:r w:rsidRPr="004203AB">
        <w:rPr>
          <w:rStyle w:val="Forte"/>
          <w:rFonts w:asciiTheme="minorHAnsi" w:hAnsiTheme="minorHAnsi" w:cstheme="minorHAnsi"/>
          <w:color w:val="333333"/>
          <w:sz w:val="22"/>
          <w:szCs w:val="22"/>
        </w:rPr>
        <w:t>DA COORDENADORIA DE ATENÇÃO BÁSICA DE SAÚDE</w:t>
      </w:r>
    </w:p>
    <w:p w:rsidR="007C1111" w:rsidRPr="004203AB" w:rsidRDefault="007C1111" w:rsidP="007C1111">
      <w:pPr>
        <w:spacing w:line="240" w:lineRule="atLeast"/>
        <w:jc w:val="both"/>
        <w:rPr>
          <w:rStyle w:val="color30"/>
          <w:rFonts w:cstheme="minorHAnsi"/>
          <w:bdr w:val="none" w:sz="0" w:space="0" w:color="auto" w:frame="1"/>
        </w:rPr>
      </w:pPr>
      <w:r w:rsidRPr="004203AB">
        <w:rPr>
          <w:rStyle w:val="color30"/>
          <w:rFonts w:cstheme="minorHAnsi"/>
          <w:b/>
          <w:bdr w:val="none" w:sz="0" w:space="0" w:color="auto" w:frame="1"/>
        </w:rPr>
        <w:t>Art. 4</w:t>
      </w:r>
      <w:r w:rsidR="00E47548">
        <w:rPr>
          <w:rStyle w:val="color30"/>
          <w:rFonts w:cstheme="minorHAnsi"/>
          <w:b/>
          <w:bdr w:val="none" w:sz="0" w:space="0" w:color="auto" w:frame="1"/>
        </w:rPr>
        <w:t>7</w:t>
      </w:r>
      <w:r w:rsidRPr="004203AB">
        <w:rPr>
          <w:rStyle w:val="color30"/>
          <w:rFonts w:cstheme="minorHAnsi"/>
          <w:b/>
          <w:bdr w:val="none" w:sz="0" w:space="0" w:color="auto" w:frame="1"/>
        </w:rPr>
        <w:t xml:space="preserve"> -</w:t>
      </w:r>
      <w:r w:rsidRPr="004203AB">
        <w:rPr>
          <w:rStyle w:val="color30"/>
          <w:rFonts w:cstheme="minorHAnsi"/>
          <w:bdr w:val="none" w:sz="0" w:space="0" w:color="auto" w:frame="1"/>
        </w:rPr>
        <w:t xml:space="preserve"> Compete à Coordenadoria de Atenção Básica:</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Planejar, organizar, executar e gerenciar os serviços e ações de Atenção Básica, incluindo as unidades próprias e as decorrentes de convênios;</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Planejar, organizar, executar e controlar as ações e programas de saúde, previstos no Plano Municipal de Saúde do Município, desenvolvendo ações preventivas, assistenciais e de promoção da saúde, dentro das diretrizes do Sistema Único de Saúde e do que preconiza a lei;</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Planejar, orientar e avaliar as ações e serviços prestados à população nas Unidades Básicas de Saúde e outros serviços e programas aprovados no Plano Municipal de Saúde, em articulação com as demais instâncias da Secretaria de Saúde e Assistência Social; </w:t>
      </w:r>
    </w:p>
    <w:p w:rsidR="007C1111" w:rsidRPr="004203AB" w:rsidRDefault="007C1111" w:rsidP="002003FF">
      <w:pPr>
        <w:pStyle w:val="NormalWeb"/>
        <w:numPr>
          <w:ilvl w:val="0"/>
          <w:numId w:val="39"/>
        </w:numPr>
        <w:shd w:val="clear" w:color="auto" w:fill="FFFFFF"/>
        <w:tabs>
          <w:tab w:val="left" w:pos="993"/>
        </w:tabs>
        <w:spacing w:line="240" w:lineRule="atLeast"/>
        <w:ind w:left="993" w:hanging="142"/>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lastRenderedPageBreak/>
        <w:t>Promover o desenvolvimento de ações estratégicas voltadas para a reorientação do modelo de atenção à saúde, tendo como eixo estruturador as ações de atenção básica em saúde;</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Organizar o fluxo de usuários, visando a garantia das referências a serviços e ações de saúde fora do âmbito da Atenção Básica;</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Fortalecer e expandir a Estratégia de Saúde da Família na rede de serviços, visando à organização sistêmica da atenção à saúde;</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Estimular e viabilizar a capacitação e a educação permanente dos profissionais das equipes;</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Viabilizar infraestrutura necessária ao funcionamento das Unidades de Saúde, dotando-as de recursos materiais, equipamentos e insumos suficientes para o conjunto de ações propostas;</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Organizar e analisar os dados de interesse das equipes locais e da gestão municipal, relativos à atenção básica, disponibilizando e divulgando os resultados obtidos;</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Programar as ações da Atenção Básica a partir de sua base territorial, utilizando instrumento de programação local;</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Participar da elaboração de metodologias e instrumentos de monitoramento e avaliação da Atenção Básica na esfera municipal, desenvolvendo mecanismos técnicos e estratégias organizacionais de qualificação de recursos humanos, com vistas à institucionalização da avaliação;</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Definir estratégias de articulação com os serviços de saúde;</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Firmar, monitorar e avaliar os indicadores da Atenção Básica, divulgando anualmente os resultados alcançados;</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Buscar a viabilização de parcerias com organizações governamentais, não governamentais e com o setor privado para fortalecimento da Atenção Básica no âmbito do seu território;</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Participar na seleção e contratação dos profissionais que compõem as equipes multiprofissionais de saúde, em conformidade com a legislação vigente;</w:t>
      </w:r>
    </w:p>
    <w:p w:rsidR="007C1111" w:rsidRPr="004203AB" w:rsidRDefault="007C1111" w:rsidP="002003FF">
      <w:pPr>
        <w:numPr>
          <w:ilvl w:val="0"/>
          <w:numId w:val="43"/>
        </w:numPr>
        <w:tabs>
          <w:tab w:val="left" w:pos="993"/>
        </w:tabs>
        <w:spacing w:after="0" w:line="240" w:lineRule="atLeast"/>
        <w:ind w:hanging="11"/>
        <w:jc w:val="both"/>
        <w:rPr>
          <w:rStyle w:val="color30"/>
          <w:rFonts w:cstheme="minorHAnsi"/>
          <w:bdr w:val="none" w:sz="0" w:space="0" w:color="auto" w:frame="1"/>
        </w:rPr>
      </w:pPr>
      <w:r w:rsidRPr="004203AB">
        <w:rPr>
          <w:rStyle w:val="color30"/>
          <w:rFonts w:cstheme="minorHAnsi"/>
          <w:bdr w:val="none" w:sz="0" w:space="0" w:color="auto" w:frame="1"/>
        </w:rPr>
        <w:t>Definição do território de atuação das UBS;</w:t>
      </w:r>
    </w:p>
    <w:p w:rsidR="007C1111" w:rsidRPr="004203AB" w:rsidRDefault="007C1111" w:rsidP="002003FF">
      <w:pPr>
        <w:numPr>
          <w:ilvl w:val="0"/>
          <w:numId w:val="43"/>
        </w:numPr>
        <w:spacing w:after="0" w:line="240" w:lineRule="atLeast"/>
        <w:ind w:left="993" w:hanging="284"/>
        <w:jc w:val="both"/>
        <w:rPr>
          <w:rStyle w:val="color30"/>
          <w:rFonts w:cstheme="minorHAnsi"/>
          <w:bdr w:val="none" w:sz="0" w:space="0" w:color="auto" w:frame="1"/>
        </w:rPr>
      </w:pPr>
      <w:r w:rsidRPr="004203AB">
        <w:rPr>
          <w:rStyle w:val="color30"/>
          <w:rFonts w:cstheme="minorHAnsi"/>
          <w:bdr w:val="none" w:sz="0" w:space="0" w:color="auto" w:frame="1"/>
        </w:rPr>
        <w:t>Desempenhar outras atividades, determinadas pelo Secretário de Saúde e Assistência Social.</w:t>
      </w:r>
    </w:p>
    <w:p w:rsidR="007C1111" w:rsidRPr="004203AB" w:rsidRDefault="007C1111" w:rsidP="007C1111">
      <w:pPr>
        <w:pStyle w:val="NormalWeb"/>
        <w:shd w:val="clear" w:color="auto" w:fill="FFFFFF"/>
        <w:tabs>
          <w:tab w:val="left" w:pos="993"/>
        </w:tabs>
        <w:spacing w:line="240" w:lineRule="atLeast"/>
        <w:rPr>
          <w:rFonts w:asciiTheme="minorHAnsi" w:hAnsiTheme="minorHAnsi" w:cstheme="minorHAnsi"/>
          <w:sz w:val="22"/>
          <w:szCs w:val="22"/>
        </w:rPr>
      </w:pPr>
    </w:p>
    <w:p w:rsidR="007C1111" w:rsidRPr="004203AB" w:rsidRDefault="007C1111" w:rsidP="007C1111">
      <w:pPr>
        <w:pStyle w:val="NormalWeb"/>
        <w:shd w:val="clear" w:color="auto" w:fill="FFFFFF"/>
        <w:spacing w:line="240" w:lineRule="atLeast"/>
        <w:jc w:val="center"/>
        <w:rPr>
          <w:rStyle w:val="Forte"/>
          <w:rFonts w:asciiTheme="minorHAnsi" w:hAnsiTheme="minorHAnsi" w:cstheme="minorHAnsi"/>
          <w:color w:val="333333"/>
          <w:sz w:val="22"/>
          <w:szCs w:val="22"/>
        </w:rPr>
      </w:pPr>
      <w:r w:rsidRPr="004203AB">
        <w:rPr>
          <w:rStyle w:val="Forte"/>
          <w:rFonts w:asciiTheme="minorHAnsi" w:hAnsiTheme="minorHAnsi" w:cstheme="minorHAnsi"/>
          <w:color w:val="333333"/>
          <w:sz w:val="22"/>
          <w:szCs w:val="22"/>
        </w:rPr>
        <w:t>SEÇÃO IV</w:t>
      </w:r>
    </w:p>
    <w:p w:rsidR="007C1111" w:rsidRPr="004203AB" w:rsidRDefault="007C1111" w:rsidP="00966439">
      <w:pPr>
        <w:pStyle w:val="NormalWeb"/>
        <w:shd w:val="clear" w:color="auto" w:fill="FFFFFF"/>
        <w:tabs>
          <w:tab w:val="left" w:pos="993"/>
        </w:tabs>
        <w:spacing w:line="240" w:lineRule="atLeast"/>
        <w:jc w:val="center"/>
        <w:rPr>
          <w:rStyle w:val="color30"/>
          <w:rFonts w:asciiTheme="minorHAnsi" w:hAnsiTheme="minorHAnsi" w:cstheme="minorHAnsi"/>
          <w:b/>
          <w:sz w:val="22"/>
          <w:szCs w:val="22"/>
          <w:bdr w:val="none" w:sz="0" w:space="0" w:color="auto" w:frame="1"/>
        </w:rPr>
      </w:pPr>
      <w:r w:rsidRPr="004203AB">
        <w:rPr>
          <w:rStyle w:val="Forte"/>
          <w:rFonts w:asciiTheme="minorHAnsi" w:hAnsiTheme="minorHAnsi" w:cstheme="minorHAnsi"/>
          <w:color w:val="333333"/>
          <w:sz w:val="22"/>
          <w:szCs w:val="22"/>
        </w:rPr>
        <w:t>DA SECRETARIA DE EDUCAÇÃO, CULTURA E ESPORTES</w:t>
      </w:r>
    </w:p>
    <w:p w:rsidR="007C1111" w:rsidRPr="004203AB" w:rsidRDefault="007C1111" w:rsidP="007C1111">
      <w:pPr>
        <w:pStyle w:val="NormalWeb"/>
        <w:shd w:val="clear" w:color="auto" w:fill="FFFFFF"/>
        <w:spacing w:line="240" w:lineRule="atLeast"/>
        <w:ind w:left="1134" w:hanging="113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b/>
          <w:sz w:val="22"/>
          <w:szCs w:val="22"/>
          <w:bdr w:val="none" w:sz="0" w:space="0" w:color="auto" w:frame="1"/>
        </w:rPr>
        <w:t>Art. 4</w:t>
      </w:r>
      <w:r w:rsidR="003544B4">
        <w:rPr>
          <w:rStyle w:val="color30"/>
          <w:rFonts w:asciiTheme="minorHAnsi" w:hAnsiTheme="minorHAnsi" w:cstheme="minorHAnsi"/>
          <w:b/>
          <w:sz w:val="22"/>
          <w:szCs w:val="22"/>
          <w:bdr w:val="none" w:sz="0" w:space="0" w:color="auto" w:frame="1"/>
        </w:rPr>
        <w:t>8</w:t>
      </w:r>
      <w:r w:rsidRPr="004203AB">
        <w:rPr>
          <w:rStyle w:val="color30"/>
          <w:rFonts w:asciiTheme="minorHAnsi" w:hAnsiTheme="minorHAnsi" w:cstheme="minorHAnsi"/>
          <w:b/>
          <w:sz w:val="22"/>
          <w:szCs w:val="22"/>
          <w:bdr w:val="none" w:sz="0" w:space="0" w:color="auto" w:frame="1"/>
        </w:rPr>
        <w:t xml:space="preserve"> -</w:t>
      </w:r>
      <w:r w:rsidRPr="004203AB">
        <w:rPr>
          <w:rStyle w:val="color30"/>
          <w:rFonts w:asciiTheme="minorHAnsi" w:hAnsiTheme="minorHAnsi" w:cstheme="minorHAnsi"/>
          <w:sz w:val="22"/>
          <w:szCs w:val="22"/>
          <w:bdr w:val="none" w:sz="0" w:space="0" w:color="auto" w:frame="1"/>
        </w:rPr>
        <w:t xml:space="preserve"> À Secretaria de Educação, Cultura e Esportes compete gerir a política educacional do Município, responsável pelo Projeto Político Pedagógico, planejamento, organização, administração, execução, coordenação, orientação, supervisão e controle da Rede Municipal de Ensino e pela articulação na colaboração entre os órgãos e Instituições do Sistema Municipal e Ensino e com outros Sistemas de Ensino, a execução das políticas municipais de cultura, patrimônio histórico e memória do Município e o desenvolvimento das políticas municipais de esporte e lazer no Município de Luzerna.</w:t>
      </w:r>
    </w:p>
    <w:p w:rsidR="007C1111" w:rsidRPr="004203AB" w:rsidRDefault="007C1111" w:rsidP="007C1111">
      <w:pPr>
        <w:pStyle w:val="NormalWeb"/>
        <w:shd w:val="clear" w:color="auto" w:fill="FFFFFF"/>
        <w:tabs>
          <w:tab w:val="left" w:pos="1276"/>
        </w:tabs>
        <w:spacing w:line="240" w:lineRule="atLeast"/>
        <w:ind w:left="1134" w:hanging="1134"/>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b/>
          <w:sz w:val="22"/>
          <w:szCs w:val="22"/>
          <w:bdr w:val="none" w:sz="0" w:space="0" w:color="auto" w:frame="1"/>
        </w:rPr>
        <w:t xml:space="preserve">Parágrafo Único - </w:t>
      </w:r>
      <w:r w:rsidRPr="004203AB">
        <w:rPr>
          <w:rStyle w:val="color30"/>
          <w:rFonts w:asciiTheme="minorHAnsi" w:hAnsiTheme="minorHAnsi" w:cstheme="minorHAnsi"/>
          <w:sz w:val="22"/>
          <w:szCs w:val="22"/>
          <w:bdr w:val="none" w:sz="0" w:space="0" w:color="auto" w:frame="1"/>
        </w:rPr>
        <w:t xml:space="preserve">A Secretaria Municipal de Educação, Cultura e Esportes é constituída de: </w:t>
      </w:r>
    </w:p>
    <w:p w:rsidR="007C1111" w:rsidRPr="004203AB" w:rsidRDefault="007C1111" w:rsidP="002003FF">
      <w:pPr>
        <w:pStyle w:val="NormalWeb"/>
        <w:numPr>
          <w:ilvl w:val="0"/>
          <w:numId w:val="45"/>
        </w:numPr>
        <w:shd w:val="clear" w:color="auto" w:fill="FFFFFF"/>
        <w:tabs>
          <w:tab w:val="left" w:pos="851"/>
          <w:tab w:val="left" w:pos="1134"/>
        </w:tabs>
        <w:spacing w:line="240" w:lineRule="atLeast"/>
        <w:ind w:left="993" w:firstLine="0"/>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Diretoria de Educação e Cultura;  </w:t>
      </w:r>
    </w:p>
    <w:p w:rsidR="007C1111" w:rsidRPr="004203AB" w:rsidRDefault="007C1111" w:rsidP="002003FF">
      <w:pPr>
        <w:pStyle w:val="NormalWeb"/>
        <w:numPr>
          <w:ilvl w:val="0"/>
          <w:numId w:val="45"/>
        </w:numPr>
        <w:shd w:val="clear" w:color="auto" w:fill="FFFFFF"/>
        <w:tabs>
          <w:tab w:val="left" w:pos="851"/>
          <w:tab w:val="left" w:pos="1134"/>
        </w:tabs>
        <w:spacing w:line="240" w:lineRule="atLeast"/>
        <w:ind w:left="993" w:firstLine="0"/>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Diretoria de Esportes;</w:t>
      </w:r>
    </w:p>
    <w:p w:rsidR="007C1111" w:rsidRPr="004203AB" w:rsidRDefault="007C1111" w:rsidP="002003FF">
      <w:pPr>
        <w:pStyle w:val="NormalWeb"/>
        <w:numPr>
          <w:ilvl w:val="0"/>
          <w:numId w:val="45"/>
        </w:numPr>
        <w:shd w:val="clear" w:color="auto" w:fill="FFFFFF"/>
        <w:tabs>
          <w:tab w:val="left" w:pos="851"/>
          <w:tab w:val="left" w:pos="1134"/>
        </w:tabs>
        <w:spacing w:line="240" w:lineRule="atLeast"/>
        <w:ind w:left="993" w:firstLine="0"/>
        <w:jc w:val="both"/>
        <w:rPr>
          <w:rStyle w:val="color30"/>
          <w:rFonts w:asciiTheme="minorHAnsi" w:hAnsiTheme="minorHAnsi" w:cstheme="minorHAnsi"/>
          <w:b/>
          <w:sz w:val="22"/>
          <w:szCs w:val="22"/>
          <w:bdr w:val="none" w:sz="0" w:space="0" w:color="auto" w:frame="1"/>
        </w:rPr>
      </w:pPr>
      <w:r w:rsidRPr="004203AB">
        <w:rPr>
          <w:rStyle w:val="color30"/>
          <w:rFonts w:asciiTheme="minorHAnsi" w:hAnsiTheme="minorHAnsi" w:cstheme="minorHAnsi"/>
          <w:sz w:val="22"/>
          <w:szCs w:val="22"/>
          <w:bdr w:val="none" w:sz="0" w:space="0" w:color="auto" w:frame="1"/>
        </w:rPr>
        <w:t>Setor de Tecnologias Educacionais;</w:t>
      </w:r>
    </w:p>
    <w:p w:rsidR="007C1111" w:rsidRPr="004203AB" w:rsidRDefault="007C1111" w:rsidP="002003FF">
      <w:pPr>
        <w:pStyle w:val="NormalWeb"/>
        <w:numPr>
          <w:ilvl w:val="0"/>
          <w:numId w:val="45"/>
        </w:numPr>
        <w:shd w:val="clear" w:color="auto" w:fill="FFFFFF"/>
        <w:tabs>
          <w:tab w:val="left" w:pos="851"/>
          <w:tab w:val="left" w:pos="1134"/>
        </w:tabs>
        <w:spacing w:line="240" w:lineRule="atLeast"/>
        <w:ind w:left="993" w:firstLine="0"/>
        <w:jc w:val="both"/>
        <w:rPr>
          <w:rStyle w:val="color30"/>
          <w:rFonts w:asciiTheme="minorHAnsi" w:hAnsiTheme="minorHAnsi" w:cstheme="minorHAnsi"/>
          <w:b/>
          <w:sz w:val="22"/>
          <w:szCs w:val="22"/>
          <w:bdr w:val="none" w:sz="0" w:space="0" w:color="auto" w:frame="1"/>
        </w:rPr>
      </w:pPr>
      <w:r w:rsidRPr="004203AB">
        <w:rPr>
          <w:rStyle w:val="color30"/>
          <w:rFonts w:asciiTheme="minorHAnsi" w:hAnsiTheme="minorHAnsi" w:cstheme="minorHAnsi"/>
          <w:sz w:val="22"/>
          <w:szCs w:val="22"/>
          <w:bdr w:val="none" w:sz="0" w:space="0" w:color="auto" w:frame="1"/>
        </w:rPr>
        <w:t>Coordenadoria do Centro de Eventos</w:t>
      </w:r>
    </w:p>
    <w:p w:rsidR="007C1111" w:rsidRPr="004203AB" w:rsidRDefault="007C1111" w:rsidP="007C1111">
      <w:pPr>
        <w:pStyle w:val="NormalWeb"/>
        <w:shd w:val="clear" w:color="auto" w:fill="FFFFFF"/>
        <w:tabs>
          <w:tab w:val="left" w:pos="993"/>
        </w:tabs>
        <w:spacing w:line="240" w:lineRule="atLeast"/>
        <w:ind w:left="851"/>
        <w:jc w:val="center"/>
        <w:rPr>
          <w:rFonts w:asciiTheme="minorHAnsi" w:hAnsiTheme="minorHAnsi" w:cstheme="minorHAnsi"/>
          <w:b/>
          <w:caps/>
          <w:color w:val="333333"/>
          <w:sz w:val="22"/>
          <w:szCs w:val="22"/>
        </w:rPr>
      </w:pPr>
      <w:r w:rsidRPr="004203AB">
        <w:rPr>
          <w:rFonts w:asciiTheme="minorHAnsi" w:hAnsiTheme="minorHAnsi" w:cstheme="minorHAnsi"/>
          <w:b/>
          <w:caps/>
          <w:color w:val="333333"/>
          <w:sz w:val="22"/>
          <w:szCs w:val="22"/>
        </w:rPr>
        <w:t>SUBSEÇÃO I</w:t>
      </w:r>
    </w:p>
    <w:p w:rsidR="007C1111" w:rsidRPr="004203AB" w:rsidRDefault="007C1111" w:rsidP="00EA7A7C">
      <w:pPr>
        <w:pStyle w:val="NormalWeb"/>
        <w:shd w:val="clear" w:color="auto" w:fill="FFFFFF"/>
        <w:tabs>
          <w:tab w:val="left" w:pos="993"/>
        </w:tabs>
        <w:spacing w:line="240" w:lineRule="atLeast"/>
        <w:ind w:left="851"/>
        <w:jc w:val="center"/>
        <w:rPr>
          <w:rStyle w:val="color30"/>
          <w:rFonts w:asciiTheme="minorHAnsi" w:hAnsiTheme="minorHAnsi" w:cstheme="minorHAnsi"/>
          <w:b/>
          <w:sz w:val="22"/>
          <w:szCs w:val="22"/>
          <w:bdr w:val="none" w:sz="0" w:space="0" w:color="auto" w:frame="1"/>
        </w:rPr>
      </w:pPr>
      <w:r w:rsidRPr="004203AB">
        <w:rPr>
          <w:rFonts w:asciiTheme="minorHAnsi" w:hAnsiTheme="minorHAnsi" w:cstheme="minorHAnsi"/>
          <w:b/>
          <w:caps/>
          <w:color w:val="333333"/>
          <w:sz w:val="22"/>
          <w:szCs w:val="22"/>
        </w:rPr>
        <w:t>DA DIRETORIA DE EDUCAÇÃO E cultura</w:t>
      </w:r>
    </w:p>
    <w:p w:rsidR="007C1111" w:rsidRPr="004203AB" w:rsidRDefault="007C1111" w:rsidP="007C1111">
      <w:pPr>
        <w:pStyle w:val="NormalWeb"/>
        <w:shd w:val="clear" w:color="auto" w:fill="FFFFFF"/>
        <w:tabs>
          <w:tab w:val="left" w:pos="993"/>
        </w:tabs>
        <w:spacing w:line="240" w:lineRule="atLeast"/>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b/>
          <w:sz w:val="22"/>
          <w:szCs w:val="22"/>
          <w:bdr w:val="none" w:sz="0" w:space="0" w:color="auto" w:frame="1"/>
        </w:rPr>
        <w:t>Art. 4</w:t>
      </w:r>
      <w:r w:rsidR="003544B4">
        <w:rPr>
          <w:rStyle w:val="color30"/>
          <w:rFonts w:asciiTheme="minorHAnsi" w:hAnsiTheme="minorHAnsi" w:cstheme="minorHAnsi"/>
          <w:b/>
          <w:sz w:val="22"/>
          <w:szCs w:val="22"/>
          <w:bdr w:val="none" w:sz="0" w:space="0" w:color="auto" w:frame="1"/>
        </w:rPr>
        <w:t>9</w:t>
      </w:r>
      <w:r w:rsidRPr="004203AB">
        <w:rPr>
          <w:rStyle w:val="color30"/>
          <w:rFonts w:asciiTheme="minorHAnsi" w:hAnsiTheme="minorHAnsi" w:cstheme="minorHAnsi"/>
          <w:b/>
          <w:sz w:val="22"/>
          <w:szCs w:val="22"/>
          <w:bdr w:val="none" w:sz="0" w:space="0" w:color="auto" w:frame="1"/>
        </w:rPr>
        <w:t xml:space="preserve"> - </w:t>
      </w:r>
      <w:r w:rsidRPr="004203AB">
        <w:rPr>
          <w:rStyle w:val="color30"/>
          <w:rFonts w:asciiTheme="minorHAnsi" w:hAnsiTheme="minorHAnsi" w:cstheme="minorHAnsi"/>
          <w:sz w:val="22"/>
          <w:szCs w:val="22"/>
          <w:bdr w:val="none" w:sz="0" w:space="0" w:color="auto" w:frame="1"/>
        </w:rPr>
        <w:t>À Diretoria de Educação e Cultura compete:</w:t>
      </w:r>
    </w:p>
    <w:p w:rsidR="007C1111" w:rsidRPr="004203AB" w:rsidRDefault="007C1111" w:rsidP="002003FF">
      <w:pPr>
        <w:pStyle w:val="NormalWeb"/>
        <w:numPr>
          <w:ilvl w:val="0"/>
          <w:numId w:val="46"/>
        </w:numPr>
        <w:shd w:val="clear" w:color="auto" w:fill="FFFFFF"/>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Coordenar, planejar e avaliar, juntamente com as gerências, os projetos a serem implantados e as ações a serem implementadas pelas Gerências de Educação Infantil, </w:t>
      </w:r>
      <w:r w:rsidRPr="004203AB">
        <w:rPr>
          <w:rStyle w:val="color30"/>
          <w:rFonts w:asciiTheme="minorHAnsi" w:hAnsiTheme="minorHAnsi" w:cstheme="minorHAnsi"/>
          <w:sz w:val="22"/>
          <w:szCs w:val="22"/>
          <w:bdr w:val="none" w:sz="0" w:space="0" w:color="auto" w:frame="1"/>
        </w:rPr>
        <w:lastRenderedPageBreak/>
        <w:t>Ensino Fundamental, Educação Especial e Educação de Jovens e Adultos, ou seja, na Educação Básica da Rede Municipal;</w:t>
      </w:r>
    </w:p>
    <w:p w:rsidR="007C1111" w:rsidRPr="004203AB" w:rsidRDefault="007C1111" w:rsidP="002003FF">
      <w:pPr>
        <w:pStyle w:val="NormalWeb"/>
        <w:numPr>
          <w:ilvl w:val="0"/>
          <w:numId w:val="46"/>
        </w:numPr>
        <w:shd w:val="clear" w:color="auto" w:fill="FFFFFF"/>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Buscar constantemente, junto com sua equipe, acompanhar as inovações da área educacional e a constante melhoria dos indicadores de qualidade;</w:t>
      </w:r>
    </w:p>
    <w:p w:rsidR="007C1111" w:rsidRPr="004203AB" w:rsidRDefault="007C1111" w:rsidP="002003FF">
      <w:pPr>
        <w:pStyle w:val="NormalWeb"/>
        <w:numPr>
          <w:ilvl w:val="0"/>
          <w:numId w:val="46"/>
        </w:numPr>
        <w:shd w:val="clear" w:color="auto" w:fill="FFFFFF"/>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Planejar e executar a formação continuada dos Educadores da Rede Municipal;</w:t>
      </w:r>
    </w:p>
    <w:p w:rsidR="007C1111" w:rsidRPr="004203AB" w:rsidRDefault="007C1111" w:rsidP="002003FF">
      <w:pPr>
        <w:pStyle w:val="NormalWeb"/>
        <w:numPr>
          <w:ilvl w:val="0"/>
          <w:numId w:val="46"/>
        </w:numPr>
        <w:shd w:val="clear" w:color="auto" w:fill="FFFFFF"/>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Coordenar as bibliotecas escolares e a Biblioteca Municipal Bom Retiro; </w:t>
      </w:r>
    </w:p>
    <w:p w:rsidR="007C1111" w:rsidRPr="004203AB" w:rsidRDefault="007C1111" w:rsidP="002003FF">
      <w:pPr>
        <w:pStyle w:val="NormalWeb"/>
        <w:numPr>
          <w:ilvl w:val="0"/>
          <w:numId w:val="46"/>
        </w:numPr>
        <w:shd w:val="clear" w:color="auto" w:fill="FFFFFF"/>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Responsabilizar-se pela elaboração do Calendário Escolar; </w:t>
      </w:r>
    </w:p>
    <w:p w:rsidR="007C1111" w:rsidRPr="004203AB" w:rsidRDefault="007C1111" w:rsidP="002003FF">
      <w:pPr>
        <w:pStyle w:val="NormalWeb"/>
        <w:numPr>
          <w:ilvl w:val="0"/>
          <w:numId w:val="46"/>
        </w:numPr>
        <w:shd w:val="clear" w:color="auto" w:fill="FFFFFF"/>
        <w:tabs>
          <w:tab w:val="left" w:pos="993"/>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Coordenar a gestão do planejamento estratégico;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Planejar e articular a gestão dos recursos financeiros;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Formular diretrizes e definir critérios de gestão financeira, pedagógica, administrativa, de pessoas e de inovação; elaborar projetos para captação de recursos junto ao Estado e União;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Assegurar na forma da lei e obedecendo aos princípios constitucionais, o atendimento ao educando, de 0 a 5 anos de idade, na Educação Infantil, no Ensino Fundamental, nas Séries Iniciais e Séries Finais; articular-se com as demais redes de ensino, objetivando o aprimoramento e a manutenção da qualidade pedagógica;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Implementar programas, cursos, palestras aos educandos, referente a temas atuais e interesse geral; planejar, juntamente com a Secretária de Educação, Cultura e Esportes a realização e participação dos educadores da Rede Municipal de Ensino, em Seminários, Simpósios, Feiras, Palestras, Exposições, Mostras didático-pedagógicas, Programas de Literatura, visando </w:t>
      </w:r>
      <w:proofErr w:type="spellStart"/>
      <w:r w:rsidRPr="004203AB">
        <w:rPr>
          <w:rStyle w:val="color30"/>
          <w:rFonts w:asciiTheme="minorHAnsi" w:hAnsiTheme="minorHAnsi" w:cstheme="minorHAnsi"/>
          <w:sz w:val="22"/>
          <w:szCs w:val="22"/>
          <w:bdr w:val="none" w:sz="0" w:space="0" w:color="auto" w:frame="1"/>
        </w:rPr>
        <w:t>a</w:t>
      </w:r>
      <w:proofErr w:type="spellEnd"/>
      <w:r w:rsidRPr="004203AB">
        <w:rPr>
          <w:rStyle w:val="color30"/>
          <w:rFonts w:asciiTheme="minorHAnsi" w:hAnsiTheme="minorHAnsi" w:cstheme="minorHAnsi"/>
          <w:sz w:val="22"/>
          <w:szCs w:val="22"/>
          <w:bdr w:val="none" w:sz="0" w:space="0" w:color="auto" w:frame="1"/>
        </w:rPr>
        <w:t xml:space="preserve"> formação continuada destes; implantar e implementar Projetos Educacionais complementares; acompanhar e avaliar o desenvolvimento das atividades pedagógicas desenvolvidas nas Unidades Escolares, observando o desempenho dos educandos e educadores;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Coordenar a execução de projetos que contemplem ações voltadas à estrutura física, equipamentos, materiais didáticos e pedagógicos;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Formular, coordenar, executar e apoiar programas de incentivo ao desenvolvimento cultural;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Gerenciar a política municipal de cultura;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Desenvolver ações públicas de desenvolvimento da cultura </w:t>
      </w:r>
      <w:proofErr w:type="spellStart"/>
      <w:r w:rsidRPr="004203AB">
        <w:rPr>
          <w:rStyle w:val="color30"/>
          <w:rFonts w:asciiTheme="minorHAnsi" w:hAnsiTheme="minorHAnsi" w:cstheme="minorHAnsi"/>
          <w:sz w:val="22"/>
          <w:szCs w:val="22"/>
          <w:bdr w:val="none" w:sz="0" w:space="0" w:color="auto" w:frame="1"/>
        </w:rPr>
        <w:t>luzernense</w:t>
      </w:r>
      <w:proofErr w:type="spellEnd"/>
      <w:r w:rsidRPr="004203AB">
        <w:rPr>
          <w:rStyle w:val="color30"/>
          <w:rFonts w:asciiTheme="minorHAnsi" w:hAnsiTheme="minorHAnsi" w:cstheme="minorHAnsi"/>
          <w:sz w:val="22"/>
          <w:szCs w:val="22"/>
          <w:bdr w:val="none" w:sz="0" w:space="0" w:color="auto" w:frame="1"/>
        </w:rPr>
        <w:t>;</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Coordenar e gerenciar a realização de eventos organizados, patrocinados ou que venham a ter a colaboração da Secretaria de Educação, Cultura e Esportes; </w:t>
      </w:r>
    </w:p>
    <w:p w:rsidR="007C1111" w:rsidRPr="004203AB" w:rsidRDefault="007C1111" w:rsidP="002003FF">
      <w:pPr>
        <w:pStyle w:val="NormalWeb"/>
        <w:numPr>
          <w:ilvl w:val="0"/>
          <w:numId w:val="46"/>
        </w:numPr>
        <w:shd w:val="clear" w:color="auto" w:fill="FFFFFF"/>
        <w:tabs>
          <w:tab w:val="left" w:pos="993"/>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Elaborar, propor e gerenciar projetos culturais no âmbito do Município de Luzerna;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Acompanhar a execução de programas, projetos e eventos culturais realizados no Município de Luzerna;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Fomentar e promover o artesanato local;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Contatar com entidades de classe, clubes de serviços, organizações sociais e populares, para difusão da cultura;</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Incentivar e apoiar o surgimento de grupos de culto à tradição e à cultura popular em todos os níveis e manifestações;</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Promover a formação do museu histórico do Município e manter, zelar e modernizar o Museu Frei Miguel;</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Promover estudos e pesquisas para definição do patrimônio histórico, artístico, arqueológico e da cultura do Município;</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Promover as letras e as artes;</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Incentivar e apoiar todos os movimentos culturais;</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Estimular e apoiar todos os artistas locais;</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Apoiar exposições ou mostras de artes e letras;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Identificar e cadastrar, mantendo sob sua guarda e responsabilidade arquivo atualizado da área cultural;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Identificar e orientar a preservação do patrimônio histórico;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Desenvolver e executar a política e o planejamento municipal de turismo;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lastRenderedPageBreak/>
        <w:t xml:space="preserve">Promover ações voltadas para o desenvolvimento turístico do Município;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Promover a divulgação dos potenciais turísticos do Município;</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Incentivar a instalação, ampliação e modernização de empreendimentos voltados para o desenvolvimento turístico do Município;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Incluir o Município no roteiro turístico do Estado; </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Representar o Município nas promoções e atividades turísticas;</w:t>
      </w:r>
    </w:p>
    <w:p w:rsidR="007C1111" w:rsidRPr="004203AB" w:rsidRDefault="007C1111" w:rsidP="002003FF">
      <w:pPr>
        <w:pStyle w:val="NormalWeb"/>
        <w:numPr>
          <w:ilvl w:val="0"/>
          <w:numId w:val="46"/>
        </w:numPr>
        <w:shd w:val="clear" w:color="auto" w:fill="FFFFFF"/>
        <w:tabs>
          <w:tab w:val="left" w:pos="993"/>
        </w:tabs>
        <w:spacing w:line="240" w:lineRule="atLeast"/>
        <w:ind w:left="993" w:hanging="851"/>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Desenvolver outras atividades determinadas pelo Secretário.</w:t>
      </w:r>
    </w:p>
    <w:p w:rsidR="007C1111" w:rsidRPr="004203AB" w:rsidRDefault="007C1111" w:rsidP="007C1111">
      <w:pPr>
        <w:pStyle w:val="NormalWeb"/>
        <w:shd w:val="clear" w:color="auto" w:fill="FFFFFF"/>
        <w:tabs>
          <w:tab w:val="left" w:pos="993"/>
        </w:tabs>
        <w:spacing w:line="240" w:lineRule="atLeast"/>
        <w:jc w:val="center"/>
        <w:rPr>
          <w:rFonts w:asciiTheme="minorHAnsi" w:hAnsiTheme="minorHAnsi" w:cstheme="minorHAnsi"/>
          <w:b/>
          <w:caps/>
          <w:color w:val="333333"/>
          <w:sz w:val="22"/>
          <w:szCs w:val="22"/>
        </w:rPr>
      </w:pPr>
      <w:r w:rsidRPr="004203AB">
        <w:rPr>
          <w:rFonts w:asciiTheme="minorHAnsi" w:hAnsiTheme="minorHAnsi" w:cstheme="minorHAnsi"/>
          <w:b/>
          <w:caps/>
          <w:color w:val="333333"/>
          <w:sz w:val="22"/>
          <w:szCs w:val="22"/>
        </w:rPr>
        <w:t>SUBSEÇÃO II</w:t>
      </w:r>
    </w:p>
    <w:p w:rsidR="007C1111" w:rsidRPr="004203AB" w:rsidRDefault="007C1111" w:rsidP="00EA7A7C">
      <w:pPr>
        <w:pStyle w:val="NormalWeb"/>
        <w:shd w:val="clear" w:color="auto" w:fill="FFFFFF"/>
        <w:tabs>
          <w:tab w:val="left" w:pos="993"/>
        </w:tabs>
        <w:spacing w:line="240" w:lineRule="atLeast"/>
        <w:jc w:val="center"/>
        <w:rPr>
          <w:rStyle w:val="color30"/>
          <w:rFonts w:asciiTheme="minorHAnsi" w:hAnsiTheme="minorHAnsi" w:cstheme="minorHAnsi"/>
          <w:b/>
          <w:sz w:val="22"/>
          <w:szCs w:val="22"/>
          <w:bdr w:val="none" w:sz="0" w:space="0" w:color="auto" w:frame="1"/>
        </w:rPr>
      </w:pPr>
      <w:r w:rsidRPr="004203AB">
        <w:rPr>
          <w:rFonts w:asciiTheme="minorHAnsi" w:hAnsiTheme="minorHAnsi" w:cstheme="minorHAnsi"/>
          <w:b/>
          <w:caps/>
          <w:color w:val="333333"/>
          <w:sz w:val="22"/>
          <w:szCs w:val="22"/>
        </w:rPr>
        <w:t>DA DIRETORIA DE ESPORTES</w:t>
      </w:r>
    </w:p>
    <w:p w:rsidR="007C1111" w:rsidRPr="004203AB" w:rsidRDefault="007C1111" w:rsidP="007C1111">
      <w:pPr>
        <w:pStyle w:val="NormalWeb"/>
        <w:shd w:val="clear" w:color="auto" w:fill="FFFFFF"/>
        <w:tabs>
          <w:tab w:val="left" w:pos="993"/>
        </w:tabs>
        <w:spacing w:line="240" w:lineRule="atLeast"/>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b/>
          <w:sz w:val="22"/>
          <w:szCs w:val="22"/>
          <w:bdr w:val="none" w:sz="0" w:space="0" w:color="auto" w:frame="1"/>
        </w:rPr>
        <w:t xml:space="preserve">Art. </w:t>
      </w:r>
      <w:r w:rsidR="003544B4">
        <w:rPr>
          <w:rStyle w:val="color30"/>
          <w:rFonts w:asciiTheme="minorHAnsi" w:hAnsiTheme="minorHAnsi" w:cstheme="minorHAnsi"/>
          <w:b/>
          <w:sz w:val="22"/>
          <w:szCs w:val="22"/>
          <w:bdr w:val="none" w:sz="0" w:space="0" w:color="auto" w:frame="1"/>
        </w:rPr>
        <w:t>50</w:t>
      </w:r>
      <w:r w:rsidRPr="004203AB">
        <w:rPr>
          <w:rStyle w:val="color30"/>
          <w:rFonts w:asciiTheme="minorHAnsi" w:hAnsiTheme="minorHAnsi" w:cstheme="minorHAnsi"/>
          <w:b/>
          <w:sz w:val="22"/>
          <w:szCs w:val="22"/>
          <w:bdr w:val="none" w:sz="0" w:space="0" w:color="auto" w:frame="1"/>
        </w:rPr>
        <w:t xml:space="preserve"> - </w:t>
      </w:r>
      <w:r w:rsidRPr="004203AB">
        <w:rPr>
          <w:rStyle w:val="color30"/>
          <w:rFonts w:asciiTheme="minorHAnsi" w:hAnsiTheme="minorHAnsi" w:cstheme="minorHAnsi"/>
          <w:sz w:val="22"/>
          <w:szCs w:val="22"/>
          <w:bdr w:val="none" w:sz="0" w:space="0" w:color="auto" w:frame="1"/>
        </w:rPr>
        <w:t>À Diretoria de Esportes compete:</w:t>
      </w:r>
    </w:p>
    <w:p w:rsidR="007C1111" w:rsidRPr="004203AB" w:rsidRDefault="007C1111" w:rsidP="002003FF">
      <w:pPr>
        <w:pStyle w:val="NormalWeb"/>
        <w:numPr>
          <w:ilvl w:val="0"/>
          <w:numId w:val="47"/>
        </w:numPr>
        <w:shd w:val="clear" w:color="auto" w:fill="FFFFFF"/>
        <w:tabs>
          <w:tab w:val="left" w:pos="993"/>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 administração e o desenvolvimento de projetos voltados ao esporte e lazer no Município de Luzerna;</w:t>
      </w:r>
    </w:p>
    <w:p w:rsidR="007C1111" w:rsidRPr="004203AB" w:rsidRDefault="007C1111" w:rsidP="002003FF">
      <w:pPr>
        <w:pStyle w:val="NormalWeb"/>
        <w:numPr>
          <w:ilvl w:val="0"/>
          <w:numId w:val="47"/>
        </w:numPr>
        <w:shd w:val="clear" w:color="auto" w:fill="FFFFFF"/>
        <w:tabs>
          <w:tab w:val="left" w:pos="993"/>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Dirigir a política municipal de esporte;</w:t>
      </w:r>
    </w:p>
    <w:p w:rsidR="007C1111" w:rsidRPr="004203AB" w:rsidRDefault="007C1111" w:rsidP="002003FF">
      <w:pPr>
        <w:pStyle w:val="NormalWeb"/>
        <w:numPr>
          <w:ilvl w:val="0"/>
          <w:numId w:val="47"/>
        </w:numPr>
        <w:shd w:val="clear" w:color="auto" w:fill="FFFFFF"/>
        <w:tabs>
          <w:tab w:val="left" w:pos="993"/>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Organizar, coordenar, dirigir, supervisionar e controlar as atividades técnicas necessárias à consecução dos objetivos da política municipal de esporte;</w:t>
      </w:r>
    </w:p>
    <w:p w:rsidR="007C1111" w:rsidRPr="004203AB" w:rsidRDefault="007C1111" w:rsidP="002003FF">
      <w:pPr>
        <w:pStyle w:val="NormalWeb"/>
        <w:numPr>
          <w:ilvl w:val="0"/>
          <w:numId w:val="47"/>
        </w:numPr>
        <w:shd w:val="clear" w:color="auto" w:fill="FFFFFF"/>
        <w:tabs>
          <w:tab w:val="left" w:pos="993"/>
          <w:tab w:val="left" w:pos="1134"/>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Elaborar programas e projetos, bem como relatórios das atividades da área sob sua responsabilidade;</w:t>
      </w:r>
    </w:p>
    <w:p w:rsidR="007C1111" w:rsidRPr="004203AB" w:rsidRDefault="007C1111" w:rsidP="002003FF">
      <w:pPr>
        <w:pStyle w:val="NormalWeb"/>
        <w:numPr>
          <w:ilvl w:val="0"/>
          <w:numId w:val="47"/>
        </w:numPr>
        <w:shd w:val="clear" w:color="auto" w:fill="FFFFFF"/>
        <w:tabs>
          <w:tab w:val="left" w:pos="993"/>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Supervisionar e coordenar a execução dos programas e projetos;</w:t>
      </w:r>
    </w:p>
    <w:p w:rsidR="007C1111" w:rsidRPr="004203AB" w:rsidRDefault="007C1111" w:rsidP="002003FF">
      <w:pPr>
        <w:pStyle w:val="NormalWeb"/>
        <w:numPr>
          <w:ilvl w:val="0"/>
          <w:numId w:val="47"/>
        </w:numPr>
        <w:shd w:val="clear" w:color="auto" w:fill="FFFFFF"/>
        <w:tabs>
          <w:tab w:val="left" w:pos="993"/>
          <w:tab w:val="left" w:pos="1134"/>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Manter contatos com órgãos federal, estaduais e municipais e da área privada visando à integração de programas e projetos;</w:t>
      </w:r>
    </w:p>
    <w:p w:rsidR="007C1111" w:rsidRPr="004203AB" w:rsidRDefault="007C1111" w:rsidP="002003FF">
      <w:pPr>
        <w:pStyle w:val="NormalWeb"/>
        <w:numPr>
          <w:ilvl w:val="0"/>
          <w:numId w:val="47"/>
        </w:numPr>
        <w:shd w:val="clear" w:color="auto" w:fill="FFFFFF"/>
        <w:tabs>
          <w:tab w:val="left" w:pos="709"/>
          <w:tab w:val="left" w:pos="1134"/>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Coordenar a realização das promoções da Secretaria;</w:t>
      </w:r>
    </w:p>
    <w:p w:rsidR="007C1111" w:rsidRPr="004203AB" w:rsidRDefault="007C1111" w:rsidP="002003FF">
      <w:pPr>
        <w:pStyle w:val="NormalWeb"/>
        <w:numPr>
          <w:ilvl w:val="0"/>
          <w:numId w:val="47"/>
        </w:numPr>
        <w:shd w:val="clear" w:color="auto" w:fill="FFFFFF"/>
        <w:tabs>
          <w:tab w:val="left" w:pos="1134"/>
          <w:tab w:val="left" w:pos="1276"/>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Organizar, coordenar, dirigir, supervisionar e controlar as atividades técnicas e projetos esportivos;</w:t>
      </w:r>
    </w:p>
    <w:p w:rsidR="007C1111" w:rsidRPr="004203AB" w:rsidRDefault="007C1111" w:rsidP="002003FF">
      <w:pPr>
        <w:pStyle w:val="NormalWeb"/>
        <w:numPr>
          <w:ilvl w:val="0"/>
          <w:numId w:val="47"/>
        </w:numPr>
        <w:shd w:val="clear" w:color="auto" w:fill="FFFFFF"/>
        <w:tabs>
          <w:tab w:val="left" w:pos="993"/>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Elaborar e coordenar programas e projetos especiais, de iniciação esportiva, de competição e de alto rendimento, bem como apresentar relatórios das atividades da área sob sua responsabilidade;</w:t>
      </w:r>
    </w:p>
    <w:p w:rsidR="007C1111" w:rsidRPr="004203AB" w:rsidRDefault="007C1111" w:rsidP="002003FF">
      <w:pPr>
        <w:pStyle w:val="NormalWeb"/>
        <w:numPr>
          <w:ilvl w:val="0"/>
          <w:numId w:val="47"/>
        </w:numPr>
        <w:shd w:val="clear" w:color="auto" w:fill="FFFFFF"/>
        <w:tabs>
          <w:tab w:val="left" w:pos="993"/>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Supervisionar e coordenar junto com os professores e técnicos especialistas, a execução dos programas, projetos e eventos;</w:t>
      </w:r>
    </w:p>
    <w:p w:rsidR="007C1111" w:rsidRPr="004203AB" w:rsidRDefault="007C1111" w:rsidP="002003FF">
      <w:pPr>
        <w:pStyle w:val="NormalWeb"/>
        <w:numPr>
          <w:ilvl w:val="0"/>
          <w:numId w:val="47"/>
        </w:numPr>
        <w:shd w:val="clear" w:color="auto" w:fill="FFFFFF"/>
        <w:tabs>
          <w:tab w:val="left" w:pos="993"/>
          <w:tab w:val="left" w:pos="1134"/>
        </w:tabs>
        <w:spacing w:line="240" w:lineRule="atLeast"/>
        <w:ind w:left="993"/>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Administrar o patrimônio, praças esportivas como Ginásios, Estádio, quadras públicas; e materiais utilizados pela Diretoria de Esportes;</w:t>
      </w:r>
    </w:p>
    <w:p w:rsidR="007C1111" w:rsidRPr="004203AB" w:rsidRDefault="007C1111" w:rsidP="002003FF">
      <w:pPr>
        <w:pStyle w:val="NormalWeb"/>
        <w:numPr>
          <w:ilvl w:val="0"/>
          <w:numId w:val="47"/>
        </w:numPr>
        <w:shd w:val="clear" w:color="auto" w:fill="FFFFFF"/>
        <w:tabs>
          <w:tab w:val="left" w:pos="993"/>
          <w:tab w:val="left" w:pos="1134"/>
        </w:tabs>
        <w:spacing w:line="240" w:lineRule="atLeast"/>
        <w:ind w:left="993" w:hanging="426"/>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Solicitar compras ou aquisições, vendas ou alienações, na forma prevista na legislação pertinente;</w:t>
      </w:r>
    </w:p>
    <w:p w:rsidR="007C1111" w:rsidRPr="004203AB" w:rsidRDefault="007C1111" w:rsidP="002003FF">
      <w:pPr>
        <w:pStyle w:val="NormalWeb"/>
        <w:numPr>
          <w:ilvl w:val="0"/>
          <w:numId w:val="47"/>
        </w:numPr>
        <w:shd w:val="clear" w:color="auto" w:fill="FFFFFF"/>
        <w:tabs>
          <w:tab w:val="left" w:pos="851"/>
          <w:tab w:val="left" w:pos="1134"/>
        </w:tabs>
        <w:spacing w:line="240" w:lineRule="atLeast"/>
        <w:ind w:left="1134"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 xml:space="preserve">Promover o recebimento, tombamento, identificação, cadastro, </w:t>
      </w:r>
      <w:proofErr w:type="gramStart"/>
      <w:r w:rsidRPr="004203AB">
        <w:rPr>
          <w:rStyle w:val="color30"/>
          <w:rFonts w:asciiTheme="minorHAnsi" w:hAnsiTheme="minorHAnsi" w:cstheme="minorHAnsi"/>
          <w:sz w:val="22"/>
          <w:szCs w:val="22"/>
          <w:bdr w:val="none" w:sz="0" w:space="0" w:color="auto" w:frame="1"/>
        </w:rPr>
        <w:t>avaliação,  reavaliação</w:t>
      </w:r>
      <w:proofErr w:type="gramEnd"/>
      <w:r w:rsidRPr="004203AB">
        <w:rPr>
          <w:rStyle w:val="color30"/>
          <w:rFonts w:asciiTheme="minorHAnsi" w:hAnsiTheme="minorHAnsi" w:cstheme="minorHAnsi"/>
          <w:sz w:val="22"/>
          <w:szCs w:val="22"/>
          <w:bdr w:val="none" w:sz="0" w:space="0" w:color="auto" w:frame="1"/>
        </w:rPr>
        <w:t>, incorporação, carga e descarga de bens patrimoniais;</w:t>
      </w:r>
    </w:p>
    <w:p w:rsidR="007C1111" w:rsidRPr="004203AB" w:rsidRDefault="007C1111" w:rsidP="002003FF">
      <w:pPr>
        <w:pStyle w:val="NormalWeb"/>
        <w:numPr>
          <w:ilvl w:val="0"/>
          <w:numId w:val="47"/>
        </w:numPr>
        <w:shd w:val="clear" w:color="auto" w:fill="FFFFFF"/>
        <w:tabs>
          <w:tab w:val="left" w:pos="993"/>
          <w:tab w:val="left" w:pos="1134"/>
        </w:tabs>
        <w:spacing w:line="240" w:lineRule="atLeast"/>
        <w:ind w:left="993" w:hanging="567"/>
        <w:jc w:val="both"/>
        <w:rPr>
          <w:rStyle w:val="color30"/>
          <w:rFonts w:asciiTheme="minorHAnsi" w:hAnsiTheme="minorHAnsi" w:cstheme="minorHAnsi"/>
          <w:sz w:val="22"/>
          <w:szCs w:val="22"/>
          <w:bdr w:val="none" w:sz="0" w:space="0" w:color="auto" w:frame="1"/>
        </w:rPr>
      </w:pPr>
      <w:r w:rsidRPr="004203AB">
        <w:rPr>
          <w:rStyle w:val="color30"/>
          <w:rFonts w:asciiTheme="minorHAnsi" w:hAnsiTheme="minorHAnsi" w:cstheme="minorHAnsi"/>
          <w:sz w:val="22"/>
          <w:szCs w:val="22"/>
          <w:bdr w:val="none" w:sz="0" w:space="0" w:color="auto" w:frame="1"/>
        </w:rPr>
        <w:t>Realizar outras atividades relativas à administração de material e patrimônio   que lhe forem cometidas na forma desta Lei.</w:t>
      </w:r>
    </w:p>
    <w:p w:rsidR="00524C9A" w:rsidRDefault="00524C9A" w:rsidP="007C1111">
      <w:pPr>
        <w:pStyle w:val="NormalWeb"/>
        <w:shd w:val="clear" w:color="auto" w:fill="FFFFFF"/>
        <w:tabs>
          <w:tab w:val="left" w:pos="993"/>
        </w:tabs>
        <w:spacing w:line="240" w:lineRule="atLeast"/>
        <w:jc w:val="center"/>
        <w:rPr>
          <w:rFonts w:ascii="Calibri" w:hAnsi="Calibri" w:cs="Calibri"/>
          <w:sz w:val="22"/>
          <w:szCs w:val="22"/>
          <w:shd w:val="clear" w:color="auto" w:fill="FFFFFF"/>
        </w:rPr>
      </w:pPr>
    </w:p>
    <w:p w:rsidR="00F54CF2" w:rsidRDefault="009D6E1F" w:rsidP="00C56B8A">
      <w:pPr>
        <w:pStyle w:val="NormalWeb"/>
        <w:shd w:val="clear" w:color="auto" w:fill="FFFFFF"/>
        <w:tabs>
          <w:tab w:val="left" w:pos="993"/>
        </w:tabs>
        <w:spacing w:line="240" w:lineRule="atLeast"/>
        <w:jc w:val="center"/>
        <w:rPr>
          <w:rFonts w:ascii="Calibri" w:hAnsi="Calibri" w:cs="Calibri"/>
          <w:sz w:val="22"/>
          <w:szCs w:val="22"/>
          <w:shd w:val="clear" w:color="auto" w:fill="FFFFFF"/>
        </w:rPr>
      </w:pPr>
      <w:r w:rsidRPr="00C56B8A">
        <w:rPr>
          <w:rFonts w:ascii="Calibri" w:hAnsi="Calibri" w:cs="Calibri"/>
          <w:b/>
          <w:sz w:val="22"/>
          <w:szCs w:val="22"/>
          <w:shd w:val="clear" w:color="auto" w:fill="FFFFFF"/>
        </w:rPr>
        <w:t>DA ASSESSORIA ADMIN</w:t>
      </w:r>
      <w:r w:rsidR="00F54CF2" w:rsidRPr="00C56B8A">
        <w:rPr>
          <w:rFonts w:ascii="Calibri" w:hAnsi="Calibri" w:cs="Calibri"/>
          <w:b/>
          <w:sz w:val="22"/>
          <w:szCs w:val="22"/>
          <w:shd w:val="clear" w:color="auto" w:fill="FFFFFF"/>
        </w:rPr>
        <w:t>ISTRATIVA DO MUSEU FREI MIGU</w:t>
      </w:r>
      <w:r w:rsidR="00F54CF2">
        <w:rPr>
          <w:rFonts w:ascii="Calibri" w:hAnsi="Calibri" w:cs="Calibri"/>
          <w:sz w:val="22"/>
          <w:szCs w:val="22"/>
          <w:shd w:val="clear" w:color="auto" w:fill="FFFFFF"/>
        </w:rPr>
        <w:t>EL</w:t>
      </w:r>
    </w:p>
    <w:p w:rsidR="00F54CF2" w:rsidRDefault="00524C9A"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863FEB">
        <w:rPr>
          <w:rFonts w:ascii="Calibri" w:hAnsi="Calibri" w:cs="Calibri"/>
          <w:b/>
          <w:sz w:val="22"/>
          <w:szCs w:val="22"/>
        </w:rPr>
        <w:t>Art. 50 A</w:t>
      </w:r>
      <w:r>
        <w:rPr>
          <w:rFonts w:ascii="Calibri" w:hAnsi="Calibri" w:cs="Calibri"/>
          <w:sz w:val="22"/>
          <w:szCs w:val="22"/>
        </w:rPr>
        <w:t xml:space="preserve"> - </w:t>
      </w:r>
      <w:r w:rsidR="009D6E1F" w:rsidRPr="009D6E1F">
        <w:rPr>
          <w:rFonts w:ascii="Calibri" w:hAnsi="Calibri" w:cs="Calibri"/>
          <w:sz w:val="22"/>
          <w:szCs w:val="22"/>
          <w:shd w:val="clear" w:color="auto" w:fill="FFFFFF"/>
        </w:rPr>
        <w:t>Compete à Assessoria Administrativa do Museu Frei Miguel:</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1. Assessorar a Secretaria de Educação, Cultura e Esportes em assuntos referentes ao Museu Frei Miguel;</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2. Orientar e administrar a restauração das obras do Museu;</w:t>
      </w:r>
      <w:r w:rsidRPr="009D6E1F">
        <w:rPr>
          <w:rFonts w:ascii="Calibri" w:hAnsi="Calibri" w:cs="Calibri"/>
          <w:sz w:val="22"/>
          <w:szCs w:val="22"/>
          <w:shd w:val="clear" w:color="auto" w:fill="FFFFFF"/>
        </w:rPr>
        <w:br/>
        <w:t xml:space="preserve">3. Orientar os profissionais no objetivo da manutenção das obras pertencentes ao Museu; </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Criar programações culturais para visita pública ao Museu;</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4. Recepcionar e organizar o público das redes pública e privada de ensino esclarecendo ao mesmo as normas que regem o comportamento deste durante a visitação;</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5. Orientar os acompanhantes dos visitantes, no sentido do relato histórico dos fatos e dos objetos do Museu;</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6. Registrar e catalogar as obras do Museu;</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7. Responsabilizar-se pela correspondência relativa ao Museu;</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lastRenderedPageBreak/>
        <w:t xml:space="preserve">8. Acompanhar eventos internos e externos e recepcionar convidados, conforme demanda; </w:t>
      </w:r>
      <w:proofErr w:type="gramStart"/>
      <w:r w:rsidR="00F54CF2">
        <w:rPr>
          <w:rFonts w:ascii="Calibri" w:hAnsi="Calibri" w:cs="Calibri"/>
          <w:sz w:val="22"/>
          <w:szCs w:val="22"/>
          <w:shd w:val="clear" w:color="auto" w:fill="FFFFFF"/>
        </w:rPr>
        <w:t>E</w:t>
      </w:r>
      <w:r w:rsidRPr="009D6E1F">
        <w:rPr>
          <w:rFonts w:ascii="Calibri" w:hAnsi="Calibri" w:cs="Calibri"/>
          <w:sz w:val="22"/>
          <w:szCs w:val="22"/>
          <w:shd w:val="clear" w:color="auto" w:fill="FFFFFF"/>
        </w:rPr>
        <w:t>xecutar</w:t>
      </w:r>
      <w:proofErr w:type="gramEnd"/>
      <w:r w:rsidRPr="009D6E1F">
        <w:rPr>
          <w:rFonts w:ascii="Calibri" w:hAnsi="Calibri" w:cs="Calibri"/>
          <w:sz w:val="22"/>
          <w:szCs w:val="22"/>
          <w:shd w:val="clear" w:color="auto" w:fill="FFFFFF"/>
        </w:rPr>
        <w:t xml:space="preserve"> outras atividades afins ou correlatas, de acordo com as necessidades ou por solicitação da Secretaria de Educação, Cultura e Esportes;</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9. Participar das reuniões e treinamentos referentes a Museus;</w:t>
      </w:r>
    </w:p>
    <w:p w:rsidR="00F54CF2" w:rsidRDefault="009D6E1F" w:rsidP="00524C9A">
      <w:pPr>
        <w:pStyle w:val="NormalWeb"/>
        <w:shd w:val="clear" w:color="auto" w:fill="FFFFFF"/>
        <w:tabs>
          <w:tab w:val="left" w:pos="993"/>
        </w:tabs>
        <w:spacing w:line="240" w:lineRule="atLeast"/>
        <w:jc w:val="both"/>
        <w:rPr>
          <w:rFonts w:ascii="Calibri" w:hAnsi="Calibri" w:cs="Calibri"/>
          <w:sz w:val="22"/>
          <w:szCs w:val="22"/>
          <w:shd w:val="clear" w:color="auto" w:fill="FFFFFF"/>
        </w:rPr>
      </w:pPr>
      <w:r w:rsidRPr="009D6E1F">
        <w:rPr>
          <w:rFonts w:ascii="Calibri" w:hAnsi="Calibri" w:cs="Calibri"/>
          <w:sz w:val="22"/>
          <w:szCs w:val="22"/>
          <w:shd w:val="clear" w:color="auto" w:fill="FFFFFF"/>
        </w:rPr>
        <w:t>10. Zelar pela guarda, conservação, manutenção e limpeza dos equipamentos, mobiliário, instrumentos e materiais utilizados, de uso geral ou específico, bem como do local de trabalho;</w:t>
      </w:r>
    </w:p>
    <w:p w:rsidR="00524C9A" w:rsidRDefault="009D6E1F" w:rsidP="00524C9A">
      <w:pPr>
        <w:pStyle w:val="NormalWeb"/>
        <w:shd w:val="clear" w:color="auto" w:fill="FFFFFF"/>
        <w:tabs>
          <w:tab w:val="left" w:pos="993"/>
        </w:tabs>
        <w:spacing w:line="240" w:lineRule="atLeast"/>
        <w:jc w:val="both"/>
        <w:rPr>
          <w:rFonts w:asciiTheme="minorHAnsi" w:hAnsiTheme="minorHAnsi" w:cstheme="minorHAnsi"/>
          <w:b/>
          <w:caps/>
          <w:sz w:val="22"/>
          <w:szCs w:val="22"/>
        </w:rPr>
      </w:pPr>
      <w:r w:rsidRPr="009D6E1F">
        <w:rPr>
          <w:rFonts w:ascii="Calibri" w:hAnsi="Calibri" w:cs="Calibri"/>
          <w:sz w:val="22"/>
          <w:szCs w:val="22"/>
          <w:shd w:val="clear" w:color="auto" w:fill="FFFFFF"/>
        </w:rPr>
        <w:t>11. Zelar pela segurança das obras, objetos históricos e documentos em exposição e/ou sob a guarda do Museu Frei Miguel.</w:t>
      </w:r>
      <w:r w:rsidRPr="009D6E1F">
        <w:rPr>
          <w:rFonts w:asciiTheme="minorHAnsi" w:hAnsiTheme="minorHAnsi" w:cstheme="minorHAnsi"/>
          <w:b/>
          <w:caps/>
          <w:sz w:val="22"/>
          <w:szCs w:val="22"/>
        </w:rPr>
        <w:t xml:space="preserve"> </w:t>
      </w:r>
    </w:p>
    <w:p w:rsidR="00524C9A" w:rsidRDefault="00524C9A" w:rsidP="00524C9A">
      <w:pPr>
        <w:pStyle w:val="NormalWeb"/>
        <w:shd w:val="clear" w:color="auto" w:fill="FFFFFF"/>
        <w:tabs>
          <w:tab w:val="left" w:pos="993"/>
        </w:tabs>
        <w:spacing w:line="240" w:lineRule="atLeast"/>
        <w:jc w:val="both"/>
        <w:rPr>
          <w:rFonts w:asciiTheme="minorHAnsi" w:hAnsiTheme="minorHAnsi" w:cstheme="minorHAnsi"/>
          <w:b/>
          <w:caps/>
          <w:sz w:val="22"/>
          <w:szCs w:val="22"/>
        </w:rPr>
      </w:pPr>
    </w:p>
    <w:p w:rsidR="001831DF" w:rsidRDefault="001831DF" w:rsidP="0026587C">
      <w:pPr>
        <w:pStyle w:val="PargrafodaLista"/>
        <w:spacing w:after="0" w:line="240" w:lineRule="auto"/>
        <w:ind w:left="0"/>
        <w:jc w:val="center"/>
        <w:rPr>
          <w:rFonts w:cstheme="minorHAnsi"/>
          <w:b/>
          <w:sz w:val="28"/>
          <w:szCs w:val="28"/>
        </w:rPr>
      </w:pPr>
    </w:p>
    <w:p w:rsidR="002D0442" w:rsidRPr="00A137C9" w:rsidRDefault="00CC5DC7" w:rsidP="0026587C">
      <w:pPr>
        <w:pStyle w:val="PargrafodaLista"/>
        <w:spacing w:after="0" w:line="240" w:lineRule="auto"/>
        <w:ind w:left="0"/>
        <w:jc w:val="center"/>
        <w:rPr>
          <w:rFonts w:cstheme="minorHAnsi"/>
          <w:b/>
          <w:sz w:val="28"/>
          <w:szCs w:val="28"/>
        </w:rPr>
      </w:pPr>
      <w:r w:rsidRPr="00A137C9">
        <w:rPr>
          <w:rFonts w:cstheme="minorHAnsi"/>
          <w:b/>
          <w:sz w:val="28"/>
          <w:szCs w:val="28"/>
        </w:rPr>
        <w:t>II- Informações sobre a gestão orçamentária e financeira da unidade</w:t>
      </w:r>
    </w:p>
    <w:p w:rsidR="001831DF" w:rsidRPr="001831DF" w:rsidRDefault="00E66658" w:rsidP="002003FF">
      <w:pPr>
        <w:pStyle w:val="PargrafodaLista"/>
        <w:numPr>
          <w:ilvl w:val="0"/>
          <w:numId w:val="66"/>
        </w:numPr>
        <w:spacing w:after="0" w:line="240" w:lineRule="auto"/>
        <w:rPr>
          <w:rFonts w:cstheme="minorHAnsi"/>
          <w:b/>
          <w:sz w:val="28"/>
          <w:szCs w:val="28"/>
        </w:rPr>
      </w:pPr>
      <w:r w:rsidRPr="001831DF">
        <w:rPr>
          <w:b/>
          <w:sz w:val="24"/>
          <w:szCs w:val="24"/>
        </w:rPr>
        <w:t>Programas de governos sob a responsabilidade da unidade jurisdicionada</w:t>
      </w:r>
      <w:r w:rsidR="00457545" w:rsidRPr="001831DF">
        <w:rPr>
          <w:b/>
          <w:sz w:val="24"/>
          <w:szCs w:val="24"/>
        </w:rPr>
        <w:t xml:space="preserve"> </w:t>
      </w:r>
      <w:r w:rsidR="001831DF" w:rsidRPr="001831DF">
        <w:rPr>
          <w:b/>
          <w:sz w:val="24"/>
          <w:szCs w:val="24"/>
        </w:rPr>
        <w:t>–</w:t>
      </w:r>
      <w:r w:rsidR="00457545" w:rsidRPr="001831DF">
        <w:rPr>
          <w:b/>
          <w:sz w:val="24"/>
          <w:szCs w:val="24"/>
        </w:rPr>
        <w:t xml:space="preserve"> </w:t>
      </w:r>
    </w:p>
    <w:tbl>
      <w:tblPr>
        <w:tblW w:w="9447"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2382"/>
        <w:gridCol w:w="1417"/>
        <w:gridCol w:w="1701"/>
        <w:gridCol w:w="1204"/>
        <w:gridCol w:w="1268"/>
      </w:tblGrid>
      <w:tr w:rsidR="00FC3E14" w:rsidRPr="009639BA" w:rsidTr="00BE781D">
        <w:trPr>
          <w:trHeight w:val="207"/>
        </w:trPr>
        <w:tc>
          <w:tcPr>
            <w:tcW w:w="1475" w:type="dxa"/>
            <w:shd w:val="clear" w:color="auto" w:fill="auto"/>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p>
        </w:tc>
        <w:tc>
          <w:tcPr>
            <w:tcW w:w="2382" w:type="dxa"/>
            <w:shd w:val="clear" w:color="auto" w:fill="auto"/>
          </w:tcPr>
          <w:p w:rsidR="00FC3E14" w:rsidRPr="009639BA" w:rsidRDefault="00FC3E14" w:rsidP="00BE781D">
            <w:pPr>
              <w:pStyle w:val="PargrafodaLista"/>
              <w:spacing w:line="256" w:lineRule="auto"/>
              <w:ind w:left="0" w:firstLine="851"/>
              <w:jc w:val="center"/>
              <w:rPr>
                <w:rFonts w:ascii="Calibri" w:hAnsi="Calibri" w:cs="Calibri"/>
                <w:b/>
                <w:sz w:val="18"/>
                <w:szCs w:val="18"/>
              </w:rPr>
            </w:pPr>
            <w:r w:rsidRPr="009639BA">
              <w:rPr>
                <w:rFonts w:ascii="Calibri" w:hAnsi="Calibri" w:cs="Calibri"/>
                <w:b/>
                <w:sz w:val="18"/>
                <w:szCs w:val="18"/>
              </w:rPr>
              <w:t>Função/</w:t>
            </w:r>
            <w:proofErr w:type="spellStart"/>
            <w:r w:rsidRPr="009639BA">
              <w:rPr>
                <w:rFonts w:ascii="Calibri" w:hAnsi="Calibri" w:cs="Calibri"/>
                <w:b/>
                <w:sz w:val="18"/>
                <w:szCs w:val="18"/>
              </w:rPr>
              <w:t>subfunção</w:t>
            </w:r>
            <w:proofErr w:type="spellEnd"/>
          </w:p>
          <w:p w:rsidR="00FC3E14" w:rsidRPr="009639BA" w:rsidRDefault="00FC3E14" w:rsidP="00BE781D">
            <w:pPr>
              <w:jc w:val="center"/>
              <w:rPr>
                <w:rFonts w:ascii="Calibri" w:hAnsi="Calibri" w:cs="Calibri"/>
                <w:b/>
                <w:color w:val="000000"/>
                <w:sz w:val="18"/>
                <w:szCs w:val="18"/>
              </w:rPr>
            </w:pPr>
            <w:r w:rsidRPr="009639BA">
              <w:rPr>
                <w:rFonts w:ascii="Calibri" w:hAnsi="Calibri" w:cs="Calibri"/>
                <w:b/>
                <w:sz w:val="18"/>
                <w:szCs w:val="18"/>
              </w:rPr>
              <w:t>Programa/ações</w:t>
            </w:r>
          </w:p>
        </w:tc>
        <w:tc>
          <w:tcPr>
            <w:tcW w:w="1417" w:type="dxa"/>
            <w:shd w:val="clear" w:color="auto" w:fill="auto"/>
            <w:noWrap/>
          </w:tcPr>
          <w:p w:rsidR="00FC3E14" w:rsidRPr="009639BA" w:rsidRDefault="00FC3E14" w:rsidP="00BE781D">
            <w:pPr>
              <w:jc w:val="center"/>
              <w:rPr>
                <w:rFonts w:ascii="Calibri" w:hAnsi="Calibri" w:cs="Calibri"/>
                <w:b/>
                <w:color w:val="000000"/>
                <w:sz w:val="18"/>
                <w:szCs w:val="18"/>
              </w:rPr>
            </w:pPr>
            <w:r w:rsidRPr="009639BA">
              <w:rPr>
                <w:rFonts w:ascii="Calibri" w:hAnsi="Calibri" w:cs="Calibri"/>
                <w:b/>
                <w:color w:val="000000"/>
                <w:sz w:val="18"/>
                <w:szCs w:val="18"/>
              </w:rPr>
              <w:t>Previsão orçamentária</w:t>
            </w:r>
          </w:p>
        </w:tc>
        <w:tc>
          <w:tcPr>
            <w:tcW w:w="1701" w:type="dxa"/>
            <w:shd w:val="clear" w:color="auto" w:fill="auto"/>
            <w:noWrap/>
          </w:tcPr>
          <w:p w:rsidR="00FC3E14" w:rsidRPr="009639BA" w:rsidRDefault="00FC3E14" w:rsidP="00BE781D">
            <w:pPr>
              <w:jc w:val="center"/>
              <w:rPr>
                <w:rFonts w:ascii="Calibri" w:hAnsi="Calibri" w:cs="Calibri"/>
                <w:b/>
                <w:color w:val="000000"/>
                <w:sz w:val="18"/>
                <w:szCs w:val="18"/>
              </w:rPr>
            </w:pPr>
            <w:r w:rsidRPr="009639BA">
              <w:rPr>
                <w:rFonts w:ascii="Calibri" w:hAnsi="Calibri" w:cs="Calibri"/>
                <w:b/>
                <w:color w:val="000000"/>
                <w:sz w:val="18"/>
                <w:szCs w:val="18"/>
              </w:rPr>
              <w:t>Execução financeira</w:t>
            </w:r>
          </w:p>
        </w:tc>
        <w:tc>
          <w:tcPr>
            <w:tcW w:w="1204" w:type="dxa"/>
          </w:tcPr>
          <w:p w:rsidR="00FC3E14" w:rsidRPr="009639BA" w:rsidRDefault="00FC3E14" w:rsidP="00BE781D">
            <w:pPr>
              <w:jc w:val="center"/>
              <w:rPr>
                <w:rFonts w:ascii="Calibri" w:hAnsi="Calibri" w:cs="Calibri"/>
                <w:b/>
                <w:color w:val="000000"/>
                <w:sz w:val="18"/>
                <w:szCs w:val="18"/>
              </w:rPr>
            </w:pPr>
            <w:r w:rsidRPr="009639BA">
              <w:rPr>
                <w:rFonts w:ascii="Calibri" w:hAnsi="Calibri" w:cs="Calibri"/>
                <w:b/>
                <w:color w:val="000000"/>
                <w:sz w:val="18"/>
                <w:szCs w:val="18"/>
              </w:rPr>
              <w:t>Diferença nominal</w:t>
            </w:r>
          </w:p>
        </w:tc>
        <w:tc>
          <w:tcPr>
            <w:tcW w:w="1268" w:type="dxa"/>
          </w:tcPr>
          <w:p w:rsidR="00FC3E14" w:rsidRPr="009639BA" w:rsidRDefault="00FC3E14" w:rsidP="00BE781D">
            <w:pPr>
              <w:jc w:val="center"/>
              <w:rPr>
                <w:rFonts w:ascii="Calibri" w:hAnsi="Calibri" w:cs="Calibri"/>
                <w:b/>
                <w:color w:val="000000"/>
                <w:sz w:val="18"/>
                <w:szCs w:val="18"/>
              </w:rPr>
            </w:pPr>
            <w:r w:rsidRPr="009639BA">
              <w:rPr>
                <w:rFonts w:ascii="Calibri" w:hAnsi="Calibri" w:cs="Calibri"/>
                <w:b/>
                <w:color w:val="000000"/>
                <w:sz w:val="18"/>
                <w:szCs w:val="18"/>
              </w:rPr>
              <w:t>Diferença percentual</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04.122.0200.2.201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Gabinete do prefeito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54.395,24</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54.395,24</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04.122.0200.2.202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Gabinete do Prefeito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357.300,13</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357.300,13</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04.122.0200.2.210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assessoria jurídica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310.596,72</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310.550,06</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46,66</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0,02</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04.124.0200.2.230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Controladoria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93.909,68</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93.909,68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04.122.0200.2.240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Diretoria de Planejamento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310.988,06</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310.413,31</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574,75</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0,18</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23.691.0201.2.250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Diretoria de Desenvolvimento Econômico e Inovação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80.259,25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80.259,17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0,08</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13.813.0201.2.251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Programação de Natal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76.000,00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76.000,00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06.182.0202.2.260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de Emergência da Defesa Civil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18.097,00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18.048,00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49,00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0,27</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14.422.0200.2.270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Municipal de Defesa dos Direitos dos Difusos - FMDDD</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22.661.0201.2.280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 Manutenção Diretoria Administrativa da Incubadora Tecnológica de Luzerna – ITL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137.615,93</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137.594,24</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21,69</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0,02</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28.845.0000.0.301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Contribuição ao PASEP.</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241.350,00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238.568,02</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2.781,98</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1,15</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28.843.0000.0.302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Juros, encargos e amortização de dívidas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167.750,00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167.666,25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83,75</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0,05</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28.845.0000.0.303</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Sentenças judiciais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204.782,75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204.782,75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04.122.0300.2.304</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de entidades em que o Município seja associado e/ou consorciado.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217.057,75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215.674,75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1.383,00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0,64</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04.131.0200.2.305</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Publicidade Institucional e de Marketing</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128.980,00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128.480,00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0,39</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04.331.0300.2.301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Sec. de Coordenação de Governo e Gestão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152.280,52</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152.280,52</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04.122.0300.2.302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Secretaria de Coordenação de Governo e Gestão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1.861.967,92</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1.847.971,97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13.995,95</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0,75</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20.606.0401.2.420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Benefícios a pessoal e estagiários - </w:t>
            </w:r>
            <w:proofErr w:type="spellStart"/>
            <w:r w:rsidRPr="00171ED3">
              <w:rPr>
                <w:rFonts w:ascii="Arial" w:eastAsia="Times New Roman" w:hAnsi="Arial" w:cs="Arial"/>
                <w:color w:val="000000"/>
                <w:sz w:val="16"/>
                <w:szCs w:val="16"/>
                <w:lang w:eastAsia="pt-BR"/>
              </w:rPr>
              <w:t>Subsec</w:t>
            </w:r>
            <w:proofErr w:type="spellEnd"/>
            <w:r w:rsidRPr="00171ED3">
              <w:rPr>
                <w:rFonts w:ascii="Arial" w:eastAsia="Times New Roman" w:hAnsi="Arial" w:cs="Arial"/>
                <w:color w:val="000000"/>
                <w:sz w:val="16"/>
                <w:szCs w:val="16"/>
                <w:lang w:eastAsia="pt-BR"/>
              </w:rPr>
              <w:t>. de Agricultura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29.000,00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28.874,66</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125,34</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0,43</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20.606.0401.2.421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Subsecretaria de Agricultura e Meio Ambiente</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598.601,90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598.601,90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20.606.0401.2.422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Programa Melhora Melhoria da Propriedade Rural e Programa Plante Mais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150.000,00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150.000,00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18.541.0401.2.430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do Meio Ambiente</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170,00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lastRenderedPageBreak/>
              <w:t>15.451.0400.2.401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Secretaria de Serviços Integrados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54.934,81</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54.934,81</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15.452.0400.2.403</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iluminação pública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541.556,88</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432.329,37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109.227,51</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20,17</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15.451.0400.2.406</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dos serviços na área urbana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1.788.405,18</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1.778.162,92</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10.242,26</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0,57</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15.782.0400.2.405</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Rural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84.000,00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81.945,59</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2.044,41</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2,45</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15.782.0400.2.407</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dos serviços na área rural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1.971.948,84</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1.956.381,58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15.567,26</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0,79</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15.451.0400.2.404</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Adaptações de acessibilidade dos imóveis públicos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15.451.0400.2.408</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e conservação de prédios públicos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426.823,79</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422.062,88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4.760,91</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1,12</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06.181.0010.2.450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Manutenção do convênio </w:t>
            </w:r>
            <w:proofErr w:type="spellStart"/>
            <w:r w:rsidRPr="00171ED3">
              <w:rPr>
                <w:rFonts w:ascii="Arial" w:eastAsia="Times New Roman" w:hAnsi="Arial" w:cs="Arial"/>
                <w:color w:val="000000"/>
                <w:sz w:val="16"/>
                <w:szCs w:val="16"/>
                <w:lang w:eastAsia="pt-BR"/>
              </w:rPr>
              <w:t>rádio-patrulha</w:t>
            </w:r>
            <w:proofErr w:type="spellEnd"/>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156.435,97</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79.402,96</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77.033,01</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49,24</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06.181.0010.2.451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convênio com o Corpo de Bombeiros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152.394,48</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121.852,93</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30.541,55</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20,04</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06.181.0010.2.452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convênio com as Policias Civil e Militar - multas de trânsito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583.357,22</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410.743,05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172.614,17</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29,59</w:t>
            </w:r>
          </w:p>
        </w:tc>
      </w:tr>
      <w:tr w:rsidR="00FC3E14" w:rsidTr="00BE781D">
        <w:trPr>
          <w:trHeight w:val="225"/>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08.244.0601.2.601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Fundo de Assistência Social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84.889,90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84.799,99</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89,91</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0,11</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08.244.0601.2.603</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Manutenção do CRAS - Centro de </w:t>
            </w:r>
            <w:proofErr w:type="spellStart"/>
            <w:r w:rsidRPr="00171ED3">
              <w:rPr>
                <w:rFonts w:ascii="Arial" w:eastAsia="Times New Roman" w:hAnsi="Arial" w:cs="Arial"/>
                <w:color w:val="000000"/>
                <w:sz w:val="16"/>
                <w:szCs w:val="16"/>
                <w:lang w:eastAsia="pt-BR"/>
              </w:rPr>
              <w:t>Referencia</w:t>
            </w:r>
            <w:proofErr w:type="spellEnd"/>
            <w:r w:rsidRPr="00171ED3">
              <w:rPr>
                <w:rFonts w:ascii="Arial" w:eastAsia="Times New Roman" w:hAnsi="Arial" w:cs="Arial"/>
                <w:color w:val="000000"/>
                <w:sz w:val="16"/>
                <w:szCs w:val="16"/>
                <w:lang w:eastAsia="pt-BR"/>
              </w:rPr>
              <w:t xml:space="preserve"> de Assistência Social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464.467,33</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410.577,77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53.889,56</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11,60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08.244.0601.2.604</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Concessão de benefícios eventuais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16.434,10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14.619,13</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1.814,97</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11,04</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08.243.0601.2.605</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Contribuição ao abrigo Frei Bruno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32.401,15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32.401,15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08.244.0601.2.606</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Assistência Social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292.447,35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292.173,28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274,07</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0,09</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08.241.0601.2.610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do Idoso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64.591,73</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64.039,17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552,56</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0,86</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08.243.0603.2.620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Conselho Tutelar</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131.147,69</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131.091,85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55,84</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0,04</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08.243.0603.2.630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da Infância e Adolescência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8.114,16</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4.069,18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4.044,98</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49,85</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16.481.0605.1.641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Produção de unidades habitacionais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16.122.0605.2.640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de Habitação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553,20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553,20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16.482.0605.2.641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Programa Construir</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12.365.0701.2.701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Educação - Creche</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344.116,77</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344.116,77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12.365.0701.2.702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Benefícios a pessoal e estagiários - Educação - </w:t>
            </w:r>
            <w:proofErr w:type="spellStart"/>
            <w:r w:rsidRPr="00171ED3">
              <w:rPr>
                <w:rFonts w:ascii="Arial" w:eastAsia="Times New Roman" w:hAnsi="Arial" w:cs="Arial"/>
                <w:color w:val="000000"/>
                <w:sz w:val="16"/>
                <w:szCs w:val="16"/>
                <w:lang w:eastAsia="pt-BR"/>
              </w:rPr>
              <w:t>Pré</w:t>
            </w:r>
            <w:proofErr w:type="spellEnd"/>
            <w:r w:rsidRPr="00171ED3">
              <w:rPr>
                <w:rFonts w:ascii="Arial" w:eastAsia="Times New Roman" w:hAnsi="Arial" w:cs="Arial"/>
                <w:color w:val="000000"/>
                <w:sz w:val="16"/>
                <w:szCs w:val="16"/>
                <w:lang w:eastAsia="pt-BR"/>
              </w:rPr>
              <w:t xml:space="preserve"> Escolar</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127.629,27</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127.629,27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12.361.0701.2.703</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Benefícios a pessoal e estagiários - Educação - Fundamental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455.816,10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454.791,58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1.024,52</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0,22</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12.365.0701.2.704</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merenda escolar - Creche</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115.802,39</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115.792,31</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10,08</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0,01</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12.365.0701.2.705</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Manutenção da merenda escolar - </w:t>
            </w:r>
            <w:proofErr w:type="spellStart"/>
            <w:r w:rsidRPr="00171ED3">
              <w:rPr>
                <w:rFonts w:ascii="Arial" w:eastAsia="Times New Roman" w:hAnsi="Arial" w:cs="Arial"/>
                <w:color w:val="000000"/>
                <w:sz w:val="16"/>
                <w:szCs w:val="16"/>
                <w:lang w:eastAsia="pt-BR"/>
              </w:rPr>
              <w:t>Pré</w:t>
            </w:r>
            <w:proofErr w:type="spellEnd"/>
            <w:r w:rsidRPr="00171ED3">
              <w:rPr>
                <w:rFonts w:ascii="Arial" w:eastAsia="Times New Roman" w:hAnsi="Arial" w:cs="Arial"/>
                <w:color w:val="000000"/>
                <w:sz w:val="16"/>
                <w:szCs w:val="16"/>
                <w:lang w:eastAsia="pt-BR"/>
              </w:rPr>
              <w:t xml:space="preserve"> escola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92.578,22</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92.498,95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79,27</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0,09</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12.361.0701.2.706</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merenda escolar - Fundamental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265.170,26</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263.732,42</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1.437,84</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0,54</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12.365.0701.2.708</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Secretaria de Educação, Cultura e Esportes (Gestão / Administração)</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247.776,30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247.776,30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12.365.0701.2.709</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Educação - Creche</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1.302.098,90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1.222.237,58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79.861,32</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6,13</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12.365.0701.2.710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 xml:space="preserve">Manutenção da Educação - </w:t>
            </w:r>
            <w:proofErr w:type="spellStart"/>
            <w:r w:rsidRPr="00171ED3">
              <w:rPr>
                <w:rFonts w:ascii="Arial" w:eastAsia="Times New Roman" w:hAnsi="Arial" w:cs="Arial"/>
                <w:color w:val="000000"/>
                <w:sz w:val="16"/>
                <w:szCs w:val="16"/>
                <w:lang w:eastAsia="pt-BR"/>
              </w:rPr>
              <w:t>Pré</w:t>
            </w:r>
            <w:proofErr w:type="spellEnd"/>
            <w:r w:rsidRPr="00171ED3">
              <w:rPr>
                <w:rFonts w:ascii="Arial" w:eastAsia="Times New Roman" w:hAnsi="Arial" w:cs="Arial"/>
                <w:color w:val="000000"/>
                <w:sz w:val="16"/>
                <w:szCs w:val="16"/>
                <w:lang w:eastAsia="pt-BR"/>
              </w:rPr>
              <w:t xml:space="preserve"> escola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693.904,77</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693.585,83</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318,94</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0,05</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12.361.0701.2.711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Educação - Fundamental</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2.948.862,93</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2.944.103,39</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4.759,54</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0,16</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12.361.0701.2.712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Transporte Escolar - educação básica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807.396,15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741.068,72</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66.327,43</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8,21</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12.364.0702.2.720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Transporte Escolar - ensino superior</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63.561,87</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63.561,87</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lastRenderedPageBreak/>
              <w:t>12.363.0702.2.721</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do ensino profissionalizante</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94.770,93</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85.470,93</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9.300,00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9,81</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12.367.0703.2.722</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Atendimento aos deficientes físicos e mentais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68.628,00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68.628,00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10"/>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27.812.0704.2.730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Manutenção da Diretoria de Esportes</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415.564,05</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415.519,95</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44,10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0,01</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13.392.0706.2.740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Apoio para a Difusão Cultural e Resgate da Memória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42.762,79</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42.762,79</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207"/>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13.392.0706.2.750</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Administração e execução do Fundo da Cultura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70.124,58</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70.124,58</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r w:rsidR="00FC3E14" w:rsidTr="00BE781D">
        <w:trPr>
          <w:trHeight w:val="195"/>
        </w:trPr>
        <w:tc>
          <w:tcPr>
            <w:tcW w:w="1475" w:type="dxa"/>
            <w:shd w:val="clear" w:color="auto" w:fill="auto"/>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99.999.9999.9.999</w:t>
            </w:r>
          </w:p>
        </w:tc>
        <w:tc>
          <w:tcPr>
            <w:tcW w:w="2382" w:type="dxa"/>
            <w:shd w:val="clear" w:color="auto" w:fill="auto"/>
            <w:hideMark/>
          </w:tcPr>
          <w:p w:rsidR="00FC3E14" w:rsidRPr="00171ED3" w:rsidRDefault="00FC3E14" w:rsidP="00BE781D">
            <w:pPr>
              <w:spacing w:after="0" w:line="240" w:lineRule="auto"/>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Reserva de Contingência</w:t>
            </w:r>
          </w:p>
        </w:tc>
        <w:tc>
          <w:tcPr>
            <w:tcW w:w="1417"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701" w:type="dxa"/>
            <w:shd w:val="clear" w:color="auto" w:fill="auto"/>
            <w:noWrap/>
            <w:hideMark/>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sidRPr="00171ED3">
              <w:rPr>
                <w:rFonts w:ascii="Arial" w:eastAsia="Times New Roman" w:hAnsi="Arial" w:cs="Arial"/>
                <w:color w:val="000000"/>
                <w:sz w:val="16"/>
                <w:szCs w:val="16"/>
                <w:lang w:eastAsia="pt-BR"/>
              </w:rPr>
              <w:t>0,00</w:t>
            </w:r>
          </w:p>
        </w:tc>
        <w:tc>
          <w:tcPr>
            <w:tcW w:w="1204" w:type="dxa"/>
          </w:tcPr>
          <w:p w:rsidR="00FC3E14" w:rsidRPr="00171ED3"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0,00</w:t>
            </w:r>
          </w:p>
        </w:tc>
        <w:tc>
          <w:tcPr>
            <w:tcW w:w="1268" w:type="dxa"/>
          </w:tcPr>
          <w:p w:rsidR="00FC3E14" w:rsidRDefault="00FC3E14" w:rsidP="00BE781D">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w:t>
            </w:r>
          </w:p>
        </w:tc>
      </w:tr>
    </w:tbl>
    <w:p w:rsidR="001831DF" w:rsidRPr="001831DF" w:rsidRDefault="001831DF" w:rsidP="001831DF">
      <w:pPr>
        <w:spacing w:after="0" w:line="240" w:lineRule="auto"/>
        <w:rPr>
          <w:rFonts w:cstheme="minorHAnsi"/>
          <w:b/>
          <w:sz w:val="28"/>
          <w:szCs w:val="28"/>
        </w:rPr>
      </w:pPr>
    </w:p>
    <w:p w:rsidR="00060847" w:rsidRPr="00227E62" w:rsidRDefault="00060847" w:rsidP="00060847">
      <w:pPr>
        <w:pStyle w:val="PargrafodaLista"/>
        <w:ind w:left="0" w:firstLine="851"/>
        <w:jc w:val="both"/>
        <w:rPr>
          <w:rFonts w:cstheme="minorHAnsi"/>
          <w:color w:val="7030A0"/>
        </w:rPr>
      </w:pPr>
      <w:r w:rsidRPr="00124ABA">
        <w:rPr>
          <w:rFonts w:cstheme="minorHAnsi"/>
          <w:u w:val="single"/>
        </w:rPr>
        <w:t xml:space="preserve">Comentários das ações realizadas parcialmente e/ou não </w:t>
      </w:r>
      <w:r w:rsidRPr="00060847">
        <w:rPr>
          <w:rFonts w:cstheme="minorHAnsi"/>
          <w:u w:val="single"/>
        </w:rPr>
        <w:t>realizadas:</w:t>
      </w:r>
      <w:r w:rsidRPr="00060847">
        <w:rPr>
          <w:rFonts w:cstheme="minorHAnsi"/>
        </w:rPr>
        <w:t xml:space="preserve"> </w:t>
      </w:r>
    </w:p>
    <w:p w:rsidR="00060847" w:rsidRDefault="00060847" w:rsidP="00060847">
      <w:pPr>
        <w:pStyle w:val="PargrafodaLista"/>
        <w:numPr>
          <w:ilvl w:val="0"/>
          <w:numId w:val="65"/>
        </w:numPr>
        <w:spacing w:after="0" w:line="240" w:lineRule="auto"/>
        <w:contextualSpacing w:val="0"/>
        <w:jc w:val="both"/>
        <w:rPr>
          <w:rFonts w:cstheme="minorHAnsi"/>
        </w:rPr>
      </w:pPr>
      <w:r w:rsidRPr="00124ABA">
        <w:rPr>
          <w:rFonts w:cstheme="minorHAnsi"/>
        </w:rPr>
        <w:t xml:space="preserve">Na ação </w:t>
      </w:r>
      <w:r>
        <w:rPr>
          <w:rFonts w:cstheme="minorHAnsi"/>
        </w:rPr>
        <w:t>“Manutenção e Iluminação Pública” a economia se deve ao fato de que a partir de março de 2019 se passou a utilizar o CINCATARINA e os valores previstos tiveram economia</w:t>
      </w:r>
      <w:r w:rsidRPr="00124ABA">
        <w:rPr>
          <w:rFonts w:cstheme="minorHAnsi"/>
        </w:rPr>
        <w:t>.</w:t>
      </w:r>
    </w:p>
    <w:p w:rsidR="00060847" w:rsidRPr="008C0C9E" w:rsidRDefault="00060847" w:rsidP="00060847">
      <w:pPr>
        <w:pStyle w:val="PargrafodaLista"/>
        <w:numPr>
          <w:ilvl w:val="0"/>
          <w:numId w:val="65"/>
        </w:numPr>
        <w:spacing w:after="0" w:line="240" w:lineRule="auto"/>
        <w:contextualSpacing w:val="0"/>
        <w:jc w:val="both"/>
        <w:rPr>
          <w:rFonts w:cstheme="minorHAnsi"/>
        </w:rPr>
      </w:pPr>
      <w:r w:rsidRPr="003D0F41">
        <w:rPr>
          <w:rFonts w:cstheme="minorHAnsi"/>
        </w:rPr>
        <w:t xml:space="preserve">Nas </w:t>
      </w:r>
      <w:proofErr w:type="gramStart"/>
      <w:r w:rsidRPr="003D0F41">
        <w:rPr>
          <w:rFonts w:cstheme="minorHAnsi"/>
        </w:rPr>
        <w:t xml:space="preserve">ações </w:t>
      </w:r>
      <w:r w:rsidRPr="003D0F41">
        <w:rPr>
          <w:rFonts w:cstheme="minorHAnsi"/>
          <w:color w:val="7030A0"/>
        </w:rPr>
        <w:t xml:space="preserve"> </w:t>
      </w:r>
      <w:r>
        <w:rPr>
          <w:rFonts w:cstheme="minorHAnsi"/>
          <w:color w:val="7030A0"/>
        </w:rPr>
        <w:t>“</w:t>
      </w:r>
      <w:proofErr w:type="gramEnd"/>
      <w:r w:rsidRPr="00171ED3">
        <w:rPr>
          <w:rFonts w:cstheme="minorHAnsi"/>
          <w:color w:val="000000"/>
        </w:rPr>
        <w:t xml:space="preserve">Manutenção do convênio </w:t>
      </w:r>
      <w:proofErr w:type="spellStart"/>
      <w:r w:rsidRPr="00171ED3">
        <w:rPr>
          <w:rFonts w:cstheme="minorHAnsi"/>
          <w:color w:val="000000"/>
        </w:rPr>
        <w:t>rádio-patrulha</w:t>
      </w:r>
      <w:proofErr w:type="spellEnd"/>
      <w:r>
        <w:rPr>
          <w:rFonts w:cstheme="minorHAnsi"/>
          <w:color w:val="000000"/>
        </w:rPr>
        <w:t>”</w:t>
      </w:r>
      <w:r w:rsidRPr="003D0F41">
        <w:rPr>
          <w:rFonts w:cstheme="minorHAnsi"/>
          <w:color w:val="000000"/>
        </w:rPr>
        <w:t xml:space="preserve">, </w:t>
      </w:r>
      <w:r>
        <w:rPr>
          <w:rFonts w:cstheme="minorHAnsi"/>
          <w:color w:val="000000"/>
        </w:rPr>
        <w:t>“</w:t>
      </w:r>
      <w:r w:rsidRPr="00171ED3">
        <w:rPr>
          <w:rFonts w:cstheme="minorHAnsi"/>
          <w:color w:val="000000"/>
        </w:rPr>
        <w:t>Manutenção do convênio com o Corpo de Bombeiros</w:t>
      </w:r>
      <w:r>
        <w:rPr>
          <w:rFonts w:cstheme="minorHAnsi"/>
          <w:color w:val="000000"/>
        </w:rPr>
        <w:t xml:space="preserve">” </w:t>
      </w:r>
      <w:r w:rsidRPr="003D0F41">
        <w:rPr>
          <w:rFonts w:cstheme="minorHAnsi"/>
          <w:color w:val="000000"/>
        </w:rPr>
        <w:t xml:space="preserve"> e </w:t>
      </w:r>
      <w:r>
        <w:rPr>
          <w:rFonts w:cstheme="minorHAnsi"/>
          <w:color w:val="000000"/>
        </w:rPr>
        <w:t>“</w:t>
      </w:r>
      <w:r w:rsidRPr="00171ED3">
        <w:rPr>
          <w:rFonts w:cstheme="minorHAnsi"/>
          <w:color w:val="000000"/>
        </w:rPr>
        <w:t>Manutenção do convênio com as Policias Civil e Militar - multas de trânsito</w:t>
      </w:r>
      <w:r>
        <w:rPr>
          <w:rFonts w:cstheme="minorHAnsi"/>
          <w:color w:val="000000"/>
        </w:rPr>
        <w:t>” os recursos são geridos pelos órgãos que possuem autonomia financeira.</w:t>
      </w:r>
    </w:p>
    <w:p w:rsidR="00060847" w:rsidRPr="008C0C9E" w:rsidRDefault="00060847" w:rsidP="00060847">
      <w:pPr>
        <w:pStyle w:val="PargrafodaLista"/>
        <w:numPr>
          <w:ilvl w:val="0"/>
          <w:numId w:val="65"/>
        </w:numPr>
        <w:spacing w:after="0" w:line="240" w:lineRule="auto"/>
        <w:contextualSpacing w:val="0"/>
        <w:jc w:val="both"/>
        <w:rPr>
          <w:rFonts w:cstheme="minorHAnsi"/>
        </w:rPr>
      </w:pPr>
      <w:r>
        <w:rPr>
          <w:rFonts w:cstheme="minorHAnsi"/>
          <w:color w:val="000000"/>
        </w:rPr>
        <w:t>Na ação “Manutenção do CRAS” parte do recurso previsto foi liberado no final do exercício, somado a superávit para ações de recursos vinculados.</w:t>
      </w:r>
    </w:p>
    <w:p w:rsidR="00060847" w:rsidRPr="00A544F3" w:rsidRDefault="00060847" w:rsidP="00060847">
      <w:pPr>
        <w:pStyle w:val="PargrafodaLista"/>
        <w:numPr>
          <w:ilvl w:val="0"/>
          <w:numId w:val="65"/>
        </w:numPr>
        <w:spacing w:after="0" w:line="240" w:lineRule="auto"/>
        <w:contextualSpacing w:val="0"/>
        <w:jc w:val="both"/>
        <w:rPr>
          <w:rFonts w:cstheme="minorHAnsi"/>
        </w:rPr>
      </w:pPr>
      <w:r>
        <w:rPr>
          <w:rFonts w:cstheme="minorHAnsi"/>
          <w:color w:val="000000"/>
        </w:rPr>
        <w:t>Na ação “Manutenção do Transporte Escolar – Educação Básica” não foram liberados recursos do Salário Educação e do Transporte Escolar do Estado.</w:t>
      </w:r>
    </w:p>
    <w:p w:rsidR="00AA179C" w:rsidRDefault="00AA179C" w:rsidP="0047199C">
      <w:pPr>
        <w:pStyle w:val="PargrafodaLista"/>
        <w:spacing w:after="0" w:line="240" w:lineRule="auto"/>
        <w:ind w:left="0"/>
        <w:jc w:val="both"/>
        <w:rPr>
          <w:rFonts w:cstheme="minorHAnsi"/>
          <w:b/>
          <w:sz w:val="28"/>
          <w:szCs w:val="28"/>
        </w:rPr>
      </w:pPr>
    </w:p>
    <w:p w:rsidR="007F1D7D" w:rsidRPr="00E8648E" w:rsidRDefault="0047199C" w:rsidP="002003FF">
      <w:pPr>
        <w:pStyle w:val="PargrafodaLista"/>
        <w:numPr>
          <w:ilvl w:val="0"/>
          <w:numId w:val="66"/>
        </w:numPr>
        <w:spacing w:after="0" w:line="240" w:lineRule="auto"/>
        <w:jc w:val="both"/>
        <w:rPr>
          <w:rFonts w:cstheme="minorHAnsi"/>
          <w:b/>
          <w:sz w:val="24"/>
          <w:szCs w:val="24"/>
        </w:rPr>
      </w:pPr>
      <w:r w:rsidRPr="00E8648E">
        <w:rPr>
          <w:rFonts w:cstheme="minorHAnsi"/>
          <w:b/>
          <w:sz w:val="24"/>
          <w:szCs w:val="24"/>
        </w:rPr>
        <w:t>Contingenciamento de despesas no exercício:</w:t>
      </w:r>
      <w:r w:rsidR="009C69FA" w:rsidRPr="00E8648E">
        <w:rPr>
          <w:rFonts w:cstheme="minorHAnsi"/>
          <w:b/>
          <w:sz w:val="24"/>
          <w:szCs w:val="24"/>
        </w:rPr>
        <w:t xml:space="preserve"> </w:t>
      </w:r>
    </w:p>
    <w:p w:rsidR="009041F7" w:rsidRPr="00E8648E" w:rsidRDefault="00277176" w:rsidP="0047199C">
      <w:pPr>
        <w:pStyle w:val="PargrafodaLista"/>
        <w:spacing w:after="0" w:line="240" w:lineRule="auto"/>
        <w:ind w:left="0"/>
        <w:jc w:val="both"/>
        <w:rPr>
          <w:rFonts w:cstheme="minorHAnsi"/>
        </w:rPr>
      </w:pPr>
      <w:r w:rsidRPr="00E8648E">
        <w:rPr>
          <w:rFonts w:cstheme="minorHAnsi"/>
        </w:rPr>
        <w:tab/>
        <w:t>Não ocorreram</w:t>
      </w:r>
      <w:r w:rsidR="009041F7" w:rsidRPr="00E8648E">
        <w:rPr>
          <w:rFonts w:cstheme="minorHAnsi"/>
        </w:rPr>
        <w:t xml:space="preserve"> </w:t>
      </w:r>
      <w:r w:rsidR="007F1D7D" w:rsidRPr="00E8648E">
        <w:rPr>
          <w:rFonts w:cstheme="minorHAnsi"/>
        </w:rPr>
        <w:t>contingenciamento</w:t>
      </w:r>
      <w:r w:rsidRPr="00E8648E">
        <w:rPr>
          <w:rFonts w:cstheme="minorHAnsi"/>
        </w:rPr>
        <w:t>s</w:t>
      </w:r>
      <w:r w:rsidR="007F1D7D" w:rsidRPr="00E8648E">
        <w:rPr>
          <w:rFonts w:cstheme="minorHAnsi"/>
        </w:rPr>
        <w:t xml:space="preserve"> de despesas no exercício de 201</w:t>
      </w:r>
      <w:r w:rsidR="00D2198B">
        <w:rPr>
          <w:rFonts w:cstheme="minorHAnsi"/>
        </w:rPr>
        <w:t>9</w:t>
      </w:r>
      <w:r w:rsidR="007F1D7D" w:rsidRPr="00E8648E">
        <w:rPr>
          <w:rFonts w:cstheme="minorHAnsi"/>
        </w:rPr>
        <w:t>.</w:t>
      </w:r>
    </w:p>
    <w:p w:rsidR="00EA7A7C" w:rsidRPr="00A77113" w:rsidRDefault="00EA7A7C" w:rsidP="0047199C">
      <w:pPr>
        <w:pStyle w:val="PargrafodaLista"/>
        <w:spacing w:after="0" w:line="240" w:lineRule="auto"/>
        <w:ind w:left="0"/>
        <w:jc w:val="both"/>
        <w:rPr>
          <w:rFonts w:cstheme="minorHAnsi"/>
          <w:sz w:val="28"/>
          <w:szCs w:val="28"/>
        </w:rPr>
      </w:pPr>
    </w:p>
    <w:p w:rsidR="009041F7" w:rsidRPr="00A77113" w:rsidRDefault="00EA7F8E" w:rsidP="002003FF">
      <w:pPr>
        <w:pStyle w:val="PargrafodaLista"/>
        <w:numPr>
          <w:ilvl w:val="0"/>
          <w:numId w:val="66"/>
        </w:numPr>
        <w:spacing w:after="0" w:line="240" w:lineRule="auto"/>
        <w:jc w:val="both"/>
        <w:rPr>
          <w:rFonts w:cstheme="minorHAnsi"/>
          <w:b/>
          <w:sz w:val="24"/>
          <w:szCs w:val="24"/>
        </w:rPr>
      </w:pPr>
      <w:r w:rsidRPr="00A77113">
        <w:rPr>
          <w:rFonts w:cstheme="minorHAnsi"/>
          <w:b/>
          <w:sz w:val="28"/>
          <w:szCs w:val="28"/>
        </w:rPr>
        <w:t xml:space="preserve">- </w:t>
      </w:r>
      <w:r w:rsidRPr="00A77113">
        <w:rPr>
          <w:rFonts w:cstheme="minorHAnsi"/>
          <w:b/>
          <w:sz w:val="24"/>
          <w:szCs w:val="24"/>
        </w:rPr>
        <w:t>Informações sobre o reconhecimento de passivos por insuficiência de créditos ou recursos</w:t>
      </w:r>
      <w:r w:rsidR="007B2F97">
        <w:rPr>
          <w:rFonts w:cstheme="minorHAnsi"/>
          <w:b/>
          <w:sz w:val="24"/>
          <w:szCs w:val="24"/>
        </w:rPr>
        <w:t>:</w:t>
      </w:r>
    </w:p>
    <w:p w:rsidR="0069751E" w:rsidRPr="0069751E" w:rsidRDefault="0069751E" w:rsidP="0069751E">
      <w:pPr>
        <w:pStyle w:val="PargrafodaLista"/>
        <w:ind w:left="0" w:firstLine="709"/>
        <w:jc w:val="both"/>
        <w:rPr>
          <w:rFonts w:cstheme="minorHAnsi"/>
        </w:rPr>
      </w:pPr>
      <w:r w:rsidRPr="0069751E">
        <w:rPr>
          <w:rFonts w:cstheme="minorHAnsi"/>
        </w:rPr>
        <w:t>Os recursos da operação de crédito PMAT - OP. Crédito - contrato CEF nº 0418-349-0000001, são pagos na medida em que os serviços são liquidados, sendo que permanecem sem liquidação o saldo de R$ 71.000,00 de serviços que não foram concluídos, e consequentemente não recebidos, deixando desse modo essa fonte de recurso com insuficiência financeira.</w:t>
      </w:r>
    </w:p>
    <w:p w:rsidR="0069751E" w:rsidRPr="0069751E" w:rsidRDefault="0069751E" w:rsidP="0069751E">
      <w:pPr>
        <w:pStyle w:val="PargrafodaLista"/>
        <w:ind w:left="0" w:firstLine="709"/>
        <w:jc w:val="both"/>
        <w:rPr>
          <w:rFonts w:cstheme="minorHAnsi"/>
        </w:rPr>
      </w:pPr>
      <w:r w:rsidRPr="0069751E">
        <w:rPr>
          <w:rFonts w:cstheme="minorHAnsi"/>
        </w:rPr>
        <w:t>Empenho 600/2019: Valor que se empenha referente à contratação</w:t>
      </w:r>
      <w:r w:rsidR="00F61C52">
        <w:rPr>
          <w:rFonts w:cstheme="minorHAnsi"/>
        </w:rPr>
        <w:t xml:space="preserve"> </w:t>
      </w:r>
      <w:r w:rsidRPr="0069751E">
        <w:rPr>
          <w:rFonts w:cstheme="minorHAnsi"/>
        </w:rPr>
        <w:t>de desenvolvimento de plataforma tecnológica de software integrada com hardwares específicos e serviços técnicos especializados para gestão territorial e de informações geográficas; com outsourcing de serviços t</w:t>
      </w:r>
      <w:r w:rsidR="00F61C52">
        <w:rPr>
          <w:rFonts w:cstheme="minorHAnsi"/>
        </w:rPr>
        <w:t>é</w:t>
      </w:r>
      <w:r w:rsidRPr="0069751E">
        <w:rPr>
          <w:rFonts w:cstheme="minorHAnsi"/>
        </w:rPr>
        <w:t>cnicos especializados através de pessoal técnico qualificado para implantação e manutenção dos serviços continuados. </w:t>
      </w:r>
    </w:p>
    <w:p w:rsidR="0069751E" w:rsidRPr="0069751E" w:rsidRDefault="0069751E" w:rsidP="0069751E">
      <w:pPr>
        <w:pStyle w:val="PargrafodaLista"/>
        <w:ind w:left="0" w:firstLine="709"/>
        <w:jc w:val="both"/>
        <w:rPr>
          <w:rFonts w:cstheme="minorHAnsi"/>
        </w:rPr>
      </w:pPr>
      <w:r w:rsidRPr="0069751E">
        <w:rPr>
          <w:rFonts w:cstheme="minorHAnsi"/>
        </w:rPr>
        <w:t>Processo Licitatório nº 14/2019, modalidade de Pregão nº 1/2019.</w:t>
      </w:r>
    </w:p>
    <w:p w:rsidR="001A75F7" w:rsidRPr="0069751E" w:rsidRDefault="001A75F7" w:rsidP="00D37571">
      <w:pPr>
        <w:pStyle w:val="NormalWeb"/>
        <w:ind w:firstLine="720"/>
        <w:jc w:val="both"/>
        <w:rPr>
          <w:rFonts w:ascii="Calibri" w:hAnsi="Calibri" w:cs="Calibri"/>
          <w:sz w:val="22"/>
          <w:szCs w:val="22"/>
        </w:rPr>
      </w:pPr>
    </w:p>
    <w:p w:rsidR="00EA7A7C" w:rsidRPr="00EA7A7C" w:rsidRDefault="00EA7A7C" w:rsidP="00D43702">
      <w:pPr>
        <w:spacing w:after="0" w:line="240" w:lineRule="auto"/>
        <w:jc w:val="both"/>
        <w:rPr>
          <w:rFonts w:cstheme="minorHAnsi"/>
          <w:b/>
          <w:u w:val="single"/>
        </w:rPr>
      </w:pPr>
    </w:p>
    <w:p w:rsidR="00EA7F8E" w:rsidRDefault="00EA7F8E" w:rsidP="002003FF">
      <w:pPr>
        <w:pStyle w:val="PargrafodaLista"/>
        <w:numPr>
          <w:ilvl w:val="0"/>
          <w:numId w:val="66"/>
        </w:numPr>
        <w:spacing w:after="0" w:line="240" w:lineRule="auto"/>
        <w:jc w:val="both"/>
        <w:rPr>
          <w:rFonts w:cstheme="minorHAnsi"/>
          <w:sz w:val="24"/>
          <w:szCs w:val="24"/>
        </w:rPr>
      </w:pPr>
      <w:r w:rsidRPr="001B2421">
        <w:rPr>
          <w:rFonts w:cstheme="minorHAnsi"/>
          <w:b/>
          <w:sz w:val="24"/>
          <w:szCs w:val="24"/>
        </w:rPr>
        <w:t>As razões e/ou circunstâncias para permanência de Restos a Pagar processados e não processados por mais de um exercício financeiro</w:t>
      </w:r>
      <w:r w:rsidRPr="001B2421">
        <w:rPr>
          <w:rFonts w:cstheme="minorHAnsi"/>
          <w:sz w:val="24"/>
          <w:szCs w:val="24"/>
        </w:rPr>
        <w:t>:</w:t>
      </w:r>
      <w:r w:rsidR="00536FD0" w:rsidRPr="001B2421">
        <w:rPr>
          <w:rFonts w:cstheme="minorHAnsi"/>
          <w:sz w:val="24"/>
          <w:szCs w:val="24"/>
        </w:rPr>
        <w:t xml:space="preserve"> </w:t>
      </w:r>
    </w:p>
    <w:p w:rsidR="00F61C52" w:rsidRPr="00F61C52" w:rsidRDefault="00F61C52" w:rsidP="00F61C52">
      <w:pPr>
        <w:ind w:firstLine="142"/>
        <w:jc w:val="both"/>
        <w:rPr>
          <w:rFonts w:cstheme="minorHAnsi"/>
        </w:rPr>
      </w:pPr>
      <w:r w:rsidRPr="00F61C52">
        <w:rPr>
          <w:rFonts w:cstheme="minorHAnsi"/>
        </w:rPr>
        <w:t>Os restos a pagar existentes na abertura de 2019, foram pagos ou cancelados durante o exercício com exceção do resto a pagar nº 1993/2018/PML no valor de R$ 5.050,00, em virtude da não conclusão do serviço contratado, da empresa Grupo S Serviço de Engenharia LTDA.</w:t>
      </w:r>
    </w:p>
    <w:p w:rsidR="00F61C52" w:rsidRPr="001B2421" w:rsidRDefault="00F61C52" w:rsidP="00F61C52">
      <w:pPr>
        <w:pStyle w:val="PargrafodaLista"/>
        <w:spacing w:after="0" w:line="240" w:lineRule="auto"/>
        <w:ind w:left="502"/>
        <w:jc w:val="both"/>
        <w:rPr>
          <w:rFonts w:cstheme="minorHAnsi"/>
          <w:sz w:val="24"/>
          <w:szCs w:val="24"/>
        </w:rPr>
      </w:pPr>
    </w:p>
    <w:p w:rsidR="00EA7F8E" w:rsidRPr="004203AB" w:rsidRDefault="00EA7F8E" w:rsidP="00D43702">
      <w:pPr>
        <w:spacing w:after="0" w:line="240" w:lineRule="auto"/>
        <w:jc w:val="both"/>
        <w:rPr>
          <w:rFonts w:cstheme="minorHAnsi"/>
          <w:color w:val="00B0F0"/>
        </w:rPr>
      </w:pPr>
    </w:p>
    <w:p w:rsidR="00523231" w:rsidRPr="00C13A92" w:rsidRDefault="00523231" w:rsidP="00F07E09">
      <w:pPr>
        <w:pStyle w:val="NormalWeb"/>
        <w:jc w:val="both"/>
        <w:rPr>
          <w:rFonts w:asciiTheme="minorHAnsi" w:hAnsiTheme="minorHAnsi" w:cstheme="minorHAnsi"/>
          <w:b/>
          <w:sz w:val="28"/>
          <w:szCs w:val="28"/>
        </w:rPr>
      </w:pPr>
    </w:p>
    <w:p w:rsidR="0076596B" w:rsidRDefault="00FB4C30" w:rsidP="00F07E09">
      <w:pPr>
        <w:pStyle w:val="NormalWeb"/>
        <w:jc w:val="both"/>
        <w:rPr>
          <w:rFonts w:asciiTheme="minorHAnsi" w:hAnsiTheme="minorHAnsi" w:cstheme="minorHAnsi"/>
          <w:b/>
          <w:sz w:val="28"/>
          <w:szCs w:val="28"/>
        </w:rPr>
      </w:pPr>
      <w:r>
        <w:rPr>
          <w:rFonts w:asciiTheme="minorHAnsi" w:hAnsiTheme="minorHAnsi" w:cstheme="minorHAnsi"/>
          <w:b/>
          <w:sz w:val="28"/>
          <w:szCs w:val="28"/>
        </w:rPr>
        <w:lastRenderedPageBreak/>
        <w:t>III</w:t>
      </w:r>
      <w:r w:rsidR="00C13A92">
        <w:rPr>
          <w:rFonts w:asciiTheme="minorHAnsi" w:hAnsiTheme="minorHAnsi" w:cstheme="minorHAnsi"/>
          <w:b/>
          <w:sz w:val="28"/>
          <w:szCs w:val="28"/>
        </w:rPr>
        <w:t xml:space="preserve"> </w:t>
      </w:r>
      <w:r w:rsidR="00C13A92" w:rsidRPr="00F37964">
        <w:rPr>
          <w:rFonts w:asciiTheme="minorHAnsi" w:hAnsiTheme="minorHAnsi" w:cstheme="minorHAnsi"/>
          <w:b/>
          <w:sz w:val="28"/>
          <w:szCs w:val="28"/>
        </w:rPr>
        <w:t xml:space="preserve">- Informações sobre transferências de recursos mediante convênio, termo de parceria, termo de cooperação ou instrumento congênere, discriminando volume de recursos transferidos e respectivos beneficiários. </w:t>
      </w:r>
      <w:r w:rsidR="00536FD0" w:rsidRPr="00F37964">
        <w:rPr>
          <w:rFonts w:asciiTheme="minorHAnsi" w:hAnsiTheme="minorHAnsi" w:cstheme="minorHAnsi"/>
          <w:b/>
          <w:sz w:val="28"/>
          <w:szCs w:val="28"/>
        </w:rPr>
        <w:t xml:space="preserve"> </w:t>
      </w:r>
    </w:p>
    <w:p w:rsidR="00F3202E" w:rsidRPr="004203AB" w:rsidRDefault="00F3202E" w:rsidP="00F07E09">
      <w:pPr>
        <w:pStyle w:val="NormalWeb"/>
        <w:jc w:val="both"/>
        <w:rPr>
          <w:rFonts w:asciiTheme="minorHAnsi" w:hAnsiTheme="minorHAnsi" w:cstheme="minorHAnsi"/>
          <w:b/>
          <w:color w:val="4472C4" w:themeColor="accent5"/>
          <w:sz w:val="22"/>
          <w:szCs w:val="22"/>
        </w:rPr>
      </w:pPr>
    </w:p>
    <w:tbl>
      <w:tblPr>
        <w:tblStyle w:val="Tabelacomgrade"/>
        <w:tblW w:w="0" w:type="auto"/>
        <w:tblLook w:val="04A0" w:firstRow="1" w:lastRow="0" w:firstColumn="1" w:lastColumn="0" w:noHBand="0" w:noVBand="1"/>
      </w:tblPr>
      <w:tblGrid>
        <w:gridCol w:w="1980"/>
        <w:gridCol w:w="2410"/>
        <w:gridCol w:w="2268"/>
        <w:gridCol w:w="1836"/>
      </w:tblGrid>
      <w:tr w:rsidR="0076596B" w:rsidRPr="004203AB" w:rsidTr="00696E62">
        <w:tc>
          <w:tcPr>
            <w:tcW w:w="1980" w:type="dxa"/>
          </w:tcPr>
          <w:p w:rsidR="0076596B" w:rsidRPr="004203AB" w:rsidRDefault="0076596B" w:rsidP="0076596B">
            <w:pPr>
              <w:pStyle w:val="NormalWeb"/>
              <w:jc w:val="center"/>
              <w:rPr>
                <w:rFonts w:asciiTheme="minorHAnsi" w:hAnsiTheme="minorHAnsi" w:cstheme="minorHAnsi"/>
                <w:b/>
                <w:sz w:val="22"/>
                <w:szCs w:val="22"/>
              </w:rPr>
            </w:pPr>
            <w:r w:rsidRPr="004203AB">
              <w:rPr>
                <w:rFonts w:asciiTheme="minorHAnsi" w:hAnsiTheme="minorHAnsi" w:cstheme="minorHAnsi"/>
                <w:b/>
                <w:sz w:val="22"/>
                <w:szCs w:val="22"/>
              </w:rPr>
              <w:t>Entidade Beneficiada</w:t>
            </w:r>
          </w:p>
        </w:tc>
        <w:tc>
          <w:tcPr>
            <w:tcW w:w="2410" w:type="dxa"/>
          </w:tcPr>
          <w:p w:rsidR="0076596B" w:rsidRPr="004203AB" w:rsidRDefault="0076596B" w:rsidP="0076596B">
            <w:pPr>
              <w:pStyle w:val="NormalWeb"/>
              <w:jc w:val="center"/>
              <w:rPr>
                <w:rFonts w:asciiTheme="minorHAnsi" w:hAnsiTheme="minorHAnsi" w:cstheme="minorHAnsi"/>
                <w:b/>
                <w:sz w:val="22"/>
                <w:szCs w:val="22"/>
              </w:rPr>
            </w:pPr>
            <w:r w:rsidRPr="004203AB">
              <w:rPr>
                <w:rFonts w:asciiTheme="minorHAnsi" w:hAnsiTheme="minorHAnsi" w:cstheme="minorHAnsi"/>
                <w:b/>
                <w:sz w:val="22"/>
                <w:szCs w:val="22"/>
              </w:rPr>
              <w:t>Espécie de Transferência (Subvenção, Auxílio, Contribuiç</w:t>
            </w:r>
            <w:r w:rsidR="000D136D" w:rsidRPr="004203AB">
              <w:rPr>
                <w:rFonts w:asciiTheme="minorHAnsi" w:hAnsiTheme="minorHAnsi" w:cstheme="minorHAnsi"/>
                <w:b/>
                <w:sz w:val="22"/>
                <w:szCs w:val="22"/>
              </w:rPr>
              <w:t>ão</w:t>
            </w:r>
            <w:r w:rsidR="005254BB" w:rsidRPr="004203AB">
              <w:rPr>
                <w:rFonts w:asciiTheme="minorHAnsi" w:hAnsiTheme="minorHAnsi" w:cstheme="minorHAnsi"/>
                <w:b/>
                <w:sz w:val="22"/>
                <w:szCs w:val="22"/>
              </w:rPr>
              <w:t>)</w:t>
            </w:r>
          </w:p>
        </w:tc>
        <w:tc>
          <w:tcPr>
            <w:tcW w:w="2268" w:type="dxa"/>
          </w:tcPr>
          <w:p w:rsidR="0076596B" w:rsidRPr="004203AB" w:rsidRDefault="0076596B" w:rsidP="0076596B">
            <w:pPr>
              <w:pStyle w:val="NormalWeb"/>
              <w:jc w:val="center"/>
              <w:rPr>
                <w:rFonts w:asciiTheme="minorHAnsi" w:hAnsiTheme="minorHAnsi" w:cstheme="minorHAnsi"/>
                <w:b/>
                <w:sz w:val="22"/>
                <w:szCs w:val="22"/>
              </w:rPr>
            </w:pPr>
            <w:r w:rsidRPr="004203AB">
              <w:rPr>
                <w:rFonts w:asciiTheme="minorHAnsi" w:hAnsiTheme="minorHAnsi" w:cstheme="minorHAnsi"/>
                <w:b/>
                <w:sz w:val="22"/>
                <w:szCs w:val="22"/>
              </w:rPr>
              <w:t>Formalização (Convênio, Termo de Parceria, de Cooperação)</w:t>
            </w:r>
          </w:p>
        </w:tc>
        <w:tc>
          <w:tcPr>
            <w:tcW w:w="1836" w:type="dxa"/>
          </w:tcPr>
          <w:p w:rsidR="0076596B" w:rsidRPr="004203AB" w:rsidRDefault="0076596B" w:rsidP="0076596B">
            <w:pPr>
              <w:pStyle w:val="NormalWeb"/>
              <w:jc w:val="center"/>
              <w:rPr>
                <w:rFonts w:asciiTheme="minorHAnsi" w:hAnsiTheme="minorHAnsi" w:cstheme="minorHAnsi"/>
                <w:b/>
                <w:sz w:val="22"/>
                <w:szCs w:val="22"/>
              </w:rPr>
            </w:pPr>
            <w:r w:rsidRPr="004203AB">
              <w:rPr>
                <w:rFonts w:asciiTheme="minorHAnsi" w:hAnsiTheme="minorHAnsi" w:cstheme="minorHAnsi"/>
                <w:b/>
                <w:sz w:val="22"/>
                <w:szCs w:val="22"/>
              </w:rPr>
              <w:t>Valor Anual Transferido (Pago)</w:t>
            </w:r>
          </w:p>
        </w:tc>
      </w:tr>
      <w:tr w:rsidR="0076596B" w:rsidRPr="004203AB" w:rsidTr="00696E62">
        <w:tc>
          <w:tcPr>
            <w:tcW w:w="1980" w:type="dxa"/>
          </w:tcPr>
          <w:p w:rsidR="0076596B" w:rsidRPr="004203AB" w:rsidRDefault="00C51E56" w:rsidP="00F07E09">
            <w:pPr>
              <w:pStyle w:val="NormalWeb"/>
              <w:jc w:val="both"/>
              <w:rPr>
                <w:rFonts w:asciiTheme="minorHAnsi" w:hAnsiTheme="minorHAnsi" w:cstheme="minorHAnsi"/>
                <w:sz w:val="22"/>
                <w:szCs w:val="22"/>
              </w:rPr>
            </w:pPr>
            <w:r w:rsidRPr="004203AB">
              <w:rPr>
                <w:rFonts w:asciiTheme="minorHAnsi" w:hAnsiTheme="minorHAnsi" w:cstheme="minorHAnsi"/>
                <w:sz w:val="22"/>
                <w:szCs w:val="22"/>
              </w:rPr>
              <w:t>Coral Vozes de Luzerna</w:t>
            </w:r>
          </w:p>
        </w:tc>
        <w:tc>
          <w:tcPr>
            <w:tcW w:w="2410" w:type="dxa"/>
          </w:tcPr>
          <w:p w:rsidR="0076596B" w:rsidRPr="004203AB" w:rsidRDefault="00BC0729" w:rsidP="005A1BAB">
            <w:pPr>
              <w:pStyle w:val="NormalWeb"/>
              <w:jc w:val="both"/>
              <w:rPr>
                <w:rFonts w:asciiTheme="minorHAnsi" w:hAnsiTheme="minorHAnsi" w:cstheme="minorHAnsi"/>
                <w:sz w:val="22"/>
                <w:szCs w:val="22"/>
              </w:rPr>
            </w:pPr>
            <w:r w:rsidRPr="004203AB">
              <w:rPr>
                <w:rFonts w:asciiTheme="minorHAnsi" w:hAnsiTheme="minorHAnsi" w:cstheme="minorHAnsi"/>
                <w:sz w:val="22"/>
                <w:szCs w:val="22"/>
              </w:rPr>
              <w:t>CONTRIBUIÇÃO destinad</w:t>
            </w:r>
            <w:r w:rsidR="00C64102" w:rsidRPr="004203AB">
              <w:rPr>
                <w:rFonts w:asciiTheme="minorHAnsi" w:hAnsiTheme="minorHAnsi" w:cstheme="minorHAnsi"/>
                <w:sz w:val="22"/>
                <w:szCs w:val="22"/>
              </w:rPr>
              <w:t>a a</w:t>
            </w:r>
            <w:r w:rsidR="005A1BAB" w:rsidRPr="004203AB">
              <w:rPr>
                <w:rFonts w:asciiTheme="minorHAnsi" w:hAnsiTheme="minorHAnsi" w:cstheme="minorHAnsi"/>
                <w:sz w:val="22"/>
                <w:szCs w:val="22"/>
              </w:rPr>
              <w:t xml:space="preserve"> O</w:t>
            </w:r>
            <w:r w:rsidR="00EC36BC">
              <w:rPr>
                <w:rFonts w:asciiTheme="minorHAnsi" w:hAnsiTheme="minorHAnsi" w:cstheme="minorHAnsi"/>
                <w:sz w:val="22"/>
                <w:szCs w:val="22"/>
              </w:rPr>
              <w:t>S</w:t>
            </w:r>
            <w:r w:rsidR="005A1BAB" w:rsidRPr="004203AB">
              <w:rPr>
                <w:rFonts w:asciiTheme="minorHAnsi" w:hAnsiTheme="minorHAnsi" w:cstheme="minorHAnsi"/>
                <w:sz w:val="22"/>
                <w:szCs w:val="22"/>
              </w:rPr>
              <w:t>C (Organização da Sociedade Civil) para o</w:t>
            </w:r>
            <w:r w:rsidR="00F63923" w:rsidRPr="004203AB">
              <w:rPr>
                <w:rFonts w:asciiTheme="minorHAnsi" w:hAnsiTheme="minorHAnsi" w:cstheme="minorHAnsi"/>
                <w:sz w:val="22"/>
                <w:szCs w:val="22"/>
              </w:rPr>
              <w:t xml:space="preserve"> desenvolvimento cultural através do canto.</w:t>
            </w:r>
            <w:r w:rsidRPr="004203AB">
              <w:rPr>
                <w:rFonts w:asciiTheme="minorHAnsi" w:hAnsiTheme="minorHAnsi" w:cstheme="minorHAnsi"/>
                <w:sz w:val="22"/>
                <w:szCs w:val="22"/>
              </w:rPr>
              <w:t xml:space="preserve"> </w:t>
            </w:r>
          </w:p>
        </w:tc>
        <w:tc>
          <w:tcPr>
            <w:tcW w:w="2268" w:type="dxa"/>
          </w:tcPr>
          <w:p w:rsidR="0076596B" w:rsidRPr="004203AB" w:rsidRDefault="006944E2" w:rsidP="009D428F">
            <w:pPr>
              <w:pStyle w:val="NormalWeb"/>
              <w:jc w:val="both"/>
              <w:rPr>
                <w:rFonts w:asciiTheme="minorHAnsi" w:hAnsiTheme="minorHAnsi" w:cstheme="minorHAnsi"/>
                <w:sz w:val="22"/>
                <w:szCs w:val="22"/>
              </w:rPr>
            </w:pPr>
            <w:r w:rsidRPr="004203AB">
              <w:rPr>
                <w:rFonts w:asciiTheme="minorHAnsi" w:hAnsiTheme="minorHAnsi" w:cstheme="minorHAnsi"/>
                <w:sz w:val="22"/>
                <w:szCs w:val="22"/>
              </w:rPr>
              <w:t xml:space="preserve">Edital de Chamamento Público nº </w:t>
            </w:r>
            <w:r>
              <w:rPr>
                <w:rFonts w:asciiTheme="minorHAnsi" w:hAnsiTheme="minorHAnsi" w:cstheme="minorHAnsi"/>
                <w:sz w:val="22"/>
                <w:szCs w:val="22"/>
              </w:rPr>
              <w:t>001/201</w:t>
            </w:r>
            <w:r w:rsidR="00751AB5">
              <w:rPr>
                <w:rFonts w:asciiTheme="minorHAnsi" w:hAnsiTheme="minorHAnsi" w:cstheme="minorHAnsi"/>
                <w:sz w:val="22"/>
                <w:szCs w:val="22"/>
              </w:rPr>
              <w:t>9</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 xml:space="preserve">Termo de Colaboração nº </w:t>
            </w:r>
            <w:r>
              <w:rPr>
                <w:rFonts w:asciiTheme="minorHAnsi" w:hAnsiTheme="minorHAnsi" w:cstheme="minorHAnsi"/>
                <w:sz w:val="22"/>
                <w:szCs w:val="22"/>
                <w:u w:val="single"/>
              </w:rPr>
              <w:t>00</w:t>
            </w:r>
            <w:r w:rsidR="009D428F">
              <w:rPr>
                <w:rFonts w:asciiTheme="minorHAnsi" w:hAnsiTheme="minorHAnsi" w:cstheme="minorHAnsi"/>
                <w:sz w:val="22"/>
                <w:szCs w:val="22"/>
                <w:u w:val="single"/>
              </w:rPr>
              <w:t>9/2019</w:t>
            </w:r>
            <w:r w:rsidRPr="004203AB">
              <w:rPr>
                <w:rFonts w:asciiTheme="minorHAnsi" w:hAnsiTheme="minorHAnsi" w:cstheme="minorHAnsi"/>
                <w:sz w:val="22"/>
                <w:szCs w:val="22"/>
                <w:u w:val="single"/>
              </w:rPr>
              <w:t>.</w:t>
            </w:r>
            <w:r w:rsidRPr="00426D11">
              <w:rPr>
                <w:rFonts w:asciiTheme="minorHAnsi" w:hAnsiTheme="minorHAnsi" w:cstheme="minorHAnsi"/>
                <w:sz w:val="22"/>
                <w:szCs w:val="22"/>
              </w:rPr>
              <w:t xml:space="preserve"> </w:t>
            </w:r>
            <w:r w:rsidRPr="004203AB">
              <w:rPr>
                <w:rFonts w:asciiTheme="minorHAnsi" w:hAnsiTheme="minorHAnsi" w:cstheme="minorHAnsi"/>
                <w:sz w:val="22"/>
                <w:szCs w:val="22"/>
              </w:rPr>
              <w:t>Lei Federal nº 13.019/2014.</w:t>
            </w:r>
          </w:p>
        </w:tc>
        <w:tc>
          <w:tcPr>
            <w:tcW w:w="1836" w:type="dxa"/>
          </w:tcPr>
          <w:p w:rsidR="0076596B" w:rsidRPr="004203AB" w:rsidRDefault="00112CF8" w:rsidP="00D62B24">
            <w:pPr>
              <w:pStyle w:val="NormalWeb"/>
              <w:jc w:val="center"/>
              <w:rPr>
                <w:rFonts w:asciiTheme="minorHAnsi" w:hAnsiTheme="minorHAnsi" w:cstheme="minorHAnsi"/>
                <w:sz w:val="22"/>
                <w:szCs w:val="22"/>
              </w:rPr>
            </w:pPr>
            <w:r>
              <w:rPr>
                <w:rFonts w:asciiTheme="minorHAnsi" w:hAnsiTheme="minorHAnsi" w:cstheme="minorHAnsi"/>
                <w:sz w:val="22"/>
                <w:szCs w:val="22"/>
              </w:rPr>
              <w:t>R$ 1</w:t>
            </w:r>
            <w:r w:rsidR="00D62B24">
              <w:rPr>
                <w:rFonts w:asciiTheme="minorHAnsi" w:hAnsiTheme="minorHAnsi" w:cstheme="minorHAnsi"/>
                <w:sz w:val="22"/>
                <w:szCs w:val="22"/>
              </w:rPr>
              <w:t>1.660</w:t>
            </w:r>
            <w:r>
              <w:rPr>
                <w:rFonts w:asciiTheme="minorHAnsi" w:hAnsiTheme="minorHAnsi" w:cstheme="minorHAnsi"/>
                <w:sz w:val="22"/>
                <w:szCs w:val="22"/>
              </w:rPr>
              <w:t>,00</w:t>
            </w:r>
          </w:p>
        </w:tc>
      </w:tr>
      <w:tr w:rsidR="0076596B" w:rsidRPr="004203AB" w:rsidTr="00696E62">
        <w:tc>
          <w:tcPr>
            <w:tcW w:w="1980" w:type="dxa"/>
          </w:tcPr>
          <w:p w:rsidR="0076596B" w:rsidRPr="004203AB" w:rsidRDefault="00BC38F1" w:rsidP="00F07E09">
            <w:pPr>
              <w:pStyle w:val="NormalWeb"/>
              <w:jc w:val="both"/>
              <w:rPr>
                <w:rFonts w:asciiTheme="minorHAnsi" w:hAnsiTheme="minorHAnsi" w:cstheme="minorHAnsi"/>
                <w:sz w:val="22"/>
                <w:szCs w:val="22"/>
              </w:rPr>
            </w:pPr>
            <w:r w:rsidRPr="004203AB">
              <w:rPr>
                <w:rFonts w:asciiTheme="minorHAnsi" w:hAnsiTheme="minorHAnsi" w:cstheme="minorHAnsi"/>
                <w:sz w:val="22"/>
                <w:szCs w:val="22"/>
              </w:rPr>
              <w:t>Associação Cultural Germânica Heinrich Hacker</w:t>
            </w:r>
          </w:p>
        </w:tc>
        <w:tc>
          <w:tcPr>
            <w:tcW w:w="2410" w:type="dxa"/>
          </w:tcPr>
          <w:p w:rsidR="0076596B" w:rsidRPr="004203AB" w:rsidRDefault="00964C23" w:rsidP="00C64102">
            <w:pPr>
              <w:pStyle w:val="NormalWeb"/>
              <w:jc w:val="both"/>
              <w:rPr>
                <w:rFonts w:asciiTheme="minorHAnsi" w:hAnsiTheme="minorHAnsi" w:cstheme="minorHAnsi"/>
                <w:sz w:val="22"/>
                <w:szCs w:val="22"/>
              </w:rPr>
            </w:pPr>
            <w:r w:rsidRPr="004203AB">
              <w:rPr>
                <w:rFonts w:asciiTheme="minorHAnsi" w:hAnsiTheme="minorHAnsi" w:cstheme="minorHAnsi"/>
                <w:sz w:val="22"/>
                <w:szCs w:val="22"/>
              </w:rPr>
              <w:t>CONTRIBUIÇÃO destinada</w:t>
            </w:r>
            <w:r w:rsidR="00C64102" w:rsidRPr="004203AB">
              <w:rPr>
                <w:rFonts w:asciiTheme="minorHAnsi" w:hAnsiTheme="minorHAnsi" w:cstheme="minorHAnsi"/>
                <w:sz w:val="22"/>
                <w:szCs w:val="22"/>
              </w:rPr>
              <w:t xml:space="preserve"> a O</w:t>
            </w:r>
            <w:r w:rsidR="00EC36BC">
              <w:rPr>
                <w:rFonts w:asciiTheme="minorHAnsi" w:hAnsiTheme="minorHAnsi" w:cstheme="minorHAnsi"/>
                <w:sz w:val="22"/>
                <w:szCs w:val="22"/>
              </w:rPr>
              <w:t>S</w:t>
            </w:r>
            <w:r w:rsidR="00C64102" w:rsidRPr="004203AB">
              <w:rPr>
                <w:rFonts w:asciiTheme="minorHAnsi" w:hAnsiTheme="minorHAnsi" w:cstheme="minorHAnsi"/>
                <w:sz w:val="22"/>
                <w:szCs w:val="22"/>
              </w:rPr>
              <w:t>C para o</w:t>
            </w:r>
            <w:r w:rsidRPr="004203AB">
              <w:rPr>
                <w:rFonts w:asciiTheme="minorHAnsi" w:hAnsiTheme="minorHAnsi" w:cstheme="minorHAnsi"/>
                <w:sz w:val="22"/>
                <w:szCs w:val="22"/>
              </w:rPr>
              <w:t xml:space="preserve"> desenvolvimento cultural através da dança.</w:t>
            </w:r>
          </w:p>
        </w:tc>
        <w:tc>
          <w:tcPr>
            <w:tcW w:w="2268" w:type="dxa"/>
          </w:tcPr>
          <w:p w:rsidR="0076596B" w:rsidRPr="004203AB" w:rsidRDefault="001176A7" w:rsidP="00076EF7">
            <w:pPr>
              <w:pStyle w:val="NormalWeb"/>
              <w:jc w:val="both"/>
              <w:rPr>
                <w:rFonts w:asciiTheme="minorHAnsi" w:hAnsiTheme="minorHAnsi" w:cstheme="minorHAnsi"/>
                <w:sz w:val="22"/>
                <w:szCs w:val="22"/>
              </w:rPr>
            </w:pPr>
            <w:r w:rsidRPr="004203AB">
              <w:rPr>
                <w:rFonts w:asciiTheme="minorHAnsi" w:hAnsiTheme="minorHAnsi" w:cstheme="minorHAnsi"/>
                <w:sz w:val="22"/>
                <w:szCs w:val="22"/>
              </w:rPr>
              <w:t xml:space="preserve">Edital de Chamamento Público nº </w:t>
            </w:r>
            <w:r w:rsidR="00341F59">
              <w:rPr>
                <w:rFonts w:asciiTheme="minorHAnsi" w:hAnsiTheme="minorHAnsi" w:cstheme="minorHAnsi"/>
                <w:sz w:val="22"/>
                <w:szCs w:val="22"/>
              </w:rPr>
              <w:t>00</w:t>
            </w:r>
            <w:r w:rsidR="00DB63A3">
              <w:rPr>
                <w:rFonts w:asciiTheme="minorHAnsi" w:hAnsiTheme="minorHAnsi" w:cstheme="minorHAnsi"/>
                <w:sz w:val="22"/>
                <w:szCs w:val="22"/>
              </w:rPr>
              <w:t>1/2019</w:t>
            </w:r>
            <w:r w:rsidR="00341F59">
              <w:rPr>
                <w:rFonts w:asciiTheme="minorHAnsi" w:hAnsiTheme="minorHAnsi" w:cstheme="minorHAnsi"/>
                <w:sz w:val="22"/>
                <w:szCs w:val="22"/>
              </w:rPr>
              <w:t>.</w:t>
            </w:r>
            <w:r w:rsidRPr="004203AB">
              <w:rPr>
                <w:rFonts w:asciiTheme="minorHAnsi" w:hAnsiTheme="minorHAnsi" w:cstheme="minorHAnsi"/>
                <w:sz w:val="22"/>
                <w:szCs w:val="22"/>
              </w:rPr>
              <w:t xml:space="preserve"> </w:t>
            </w:r>
            <w:r w:rsidR="00574167" w:rsidRPr="004203AB">
              <w:rPr>
                <w:rFonts w:asciiTheme="minorHAnsi" w:hAnsiTheme="minorHAnsi" w:cstheme="minorHAnsi"/>
                <w:sz w:val="22"/>
                <w:szCs w:val="22"/>
                <w:u w:val="single"/>
              </w:rPr>
              <w:t xml:space="preserve">Termo de Colaboração nº </w:t>
            </w:r>
            <w:r w:rsidR="00341F59">
              <w:rPr>
                <w:rFonts w:asciiTheme="minorHAnsi" w:hAnsiTheme="minorHAnsi" w:cstheme="minorHAnsi"/>
                <w:sz w:val="22"/>
                <w:szCs w:val="22"/>
                <w:u w:val="single"/>
              </w:rPr>
              <w:t>00</w:t>
            </w:r>
            <w:r w:rsidR="00076EF7">
              <w:rPr>
                <w:rFonts w:asciiTheme="minorHAnsi" w:hAnsiTheme="minorHAnsi" w:cstheme="minorHAnsi"/>
                <w:sz w:val="22"/>
                <w:szCs w:val="22"/>
                <w:u w:val="single"/>
              </w:rPr>
              <w:t>6</w:t>
            </w:r>
            <w:r w:rsidR="00341F59">
              <w:rPr>
                <w:rFonts w:asciiTheme="minorHAnsi" w:hAnsiTheme="minorHAnsi" w:cstheme="minorHAnsi"/>
                <w:sz w:val="22"/>
                <w:szCs w:val="22"/>
                <w:u w:val="single"/>
              </w:rPr>
              <w:t>/201</w:t>
            </w:r>
            <w:r w:rsidR="00076EF7">
              <w:rPr>
                <w:rFonts w:asciiTheme="minorHAnsi" w:hAnsiTheme="minorHAnsi" w:cstheme="minorHAnsi"/>
                <w:sz w:val="22"/>
                <w:szCs w:val="22"/>
                <w:u w:val="single"/>
              </w:rPr>
              <w:t>9</w:t>
            </w:r>
            <w:r w:rsidR="00A82244" w:rsidRPr="004203AB">
              <w:rPr>
                <w:rFonts w:asciiTheme="minorHAnsi" w:hAnsiTheme="minorHAnsi" w:cstheme="minorHAnsi"/>
                <w:sz w:val="22"/>
                <w:szCs w:val="22"/>
                <w:u w:val="single"/>
              </w:rPr>
              <w:t>.</w:t>
            </w:r>
            <w:r w:rsidR="00696E62" w:rsidRPr="00696E62">
              <w:rPr>
                <w:rFonts w:asciiTheme="minorHAnsi" w:hAnsiTheme="minorHAnsi" w:cstheme="minorHAnsi"/>
                <w:sz w:val="22"/>
                <w:szCs w:val="22"/>
              </w:rPr>
              <w:t xml:space="preserve"> </w:t>
            </w:r>
            <w:r w:rsidR="00A82244" w:rsidRPr="004203AB">
              <w:rPr>
                <w:rFonts w:asciiTheme="minorHAnsi" w:hAnsiTheme="minorHAnsi" w:cstheme="minorHAnsi"/>
                <w:sz w:val="22"/>
                <w:szCs w:val="22"/>
              </w:rPr>
              <w:t>Lei Federal nº 13.019/2014</w:t>
            </w:r>
            <w:r w:rsidR="009A72E5" w:rsidRPr="004203AB">
              <w:rPr>
                <w:rFonts w:asciiTheme="minorHAnsi" w:hAnsiTheme="minorHAnsi" w:cstheme="minorHAnsi"/>
                <w:sz w:val="22"/>
                <w:szCs w:val="22"/>
              </w:rPr>
              <w:t>.</w:t>
            </w:r>
            <w:r w:rsidR="00A82244" w:rsidRPr="004203AB">
              <w:rPr>
                <w:rFonts w:asciiTheme="minorHAnsi" w:hAnsiTheme="minorHAnsi" w:cstheme="minorHAnsi"/>
                <w:sz w:val="22"/>
                <w:szCs w:val="22"/>
              </w:rPr>
              <w:t xml:space="preserve"> </w:t>
            </w:r>
          </w:p>
        </w:tc>
        <w:tc>
          <w:tcPr>
            <w:tcW w:w="1836" w:type="dxa"/>
          </w:tcPr>
          <w:p w:rsidR="0076596B" w:rsidRPr="004203AB" w:rsidRDefault="003D6C14" w:rsidP="00FE0255">
            <w:pPr>
              <w:pStyle w:val="NormalWeb"/>
              <w:jc w:val="center"/>
              <w:rPr>
                <w:rFonts w:asciiTheme="minorHAnsi" w:hAnsiTheme="minorHAnsi" w:cstheme="minorHAnsi"/>
                <w:sz w:val="22"/>
                <w:szCs w:val="22"/>
              </w:rPr>
            </w:pPr>
            <w:r>
              <w:rPr>
                <w:rFonts w:asciiTheme="minorHAnsi" w:hAnsiTheme="minorHAnsi" w:cstheme="minorHAnsi"/>
                <w:sz w:val="22"/>
                <w:szCs w:val="22"/>
              </w:rPr>
              <w:t xml:space="preserve">R$ </w:t>
            </w:r>
            <w:r w:rsidR="00FE0255">
              <w:rPr>
                <w:rFonts w:asciiTheme="minorHAnsi" w:hAnsiTheme="minorHAnsi" w:cstheme="minorHAnsi"/>
                <w:sz w:val="22"/>
                <w:szCs w:val="22"/>
              </w:rPr>
              <w:t>19.980</w:t>
            </w:r>
            <w:r>
              <w:rPr>
                <w:rFonts w:asciiTheme="minorHAnsi" w:hAnsiTheme="minorHAnsi" w:cstheme="minorHAnsi"/>
                <w:sz w:val="22"/>
                <w:szCs w:val="22"/>
              </w:rPr>
              <w:t>,00</w:t>
            </w:r>
          </w:p>
        </w:tc>
      </w:tr>
      <w:tr w:rsidR="00532493" w:rsidRPr="00532493" w:rsidTr="00696E62">
        <w:tc>
          <w:tcPr>
            <w:tcW w:w="1980" w:type="dxa"/>
          </w:tcPr>
          <w:p w:rsidR="0076596B" w:rsidRPr="00EE7F8A" w:rsidRDefault="000B576E" w:rsidP="00F07E09">
            <w:pPr>
              <w:pStyle w:val="NormalWeb"/>
              <w:jc w:val="both"/>
              <w:rPr>
                <w:rFonts w:asciiTheme="minorHAnsi" w:hAnsiTheme="minorHAnsi" w:cstheme="minorHAnsi"/>
                <w:sz w:val="22"/>
                <w:szCs w:val="22"/>
              </w:rPr>
            </w:pPr>
            <w:r w:rsidRPr="00EE7F8A">
              <w:rPr>
                <w:rFonts w:asciiTheme="minorHAnsi" w:hAnsiTheme="minorHAnsi" w:cstheme="minorHAnsi"/>
                <w:sz w:val="22"/>
                <w:szCs w:val="22"/>
              </w:rPr>
              <w:t>Associação Desenvolvimento Rural de Luzerna</w:t>
            </w:r>
          </w:p>
        </w:tc>
        <w:tc>
          <w:tcPr>
            <w:tcW w:w="2410" w:type="dxa"/>
          </w:tcPr>
          <w:p w:rsidR="0076596B" w:rsidRPr="00EE7F8A" w:rsidRDefault="004E438A" w:rsidP="00F07E09">
            <w:pPr>
              <w:pStyle w:val="NormalWeb"/>
              <w:jc w:val="both"/>
              <w:rPr>
                <w:rFonts w:asciiTheme="minorHAnsi" w:hAnsiTheme="minorHAnsi" w:cstheme="minorHAnsi"/>
                <w:sz w:val="22"/>
                <w:szCs w:val="22"/>
              </w:rPr>
            </w:pPr>
            <w:r w:rsidRPr="00EE7F8A">
              <w:rPr>
                <w:rFonts w:asciiTheme="minorHAnsi" w:hAnsiTheme="minorHAnsi" w:cstheme="minorHAnsi"/>
                <w:sz w:val="22"/>
                <w:szCs w:val="22"/>
              </w:rPr>
              <w:t xml:space="preserve">SUBVENÇÃO destinada à consecução de finalidade de interesse público e recíproco, mediante a realização do projeto “Plante Mais”. </w:t>
            </w:r>
          </w:p>
        </w:tc>
        <w:tc>
          <w:tcPr>
            <w:tcW w:w="2268" w:type="dxa"/>
          </w:tcPr>
          <w:p w:rsidR="00EE7F8A" w:rsidRDefault="001176A7" w:rsidP="001176A7">
            <w:pPr>
              <w:pStyle w:val="NormalWeb"/>
              <w:jc w:val="both"/>
              <w:rPr>
                <w:rFonts w:asciiTheme="minorHAnsi" w:hAnsiTheme="minorHAnsi" w:cstheme="minorHAnsi"/>
                <w:sz w:val="22"/>
                <w:szCs w:val="22"/>
                <w:u w:val="single"/>
              </w:rPr>
            </w:pPr>
            <w:r w:rsidRPr="00EE7F8A">
              <w:rPr>
                <w:rFonts w:asciiTheme="minorHAnsi" w:hAnsiTheme="minorHAnsi" w:cstheme="minorHAnsi"/>
                <w:sz w:val="22"/>
                <w:szCs w:val="22"/>
              </w:rPr>
              <w:t xml:space="preserve">Edital de Chamamento Público nº </w:t>
            </w:r>
            <w:r w:rsidR="00260BA0" w:rsidRPr="00EE7F8A">
              <w:rPr>
                <w:rFonts w:asciiTheme="minorHAnsi" w:hAnsiTheme="minorHAnsi" w:cstheme="minorHAnsi"/>
                <w:sz w:val="22"/>
                <w:szCs w:val="22"/>
              </w:rPr>
              <w:t>002/2018.</w:t>
            </w:r>
            <w:r w:rsidRPr="00EE7F8A">
              <w:rPr>
                <w:rFonts w:asciiTheme="minorHAnsi" w:hAnsiTheme="minorHAnsi" w:cstheme="minorHAnsi"/>
                <w:sz w:val="22"/>
                <w:szCs w:val="22"/>
              </w:rPr>
              <w:t xml:space="preserve"> </w:t>
            </w:r>
            <w:r w:rsidRPr="00EE7F8A">
              <w:rPr>
                <w:rFonts w:asciiTheme="minorHAnsi" w:hAnsiTheme="minorHAnsi" w:cstheme="minorHAnsi"/>
                <w:sz w:val="22"/>
                <w:szCs w:val="22"/>
                <w:u w:val="single"/>
              </w:rPr>
              <w:t>Termo de Colaboração nº</w:t>
            </w:r>
            <w:r w:rsidR="00141BCB" w:rsidRPr="00EE7F8A">
              <w:rPr>
                <w:rFonts w:asciiTheme="minorHAnsi" w:hAnsiTheme="minorHAnsi" w:cstheme="minorHAnsi"/>
                <w:sz w:val="22"/>
                <w:szCs w:val="22"/>
                <w:u w:val="single"/>
              </w:rPr>
              <w:t xml:space="preserve">008/2018. </w:t>
            </w:r>
          </w:p>
          <w:p w:rsidR="00EE7F8A" w:rsidRDefault="00EE7F8A" w:rsidP="001176A7">
            <w:pPr>
              <w:pStyle w:val="NormalWeb"/>
              <w:jc w:val="both"/>
              <w:rPr>
                <w:rFonts w:asciiTheme="minorHAnsi" w:hAnsiTheme="minorHAnsi" w:cstheme="minorHAnsi"/>
                <w:sz w:val="22"/>
                <w:szCs w:val="22"/>
              </w:rPr>
            </w:pPr>
            <w:r>
              <w:rPr>
                <w:rFonts w:asciiTheme="minorHAnsi" w:hAnsiTheme="minorHAnsi" w:cstheme="minorHAnsi"/>
                <w:sz w:val="22"/>
                <w:szCs w:val="22"/>
              </w:rPr>
              <w:t>Edital de Chamamento Público nº 002/2019.</w:t>
            </w:r>
          </w:p>
          <w:p w:rsidR="00EE7F8A" w:rsidRPr="00EE7F8A" w:rsidRDefault="00EE7F8A" w:rsidP="001176A7">
            <w:pPr>
              <w:pStyle w:val="NormalWeb"/>
              <w:jc w:val="both"/>
              <w:rPr>
                <w:rFonts w:asciiTheme="minorHAnsi" w:hAnsiTheme="minorHAnsi" w:cstheme="minorHAnsi"/>
                <w:sz w:val="22"/>
                <w:szCs w:val="22"/>
                <w:u w:val="single"/>
              </w:rPr>
            </w:pPr>
            <w:r w:rsidRPr="00EE7F8A">
              <w:rPr>
                <w:rFonts w:asciiTheme="minorHAnsi" w:hAnsiTheme="minorHAnsi" w:cstheme="minorHAnsi"/>
                <w:sz w:val="22"/>
                <w:szCs w:val="22"/>
                <w:u w:val="single"/>
              </w:rPr>
              <w:t>Termo de Colaboração 007/2019.</w:t>
            </w:r>
          </w:p>
          <w:p w:rsidR="00EE7F8A" w:rsidRPr="00EE7F8A" w:rsidRDefault="00EE7F8A" w:rsidP="00EE7F8A">
            <w:pPr>
              <w:pStyle w:val="NormalWeb"/>
              <w:jc w:val="both"/>
              <w:rPr>
                <w:rFonts w:asciiTheme="minorHAnsi" w:hAnsiTheme="minorHAnsi" w:cstheme="minorHAnsi"/>
                <w:sz w:val="22"/>
                <w:szCs w:val="22"/>
              </w:rPr>
            </w:pPr>
            <w:r w:rsidRPr="004203AB">
              <w:rPr>
                <w:rFonts w:asciiTheme="minorHAnsi" w:hAnsiTheme="minorHAnsi" w:cstheme="minorHAnsi"/>
                <w:sz w:val="22"/>
                <w:szCs w:val="22"/>
              </w:rPr>
              <w:t>Lei Federal nº 13.019/2014.</w:t>
            </w:r>
          </w:p>
        </w:tc>
        <w:tc>
          <w:tcPr>
            <w:tcW w:w="1836" w:type="dxa"/>
          </w:tcPr>
          <w:p w:rsidR="0076596B" w:rsidRPr="00EE7F8A" w:rsidRDefault="00566CFA" w:rsidP="00993294">
            <w:pPr>
              <w:pStyle w:val="NormalWeb"/>
              <w:jc w:val="center"/>
              <w:rPr>
                <w:rFonts w:asciiTheme="minorHAnsi" w:hAnsiTheme="minorHAnsi" w:cstheme="minorHAnsi"/>
                <w:sz w:val="22"/>
                <w:szCs w:val="22"/>
              </w:rPr>
            </w:pPr>
            <w:r w:rsidRPr="00EE7F8A">
              <w:rPr>
                <w:rFonts w:asciiTheme="minorHAnsi" w:hAnsiTheme="minorHAnsi" w:cstheme="minorHAnsi"/>
                <w:sz w:val="22"/>
                <w:szCs w:val="22"/>
              </w:rPr>
              <w:t>R$ 1</w:t>
            </w:r>
            <w:r w:rsidR="00993294">
              <w:rPr>
                <w:rFonts w:asciiTheme="minorHAnsi" w:hAnsiTheme="minorHAnsi" w:cstheme="minorHAnsi"/>
                <w:sz w:val="22"/>
                <w:szCs w:val="22"/>
              </w:rPr>
              <w:t>23</w:t>
            </w:r>
            <w:r w:rsidRPr="00EE7F8A">
              <w:rPr>
                <w:rFonts w:asciiTheme="minorHAnsi" w:hAnsiTheme="minorHAnsi" w:cstheme="minorHAnsi"/>
                <w:sz w:val="22"/>
                <w:szCs w:val="22"/>
              </w:rPr>
              <w:t>.000,00</w:t>
            </w:r>
          </w:p>
        </w:tc>
      </w:tr>
      <w:tr w:rsidR="00F63923" w:rsidRPr="004203AB" w:rsidTr="00696E62">
        <w:tc>
          <w:tcPr>
            <w:tcW w:w="1980" w:type="dxa"/>
          </w:tcPr>
          <w:p w:rsidR="00F63923" w:rsidRPr="004203AB" w:rsidRDefault="00F8463D" w:rsidP="00F07E09">
            <w:pPr>
              <w:pStyle w:val="NormalWeb"/>
              <w:jc w:val="both"/>
              <w:rPr>
                <w:rFonts w:asciiTheme="minorHAnsi" w:hAnsiTheme="minorHAnsi" w:cstheme="minorHAnsi"/>
                <w:sz w:val="22"/>
                <w:szCs w:val="22"/>
              </w:rPr>
            </w:pPr>
            <w:proofErr w:type="spellStart"/>
            <w:r w:rsidRPr="004203AB">
              <w:rPr>
                <w:rFonts w:asciiTheme="minorHAnsi" w:hAnsiTheme="minorHAnsi" w:cstheme="minorHAnsi"/>
                <w:sz w:val="22"/>
                <w:szCs w:val="22"/>
              </w:rPr>
              <w:t>Associazione</w:t>
            </w:r>
            <w:proofErr w:type="spellEnd"/>
            <w:r w:rsidRPr="004203AB">
              <w:rPr>
                <w:rFonts w:asciiTheme="minorHAnsi" w:hAnsiTheme="minorHAnsi" w:cstheme="minorHAnsi"/>
                <w:sz w:val="22"/>
                <w:szCs w:val="22"/>
              </w:rPr>
              <w:t xml:space="preserve"> </w:t>
            </w:r>
            <w:proofErr w:type="spellStart"/>
            <w:r w:rsidRPr="004203AB">
              <w:rPr>
                <w:rFonts w:asciiTheme="minorHAnsi" w:hAnsiTheme="minorHAnsi" w:cstheme="minorHAnsi"/>
                <w:sz w:val="22"/>
                <w:szCs w:val="22"/>
              </w:rPr>
              <w:t>Triveneta</w:t>
            </w:r>
            <w:proofErr w:type="spellEnd"/>
            <w:r w:rsidRPr="004203AB">
              <w:rPr>
                <w:rFonts w:asciiTheme="minorHAnsi" w:hAnsiTheme="minorHAnsi" w:cstheme="minorHAnsi"/>
                <w:sz w:val="22"/>
                <w:szCs w:val="22"/>
              </w:rPr>
              <w:t xml:space="preserve"> de Luzerna</w:t>
            </w:r>
          </w:p>
        </w:tc>
        <w:tc>
          <w:tcPr>
            <w:tcW w:w="2410" w:type="dxa"/>
          </w:tcPr>
          <w:p w:rsidR="00F63923" w:rsidRPr="004203AB" w:rsidRDefault="00385455" w:rsidP="00287269">
            <w:pPr>
              <w:pStyle w:val="NormalWeb"/>
              <w:jc w:val="both"/>
              <w:rPr>
                <w:rFonts w:asciiTheme="minorHAnsi" w:hAnsiTheme="minorHAnsi" w:cstheme="minorHAnsi"/>
                <w:sz w:val="22"/>
                <w:szCs w:val="22"/>
              </w:rPr>
            </w:pPr>
            <w:r w:rsidRPr="004203AB">
              <w:rPr>
                <w:rFonts w:asciiTheme="minorHAnsi" w:hAnsiTheme="minorHAnsi" w:cstheme="minorHAnsi"/>
                <w:sz w:val="22"/>
                <w:szCs w:val="22"/>
              </w:rPr>
              <w:t xml:space="preserve">CONTRIBUIÇÃO destinada </w:t>
            </w:r>
            <w:r w:rsidR="00287269" w:rsidRPr="004203AB">
              <w:rPr>
                <w:rFonts w:asciiTheme="minorHAnsi" w:hAnsiTheme="minorHAnsi" w:cstheme="minorHAnsi"/>
                <w:sz w:val="22"/>
                <w:szCs w:val="22"/>
              </w:rPr>
              <w:t>a O</w:t>
            </w:r>
            <w:r w:rsidR="00EC36BC">
              <w:rPr>
                <w:rFonts w:asciiTheme="minorHAnsi" w:hAnsiTheme="minorHAnsi" w:cstheme="minorHAnsi"/>
                <w:sz w:val="22"/>
                <w:szCs w:val="22"/>
              </w:rPr>
              <w:t>S</w:t>
            </w:r>
            <w:r w:rsidR="00287269" w:rsidRPr="004203AB">
              <w:rPr>
                <w:rFonts w:asciiTheme="minorHAnsi" w:hAnsiTheme="minorHAnsi" w:cstheme="minorHAnsi"/>
                <w:sz w:val="22"/>
                <w:szCs w:val="22"/>
              </w:rPr>
              <w:t>C para o</w:t>
            </w:r>
            <w:r w:rsidRPr="004203AB">
              <w:rPr>
                <w:rFonts w:asciiTheme="minorHAnsi" w:hAnsiTheme="minorHAnsi" w:cstheme="minorHAnsi"/>
                <w:sz w:val="22"/>
                <w:szCs w:val="22"/>
              </w:rPr>
              <w:t xml:space="preserve"> desenvolvimento cultural através da dança.</w:t>
            </w:r>
          </w:p>
        </w:tc>
        <w:tc>
          <w:tcPr>
            <w:tcW w:w="2268" w:type="dxa"/>
          </w:tcPr>
          <w:p w:rsidR="00F63923" w:rsidRPr="004203AB" w:rsidRDefault="00D91FBE" w:rsidP="00581EE5">
            <w:pPr>
              <w:pStyle w:val="NormalWeb"/>
              <w:jc w:val="both"/>
              <w:rPr>
                <w:rFonts w:asciiTheme="minorHAnsi" w:hAnsiTheme="minorHAnsi" w:cstheme="minorHAnsi"/>
                <w:sz w:val="22"/>
                <w:szCs w:val="22"/>
              </w:rPr>
            </w:pPr>
            <w:r w:rsidRPr="004203AB">
              <w:rPr>
                <w:rFonts w:asciiTheme="minorHAnsi" w:hAnsiTheme="minorHAnsi" w:cstheme="minorHAnsi"/>
                <w:sz w:val="22"/>
                <w:szCs w:val="22"/>
              </w:rPr>
              <w:t>Edital de Chamamento Público nº</w:t>
            </w:r>
            <w:r w:rsidR="00DF76ED">
              <w:rPr>
                <w:rFonts w:asciiTheme="minorHAnsi" w:hAnsiTheme="minorHAnsi" w:cstheme="minorHAnsi"/>
                <w:sz w:val="22"/>
                <w:szCs w:val="22"/>
              </w:rPr>
              <w:t xml:space="preserve"> 00</w:t>
            </w:r>
            <w:r w:rsidR="00581EE5">
              <w:rPr>
                <w:rFonts w:asciiTheme="minorHAnsi" w:hAnsiTheme="minorHAnsi" w:cstheme="minorHAnsi"/>
                <w:sz w:val="22"/>
                <w:szCs w:val="22"/>
              </w:rPr>
              <w:t>1</w:t>
            </w:r>
            <w:r w:rsidR="00DF76ED">
              <w:rPr>
                <w:rFonts w:asciiTheme="minorHAnsi" w:hAnsiTheme="minorHAnsi" w:cstheme="minorHAnsi"/>
                <w:sz w:val="22"/>
                <w:szCs w:val="22"/>
              </w:rPr>
              <w:t>/2018</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Termo de Colaboração nº</w:t>
            </w:r>
            <w:r w:rsidR="00DF76ED">
              <w:rPr>
                <w:rFonts w:asciiTheme="minorHAnsi" w:hAnsiTheme="minorHAnsi" w:cstheme="minorHAnsi"/>
                <w:sz w:val="22"/>
                <w:szCs w:val="22"/>
                <w:u w:val="single"/>
              </w:rPr>
              <w:t xml:space="preserve"> 00</w:t>
            </w:r>
            <w:r w:rsidR="00581EE5">
              <w:rPr>
                <w:rFonts w:asciiTheme="minorHAnsi" w:hAnsiTheme="minorHAnsi" w:cstheme="minorHAnsi"/>
                <w:sz w:val="22"/>
                <w:szCs w:val="22"/>
                <w:u w:val="single"/>
              </w:rPr>
              <w:t>3</w:t>
            </w:r>
            <w:r w:rsidR="00DF76ED">
              <w:rPr>
                <w:rFonts w:asciiTheme="minorHAnsi" w:hAnsiTheme="minorHAnsi" w:cstheme="minorHAnsi"/>
                <w:sz w:val="22"/>
                <w:szCs w:val="22"/>
                <w:u w:val="single"/>
              </w:rPr>
              <w:t>/201</w:t>
            </w:r>
            <w:r w:rsidR="00581EE5">
              <w:rPr>
                <w:rFonts w:asciiTheme="minorHAnsi" w:hAnsiTheme="minorHAnsi" w:cstheme="minorHAnsi"/>
                <w:sz w:val="22"/>
                <w:szCs w:val="22"/>
                <w:u w:val="single"/>
              </w:rPr>
              <w:t>9</w:t>
            </w:r>
            <w:r w:rsidRPr="004203AB">
              <w:rPr>
                <w:rFonts w:asciiTheme="minorHAnsi" w:hAnsiTheme="minorHAnsi" w:cstheme="minorHAnsi"/>
                <w:sz w:val="22"/>
                <w:szCs w:val="22"/>
                <w:u w:val="single"/>
              </w:rPr>
              <w:t>.</w:t>
            </w:r>
            <w:r w:rsidRPr="00426D11">
              <w:rPr>
                <w:rFonts w:asciiTheme="minorHAnsi" w:hAnsiTheme="minorHAnsi" w:cstheme="minorHAnsi"/>
                <w:sz w:val="22"/>
                <w:szCs w:val="22"/>
              </w:rPr>
              <w:t xml:space="preserve"> </w:t>
            </w:r>
            <w:r w:rsidRPr="004203AB">
              <w:rPr>
                <w:rFonts w:asciiTheme="minorHAnsi" w:hAnsiTheme="minorHAnsi" w:cstheme="minorHAnsi"/>
                <w:sz w:val="22"/>
                <w:szCs w:val="22"/>
              </w:rPr>
              <w:t>Lei Federal nº 13.019/2014.</w:t>
            </w:r>
          </w:p>
        </w:tc>
        <w:tc>
          <w:tcPr>
            <w:tcW w:w="1836" w:type="dxa"/>
          </w:tcPr>
          <w:p w:rsidR="00F63923" w:rsidRPr="004203AB" w:rsidRDefault="006C7556" w:rsidP="00F91E2D">
            <w:pPr>
              <w:pStyle w:val="NormalWeb"/>
              <w:jc w:val="center"/>
              <w:rPr>
                <w:rFonts w:asciiTheme="minorHAnsi" w:hAnsiTheme="minorHAnsi" w:cstheme="minorHAnsi"/>
                <w:sz w:val="22"/>
                <w:szCs w:val="22"/>
              </w:rPr>
            </w:pPr>
            <w:r>
              <w:rPr>
                <w:rFonts w:asciiTheme="minorHAnsi" w:hAnsiTheme="minorHAnsi" w:cstheme="minorHAnsi"/>
                <w:sz w:val="22"/>
                <w:szCs w:val="22"/>
              </w:rPr>
              <w:t xml:space="preserve">R$ </w:t>
            </w:r>
            <w:r w:rsidR="00F91E2D">
              <w:rPr>
                <w:rFonts w:asciiTheme="minorHAnsi" w:hAnsiTheme="minorHAnsi" w:cstheme="minorHAnsi"/>
                <w:sz w:val="22"/>
                <w:szCs w:val="22"/>
              </w:rPr>
              <w:t>16.650,</w:t>
            </w:r>
            <w:r>
              <w:rPr>
                <w:rFonts w:asciiTheme="minorHAnsi" w:hAnsiTheme="minorHAnsi" w:cstheme="minorHAnsi"/>
                <w:sz w:val="22"/>
                <w:szCs w:val="22"/>
              </w:rPr>
              <w:t>00</w:t>
            </w:r>
          </w:p>
        </w:tc>
      </w:tr>
      <w:tr w:rsidR="00F63923" w:rsidRPr="004203AB" w:rsidTr="00696E62">
        <w:tc>
          <w:tcPr>
            <w:tcW w:w="1980" w:type="dxa"/>
          </w:tcPr>
          <w:p w:rsidR="00F63923" w:rsidRPr="004203AB" w:rsidRDefault="00E75282" w:rsidP="00F07E09">
            <w:pPr>
              <w:pStyle w:val="NormalWeb"/>
              <w:jc w:val="both"/>
              <w:rPr>
                <w:rFonts w:asciiTheme="minorHAnsi" w:hAnsiTheme="minorHAnsi" w:cstheme="minorHAnsi"/>
                <w:sz w:val="22"/>
                <w:szCs w:val="22"/>
              </w:rPr>
            </w:pPr>
            <w:r w:rsidRPr="004203AB">
              <w:rPr>
                <w:rFonts w:asciiTheme="minorHAnsi" w:hAnsiTheme="minorHAnsi" w:cstheme="minorHAnsi"/>
                <w:sz w:val="22"/>
                <w:szCs w:val="22"/>
              </w:rPr>
              <w:t>A</w:t>
            </w:r>
            <w:r w:rsidR="00806649">
              <w:rPr>
                <w:rFonts w:asciiTheme="minorHAnsi" w:hAnsiTheme="minorHAnsi" w:cstheme="minorHAnsi"/>
                <w:sz w:val="22"/>
                <w:szCs w:val="22"/>
              </w:rPr>
              <w:t xml:space="preserve">ssociação de </w:t>
            </w:r>
            <w:r w:rsidRPr="004203AB">
              <w:rPr>
                <w:rFonts w:asciiTheme="minorHAnsi" w:hAnsiTheme="minorHAnsi" w:cstheme="minorHAnsi"/>
                <w:sz w:val="22"/>
                <w:szCs w:val="22"/>
              </w:rPr>
              <w:t>P</w:t>
            </w:r>
            <w:r w:rsidR="00806649">
              <w:rPr>
                <w:rFonts w:asciiTheme="minorHAnsi" w:hAnsiTheme="minorHAnsi" w:cstheme="minorHAnsi"/>
                <w:sz w:val="22"/>
                <w:szCs w:val="22"/>
              </w:rPr>
              <w:t xml:space="preserve">ais e </w:t>
            </w:r>
            <w:r w:rsidRPr="004203AB">
              <w:rPr>
                <w:rFonts w:asciiTheme="minorHAnsi" w:hAnsiTheme="minorHAnsi" w:cstheme="minorHAnsi"/>
                <w:sz w:val="22"/>
                <w:szCs w:val="22"/>
              </w:rPr>
              <w:t>P</w:t>
            </w:r>
            <w:r w:rsidR="00806649">
              <w:rPr>
                <w:rFonts w:asciiTheme="minorHAnsi" w:hAnsiTheme="minorHAnsi" w:cstheme="minorHAnsi"/>
                <w:sz w:val="22"/>
                <w:szCs w:val="22"/>
              </w:rPr>
              <w:t>rofessores</w:t>
            </w:r>
            <w:r w:rsidRPr="004203AB">
              <w:rPr>
                <w:rFonts w:asciiTheme="minorHAnsi" w:hAnsiTheme="minorHAnsi" w:cstheme="minorHAnsi"/>
                <w:sz w:val="22"/>
                <w:szCs w:val="22"/>
              </w:rPr>
              <w:t xml:space="preserve"> da escola de Educação Básica Padre da Nóbrega</w:t>
            </w:r>
          </w:p>
        </w:tc>
        <w:tc>
          <w:tcPr>
            <w:tcW w:w="2410" w:type="dxa"/>
          </w:tcPr>
          <w:p w:rsidR="00F63923" w:rsidRPr="004203AB" w:rsidRDefault="00DD219F" w:rsidP="00DD219F">
            <w:pPr>
              <w:pStyle w:val="NormalWeb"/>
              <w:jc w:val="both"/>
              <w:rPr>
                <w:rFonts w:asciiTheme="minorHAnsi" w:hAnsiTheme="minorHAnsi" w:cstheme="minorHAnsi"/>
                <w:sz w:val="22"/>
                <w:szCs w:val="22"/>
              </w:rPr>
            </w:pPr>
            <w:r w:rsidRPr="004203AB">
              <w:rPr>
                <w:rFonts w:asciiTheme="minorHAnsi" w:hAnsiTheme="minorHAnsi" w:cstheme="minorHAnsi"/>
                <w:sz w:val="22"/>
                <w:szCs w:val="22"/>
              </w:rPr>
              <w:t>CONTRIBUIÇÃO destinada a O</w:t>
            </w:r>
            <w:r w:rsidR="002F49C0">
              <w:rPr>
                <w:rFonts w:asciiTheme="minorHAnsi" w:hAnsiTheme="minorHAnsi" w:cstheme="minorHAnsi"/>
                <w:sz w:val="22"/>
                <w:szCs w:val="22"/>
              </w:rPr>
              <w:t>S</w:t>
            </w:r>
            <w:r w:rsidRPr="004203AB">
              <w:rPr>
                <w:rFonts w:asciiTheme="minorHAnsi" w:hAnsiTheme="minorHAnsi" w:cstheme="minorHAnsi"/>
                <w:sz w:val="22"/>
                <w:szCs w:val="22"/>
              </w:rPr>
              <w:t>C para o desenvolvimento cultural através da música.</w:t>
            </w:r>
          </w:p>
        </w:tc>
        <w:tc>
          <w:tcPr>
            <w:tcW w:w="2268" w:type="dxa"/>
          </w:tcPr>
          <w:p w:rsidR="00F63923" w:rsidRPr="004203AB" w:rsidRDefault="007A64CC" w:rsidP="00407DEE">
            <w:pPr>
              <w:pStyle w:val="NormalWeb"/>
              <w:jc w:val="both"/>
              <w:rPr>
                <w:rFonts w:asciiTheme="minorHAnsi" w:hAnsiTheme="minorHAnsi" w:cstheme="minorHAnsi"/>
                <w:sz w:val="22"/>
                <w:szCs w:val="22"/>
              </w:rPr>
            </w:pPr>
            <w:r w:rsidRPr="004203AB">
              <w:rPr>
                <w:rFonts w:asciiTheme="minorHAnsi" w:hAnsiTheme="minorHAnsi" w:cstheme="minorHAnsi"/>
                <w:sz w:val="22"/>
                <w:szCs w:val="22"/>
              </w:rPr>
              <w:t xml:space="preserve">Edital de Chamamento Público nº </w:t>
            </w:r>
            <w:r w:rsidR="001A7C40">
              <w:rPr>
                <w:rFonts w:asciiTheme="minorHAnsi" w:hAnsiTheme="minorHAnsi" w:cstheme="minorHAnsi"/>
                <w:sz w:val="22"/>
                <w:szCs w:val="22"/>
              </w:rPr>
              <w:t>001/201</w:t>
            </w:r>
            <w:r w:rsidR="00407DEE">
              <w:rPr>
                <w:rFonts w:asciiTheme="minorHAnsi" w:hAnsiTheme="minorHAnsi" w:cstheme="minorHAnsi"/>
                <w:sz w:val="22"/>
                <w:szCs w:val="22"/>
              </w:rPr>
              <w:t>9</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Termo de Colaboração nº</w:t>
            </w:r>
            <w:r w:rsidR="00DA380E">
              <w:rPr>
                <w:rFonts w:asciiTheme="minorHAnsi" w:hAnsiTheme="minorHAnsi" w:cstheme="minorHAnsi"/>
                <w:sz w:val="22"/>
                <w:szCs w:val="22"/>
                <w:u w:val="single"/>
              </w:rPr>
              <w:t xml:space="preserve"> </w:t>
            </w:r>
            <w:r w:rsidR="001A7C40">
              <w:rPr>
                <w:rFonts w:asciiTheme="minorHAnsi" w:hAnsiTheme="minorHAnsi" w:cstheme="minorHAnsi"/>
                <w:sz w:val="22"/>
                <w:szCs w:val="22"/>
                <w:u w:val="single"/>
              </w:rPr>
              <w:t>00</w:t>
            </w:r>
            <w:r w:rsidR="00407DEE">
              <w:rPr>
                <w:rFonts w:asciiTheme="minorHAnsi" w:hAnsiTheme="minorHAnsi" w:cstheme="minorHAnsi"/>
                <w:sz w:val="22"/>
                <w:szCs w:val="22"/>
                <w:u w:val="single"/>
              </w:rPr>
              <w:t>5</w:t>
            </w:r>
            <w:r w:rsidR="001A7C40">
              <w:rPr>
                <w:rFonts w:asciiTheme="minorHAnsi" w:hAnsiTheme="minorHAnsi" w:cstheme="minorHAnsi"/>
                <w:sz w:val="22"/>
                <w:szCs w:val="22"/>
                <w:u w:val="single"/>
              </w:rPr>
              <w:t>/201</w:t>
            </w:r>
            <w:r w:rsidR="00407DEE">
              <w:rPr>
                <w:rFonts w:asciiTheme="minorHAnsi" w:hAnsiTheme="minorHAnsi" w:cstheme="minorHAnsi"/>
                <w:sz w:val="22"/>
                <w:szCs w:val="22"/>
                <w:u w:val="single"/>
              </w:rPr>
              <w:t>9</w:t>
            </w:r>
            <w:r w:rsidRPr="004203AB">
              <w:rPr>
                <w:rFonts w:asciiTheme="minorHAnsi" w:hAnsiTheme="minorHAnsi" w:cstheme="minorHAnsi"/>
                <w:sz w:val="22"/>
                <w:szCs w:val="22"/>
                <w:u w:val="single"/>
              </w:rPr>
              <w:t>.</w:t>
            </w:r>
            <w:r w:rsidRPr="001A7C40">
              <w:rPr>
                <w:rFonts w:asciiTheme="minorHAnsi" w:hAnsiTheme="minorHAnsi" w:cstheme="minorHAnsi"/>
                <w:sz w:val="22"/>
                <w:szCs w:val="22"/>
              </w:rPr>
              <w:t xml:space="preserve"> </w:t>
            </w:r>
            <w:r w:rsidRPr="004203AB">
              <w:rPr>
                <w:rFonts w:asciiTheme="minorHAnsi" w:hAnsiTheme="minorHAnsi" w:cstheme="minorHAnsi"/>
                <w:sz w:val="22"/>
                <w:szCs w:val="22"/>
              </w:rPr>
              <w:t>Lei Federal nº 13.019/2014</w:t>
            </w:r>
          </w:p>
        </w:tc>
        <w:tc>
          <w:tcPr>
            <w:tcW w:w="1836" w:type="dxa"/>
          </w:tcPr>
          <w:p w:rsidR="00F63923" w:rsidRPr="004203AB" w:rsidRDefault="00CC775D" w:rsidP="003E0EC0">
            <w:pPr>
              <w:pStyle w:val="NormalWeb"/>
              <w:jc w:val="center"/>
              <w:rPr>
                <w:rFonts w:asciiTheme="minorHAnsi" w:hAnsiTheme="minorHAnsi" w:cstheme="minorHAnsi"/>
                <w:sz w:val="22"/>
                <w:szCs w:val="22"/>
              </w:rPr>
            </w:pPr>
            <w:r>
              <w:rPr>
                <w:rFonts w:asciiTheme="minorHAnsi" w:hAnsiTheme="minorHAnsi" w:cstheme="minorHAnsi"/>
                <w:sz w:val="22"/>
                <w:szCs w:val="22"/>
              </w:rPr>
              <w:t xml:space="preserve">R$ </w:t>
            </w:r>
            <w:r w:rsidR="003E0EC0">
              <w:rPr>
                <w:rFonts w:asciiTheme="minorHAnsi" w:hAnsiTheme="minorHAnsi" w:cstheme="minorHAnsi"/>
                <w:sz w:val="22"/>
                <w:szCs w:val="22"/>
              </w:rPr>
              <w:t>9.615,00</w:t>
            </w:r>
          </w:p>
        </w:tc>
      </w:tr>
      <w:tr w:rsidR="00F63923" w:rsidRPr="004203AB" w:rsidTr="00696E62">
        <w:tc>
          <w:tcPr>
            <w:tcW w:w="1980" w:type="dxa"/>
          </w:tcPr>
          <w:p w:rsidR="00F63923" w:rsidRPr="004203AB" w:rsidRDefault="00C124C7" w:rsidP="00F07E09">
            <w:pPr>
              <w:pStyle w:val="NormalWeb"/>
              <w:jc w:val="both"/>
              <w:rPr>
                <w:rFonts w:asciiTheme="minorHAnsi" w:hAnsiTheme="minorHAnsi" w:cstheme="minorHAnsi"/>
                <w:sz w:val="22"/>
                <w:szCs w:val="22"/>
              </w:rPr>
            </w:pPr>
            <w:r>
              <w:rPr>
                <w:rFonts w:asciiTheme="minorHAnsi" w:hAnsiTheme="minorHAnsi" w:cstheme="minorHAnsi"/>
                <w:sz w:val="22"/>
                <w:szCs w:val="22"/>
              </w:rPr>
              <w:t>Câmara de Dirigentes Lojistas de Joaçaba e Núcleo de Dirigentes Lojistas de Luzerna</w:t>
            </w:r>
          </w:p>
        </w:tc>
        <w:tc>
          <w:tcPr>
            <w:tcW w:w="2410" w:type="dxa"/>
          </w:tcPr>
          <w:p w:rsidR="00F63923" w:rsidRPr="00541D9B" w:rsidRDefault="00CC3285" w:rsidP="001967C3">
            <w:pPr>
              <w:pStyle w:val="NormalWeb"/>
              <w:jc w:val="both"/>
              <w:rPr>
                <w:rFonts w:asciiTheme="minorHAnsi" w:hAnsiTheme="minorHAnsi" w:cstheme="minorHAnsi"/>
                <w:sz w:val="22"/>
                <w:szCs w:val="22"/>
              </w:rPr>
            </w:pPr>
            <w:r w:rsidRPr="00541D9B">
              <w:rPr>
                <w:rFonts w:asciiTheme="minorHAnsi" w:hAnsiTheme="minorHAnsi" w:cstheme="minorHAnsi"/>
                <w:sz w:val="22"/>
                <w:szCs w:val="22"/>
              </w:rPr>
              <w:t xml:space="preserve">CONTRIBUIÇÃO destinada </w:t>
            </w:r>
            <w:r w:rsidR="00541D9B" w:rsidRPr="00541D9B">
              <w:rPr>
                <w:rFonts w:asciiTheme="minorHAnsi" w:hAnsiTheme="minorHAnsi" w:cstheme="minorHAnsi"/>
                <w:sz w:val="22"/>
                <w:szCs w:val="22"/>
              </w:rPr>
              <w:t>a realização de ações voltadas para realização de festividades e decorações alusivas ao Natal</w:t>
            </w:r>
          </w:p>
        </w:tc>
        <w:tc>
          <w:tcPr>
            <w:tcW w:w="2268" w:type="dxa"/>
          </w:tcPr>
          <w:p w:rsidR="00F63923" w:rsidRPr="004203AB" w:rsidRDefault="00CC3285" w:rsidP="002B008D">
            <w:pPr>
              <w:pStyle w:val="NormalWeb"/>
              <w:jc w:val="both"/>
              <w:rPr>
                <w:rFonts w:asciiTheme="minorHAnsi" w:hAnsiTheme="minorHAnsi" w:cstheme="minorHAnsi"/>
                <w:sz w:val="22"/>
                <w:szCs w:val="22"/>
              </w:rPr>
            </w:pPr>
            <w:r w:rsidRPr="004203AB">
              <w:rPr>
                <w:rFonts w:asciiTheme="minorHAnsi" w:hAnsiTheme="minorHAnsi" w:cstheme="minorHAnsi"/>
                <w:sz w:val="22"/>
                <w:szCs w:val="22"/>
              </w:rPr>
              <w:t xml:space="preserve"> Edital de Chamamento Público nº </w:t>
            </w:r>
            <w:r w:rsidR="00F37964">
              <w:rPr>
                <w:rFonts w:asciiTheme="minorHAnsi" w:hAnsiTheme="minorHAnsi" w:cstheme="minorHAnsi"/>
                <w:sz w:val="22"/>
                <w:szCs w:val="22"/>
              </w:rPr>
              <w:t>00</w:t>
            </w:r>
            <w:r w:rsidR="002B008D">
              <w:rPr>
                <w:rFonts w:asciiTheme="minorHAnsi" w:hAnsiTheme="minorHAnsi" w:cstheme="minorHAnsi"/>
                <w:sz w:val="22"/>
                <w:szCs w:val="22"/>
              </w:rPr>
              <w:t>3</w:t>
            </w:r>
            <w:r w:rsidR="00F37964">
              <w:rPr>
                <w:rFonts w:asciiTheme="minorHAnsi" w:hAnsiTheme="minorHAnsi" w:cstheme="minorHAnsi"/>
                <w:sz w:val="22"/>
                <w:szCs w:val="22"/>
              </w:rPr>
              <w:t>/201</w:t>
            </w:r>
            <w:r w:rsidR="002B008D">
              <w:rPr>
                <w:rFonts w:asciiTheme="minorHAnsi" w:hAnsiTheme="minorHAnsi" w:cstheme="minorHAnsi"/>
                <w:sz w:val="22"/>
                <w:szCs w:val="22"/>
              </w:rPr>
              <w:t>9</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 xml:space="preserve">Termo de </w:t>
            </w:r>
            <w:r w:rsidR="002B008D">
              <w:rPr>
                <w:rFonts w:asciiTheme="minorHAnsi" w:hAnsiTheme="minorHAnsi" w:cstheme="minorHAnsi"/>
                <w:sz w:val="22"/>
                <w:szCs w:val="22"/>
                <w:u w:val="single"/>
              </w:rPr>
              <w:t>Colaboração</w:t>
            </w:r>
            <w:r w:rsidRPr="004203AB">
              <w:rPr>
                <w:rFonts w:asciiTheme="minorHAnsi" w:hAnsiTheme="minorHAnsi" w:cstheme="minorHAnsi"/>
                <w:sz w:val="22"/>
                <w:szCs w:val="22"/>
                <w:u w:val="single"/>
              </w:rPr>
              <w:t xml:space="preserve"> nº </w:t>
            </w:r>
            <w:r w:rsidR="00F37964">
              <w:rPr>
                <w:rFonts w:asciiTheme="minorHAnsi" w:hAnsiTheme="minorHAnsi" w:cstheme="minorHAnsi"/>
                <w:sz w:val="22"/>
                <w:szCs w:val="22"/>
                <w:u w:val="single"/>
              </w:rPr>
              <w:t>0</w:t>
            </w:r>
            <w:r w:rsidR="002B008D">
              <w:rPr>
                <w:rFonts w:asciiTheme="minorHAnsi" w:hAnsiTheme="minorHAnsi" w:cstheme="minorHAnsi"/>
                <w:sz w:val="22"/>
                <w:szCs w:val="22"/>
                <w:u w:val="single"/>
              </w:rPr>
              <w:t>11/2019</w:t>
            </w:r>
          </w:p>
        </w:tc>
        <w:tc>
          <w:tcPr>
            <w:tcW w:w="1836" w:type="dxa"/>
          </w:tcPr>
          <w:p w:rsidR="00F63923" w:rsidRPr="004203AB" w:rsidRDefault="00667054" w:rsidP="00890CF9">
            <w:pPr>
              <w:pStyle w:val="NormalWeb"/>
              <w:jc w:val="center"/>
              <w:rPr>
                <w:rFonts w:asciiTheme="minorHAnsi" w:hAnsiTheme="minorHAnsi" w:cstheme="minorHAnsi"/>
                <w:sz w:val="22"/>
                <w:szCs w:val="22"/>
              </w:rPr>
            </w:pPr>
            <w:r>
              <w:rPr>
                <w:rFonts w:asciiTheme="minorHAnsi" w:hAnsiTheme="minorHAnsi" w:cstheme="minorHAnsi"/>
                <w:sz w:val="22"/>
                <w:szCs w:val="22"/>
              </w:rPr>
              <w:t>R$ 7</w:t>
            </w:r>
            <w:r w:rsidR="00890CF9">
              <w:rPr>
                <w:rFonts w:asciiTheme="minorHAnsi" w:hAnsiTheme="minorHAnsi" w:cstheme="minorHAnsi"/>
                <w:sz w:val="22"/>
                <w:szCs w:val="22"/>
              </w:rPr>
              <w:t>5</w:t>
            </w:r>
            <w:r>
              <w:rPr>
                <w:rFonts w:asciiTheme="minorHAnsi" w:hAnsiTheme="minorHAnsi" w:cstheme="minorHAnsi"/>
                <w:sz w:val="22"/>
                <w:szCs w:val="22"/>
              </w:rPr>
              <w:t>.000,00</w:t>
            </w:r>
          </w:p>
        </w:tc>
      </w:tr>
      <w:tr w:rsidR="008B1F58" w:rsidRPr="004203AB" w:rsidTr="00696E62">
        <w:tc>
          <w:tcPr>
            <w:tcW w:w="1980" w:type="dxa"/>
          </w:tcPr>
          <w:p w:rsidR="008B1F58" w:rsidRPr="004203AB" w:rsidRDefault="008B1F58" w:rsidP="008B1F58">
            <w:pPr>
              <w:pStyle w:val="NormalWeb"/>
              <w:jc w:val="both"/>
              <w:rPr>
                <w:rFonts w:asciiTheme="minorHAnsi" w:hAnsiTheme="minorHAnsi" w:cstheme="minorHAnsi"/>
                <w:sz w:val="22"/>
                <w:szCs w:val="22"/>
              </w:rPr>
            </w:pPr>
            <w:r w:rsidRPr="004203AB">
              <w:rPr>
                <w:rFonts w:asciiTheme="minorHAnsi" w:hAnsiTheme="minorHAnsi" w:cstheme="minorHAnsi"/>
                <w:sz w:val="22"/>
                <w:szCs w:val="22"/>
              </w:rPr>
              <w:lastRenderedPageBreak/>
              <w:t xml:space="preserve">Associação Tradicionalista Gaúcha Raízes do Sul </w:t>
            </w:r>
          </w:p>
        </w:tc>
        <w:tc>
          <w:tcPr>
            <w:tcW w:w="2410" w:type="dxa"/>
          </w:tcPr>
          <w:p w:rsidR="008B1F58" w:rsidRPr="004203AB" w:rsidRDefault="008B1F58" w:rsidP="008B1F58">
            <w:pPr>
              <w:pStyle w:val="NormalWeb"/>
              <w:jc w:val="both"/>
              <w:rPr>
                <w:rFonts w:asciiTheme="minorHAnsi" w:hAnsiTheme="minorHAnsi" w:cstheme="minorHAnsi"/>
                <w:sz w:val="22"/>
                <w:szCs w:val="22"/>
              </w:rPr>
            </w:pPr>
            <w:r w:rsidRPr="004203AB">
              <w:rPr>
                <w:rFonts w:asciiTheme="minorHAnsi" w:hAnsiTheme="minorHAnsi" w:cstheme="minorHAnsi"/>
                <w:sz w:val="22"/>
                <w:szCs w:val="22"/>
              </w:rPr>
              <w:t>CONTRIBUIÇÃO destinada a O</w:t>
            </w:r>
            <w:r w:rsidR="002F49C0">
              <w:rPr>
                <w:rFonts w:asciiTheme="minorHAnsi" w:hAnsiTheme="minorHAnsi" w:cstheme="minorHAnsi"/>
                <w:sz w:val="22"/>
                <w:szCs w:val="22"/>
              </w:rPr>
              <w:t>S</w:t>
            </w:r>
            <w:r w:rsidRPr="004203AB">
              <w:rPr>
                <w:rFonts w:asciiTheme="minorHAnsi" w:hAnsiTheme="minorHAnsi" w:cstheme="minorHAnsi"/>
                <w:sz w:val="22"/>
                <w:szCs w:val="22"/>
              </w:rPr>
              <w:t>C para o desenvolvimento cultural através da dança.</w:t>
            </w:r>
          </w:p>
        </w:tc>
        <w:tc>
          <w:tcPr>
            <w:tcW w:w="2268" w:type="dxa"/>
          </w:tcPr>
          <w:p w:rsidR="008B1F58" w:rsidRPr="004203AB" w:rsidRDefault="008B1F58" w:rsidP="00917666">
            <w:pPr>
              <w:pStyle w:val="NormalWeb"/>
              <w:jc w:val="both"/>
              <w:rPr>
                <w:rFonts w:asciiTheme="minorHAnsi" w:hAnsiTheme="minorHAnsi" w:cstheme="minorHAnsi"/>
                <w:sz w:val="22"/>
                <w:szCs w:val="22"/>
              </w:rPr>
            </w:pPr>
            <w:r w:rsidRPr="004203AB">
              <w:rPr>
                <w:rFonts w:asciiTheme="minorHAnsi" w:hAnsiTheme="minorHAnsi" w:cstheme="minorHAnsi"/>
                <w:sz w:val="22"/>
                <w:szCs w:val="22"/>
              </w:rPr>
              <w:t xml:space="preserve">Edital de Chamamento Público nº </w:t>
            </w:r>
            <w:r w:rsidR="007220D0">
              <w:rPr>
                <w:rFonts w:asciiTheme="minorHAnsi" w:hAnsiTheme="minorHAnsi" w:cstheme="minorHAnsi"/>
                <w:sz w:val="22"/>
                <w:szCs w:val="22"/>
              </w:rPr>
              <w:t>001/201</w:t>
            </w:r>
            <w:r w:rsidR="00917666">
              <w:rPr>
                <w:rFonts w:asciiTheme="minorHAnsi" w:hAnsiTheme="minorHAnsi" w:cstheme="minorHAnsi"/>
                <w:sz w:val="22"/>
                <w:szCs w:val="22"/>
              </w:rPr>
              <w:t>9</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 xml:space="preserve">Termo de Colaboração nº </w:t>
            </w:r>
            <w:r w:rsidR="007220D0">
              <w:rPr>
                <w:rFonts w:asciiTheme="minorHAnsi" w:hAnsiTheme="minorHAnsi" w:cstheme="minorHAnsi"/>
                <w:sz w:val="22"/>
                <w:szCs w:val="22"/>
                <w:u w:val="single"/>
              </w:rPr>
              <w:t>00</w:t>
            </w:r>
            <w:r w:rsidR="00917666">
              <w:rPr>
                <w:rFonts w:asciiTheme="minorHAnsi" w:hAnsiTheme="minorHAnsi" w:cstheme="minorHAnsi"/>
                <w:sz w:val="22"/>
                <w:szCs w:val="22"/>
                <w:u w:val="single"/>
              </w:rPr>
              <w:t>4</w:t>
            </w:r>
            <w:r w:rsidR="007220D0">
              <w:rPr>
                <w:rFonts w:asciiTheme="minorHAnsi" w:hAnsiTheme="minorHAnsi" w:cstheme="minorHAnsi"/>
                <w:sz w:val="22"/>
                <w:szCs w:val="22"/>
                <w:u w:val="single"/>
              </w:rPr>
              <w:t>/201</w:t>
            </w:r>
            <w:r w:rsidR="00917666">
              <w:rPr>
                <w:rFonts w:asciiTheme="minorHAnsi" w:hAnsiTheme="minorHAnsi" w:cstheme="minorHAnsi"/>
                <w:sz w:val="22"/>
                <w:szCs w:val="22"/>
                <w:u w:val="single"/>
              </w:rPr>
              <w:t>9</w:t>
            </w:r>
            <w:r w:rsidRPr="004203AB">
              <w:rPr>
                <w:rFonts w:asciiTheme="minorHAnsi" w:hAnsiTheme="minorHAnsi" w:cstheme="minorHAnsi"/>
                <w:sz w:val="22"/>
                <w:szCs w:val="22"/>
                <w:u w:val="single"/>
              </w:rPr>
              <w:t xml:space="preserve">. </w:t>
            </w:r>
            <w:r w:rsidRPr="004203AB">
              <w:rPr>
                <w:rFonts w:asciiTheme="minorHAnsi" w:hAnsiTheme="minorHAnsi" w:cstheme="minorHAnsi"/>
                <w:sz w:val="22"/>
                <w:szCs w:val="22"/>
              </w:rPr>
              <w:t>Lei Federal nº 13.019/2014</w:t>
            </w:r>
          </w:p>
        </w:tc>
        <w:tc>
          <w:tcPr>
            <w:tcW w:w="1836" w:type="dxa"/>
          </w:tcPr>
          <w:p w:rsidR="008B1F58" w:rsidRPr="004203AB" w:rsidRDefault="008650F8" w:rsidP="00CF5155">
            <w:pPr>
              <w:pStyle w:val="NormalWeb"/>
              <w:jc w:val="center"/>
              <w:rPr>
                <w:rFonts w:asciiTheme="minorHAnsi" w:hAnsiTheme="minorHAnsi" w:cstheme="minorHAnsi"/>
                <w:sz w:val="22"/>
                <w:szCs w:val="22"/>
              </w:rPr>
            </w:pPr>
            <w:r>
              <w:rPr>
                <w:rFonts w:asciiTheme="minorHAnsi" w:hAnsiTheme="minorHAnsi" w:cstheme="minorHAnsi"/>
                <w:sz w:val="22"/>
                <w:szCs w:val="22"/>
              </w:rPr>
              <w:t>R</w:t>
            </w:r>
            <w:r w:rsidR="00CF5155">
              <w:rPr>
                <w:rFonts w:asciiTheme="minorHAnsi" w:hAnsiTheme="minorHAnsi" w:cstheme="minorHAnsi"/>
                <w:sz w:val="22"/>
                <w:szCs w:val="22"/>
              </w:rPr>
              <w:t>$ 11.655</w:t>
            </w:r>
            <w:r>
              <w:rPr>
                <w:rFonts w:asciiTheme="minorHAnsi" w:hAnsiTheme="minorHAnsi" w:cstheme="minorHAnsi"/>
                <w:sz w:val="22"/>
                <w:szCs w:val="22"/>
              </w:rPr>
              <w:t>,00</w:t>
            </w:r>
          </w:p>
        </w:tc>
      </w:tr>
      <w:tr w:rsidR="00CC2DD4" w:rsidRPr="004203AB" w:rsidTr="00696E62">
        <w:tc>
          <w:tcPr>
            <w:tcW w:w="1980" w:type="dxa"/>
          </w:tcPr>
          <w:p w:rsidR="00CC2DD4" w:rsidRPr="004203AB" w:rsidRDefault="00CC2DD4" w:rsidP="00CC2DD4">
            <w:pPr>
              <w:pStyle w:val="NormalWeb"/>
              <w:jc w:val="both"/>
              <w:rPr>
                <w:rFonts w:asciiTheme="minorHAnsi" w:hAnsiTheme="minorHAnsi" w:cstheme="minorHAnsi"/>
                <w:sz w:val="22"/>
                <w:szCs w:val="22"/>
              </w:rPr>
            </w:pPr>
            <w:r>
              <w:rPr>
                <w:rFonts w:asciiTheme="minorHAnsi" w:hAnsiTheme="minorHAnsi" w:cstheme="minorHAnsi"/>
                <w:sz w:val="22"/>
                <w:szCs w:val="22"/>
              </w:rPr>
              <w:t>Associação Joaçaba de Esporte e Cultura</w:t>
            </w:r>
          </w:p>
        </w:tc>
        <w:tc>
          <w:tcPr>
            <w:tcW w:w="2410" w:type="dxa"/>
          </w:tcPr>
          <w:p w:rsidR="00CC2DD4" w:rsidRPr="00A87183" w:rsidRDefault="00CC2DD4" w:rsidP="00CC2DD4">
            <w:pPr>
              <w:pStyle w:val="NormalWeb"/>
              <w:jc w:val="both"/>
              <w:rPr>
                <w:rFonts w:ascii="Calibri" w:hAnsi="Calibri" w:cs="Calibri"/>
                <w:sz w:val="22"/>
                <w:szCs w:val="22"/>
              </w:rPr>
            </w:pPr>
            <w:r w:rsidRPr="00A87183">
              <w:rPr>
                <w:rFonts w:ascii="Calibri" w:hAnsi="Calibri" w:cs="Calibri"/>
                <w:sz w:val="22"/>
                <w:szCs w:val="22"/>
              </w:rPr>
              <w:t>Incentiv</w:t>
            </w:r>
            <w:r>
              <w:rPr>
                <w:rFonts w:ascii="Calibri" w:hAnsi="Calibri" w:cs="Calibri"/>
                <w:sz w:val="22"/>
                <w:szCs w:val="22"/>
              </w:rPr>
              <w:t>o</w:t>
            </w:r>
            <w:r w:rsidRPr="00A87183">
              <w:rPr>
                <w:rFonts w:ascii="Calibri" w:hAnsi="Calibri" w:cs="Calibri"/>
                <w:sz w:val="22"/>
                <w:szCs w:val="22"/>
              </w:rPr>
              <w:t>, por meio de atividades sociais e de rendimento destinados às crianças e adolescentes, a formação de atletas com padrão técnico, tático, físico e cognitivo, objetivando a transformação destes em futuros atletas profissionai</w:t>
            </w:r>
            <w:r>
              <w:rPr>
                <w:rFonts w:ascii="Calibri" w:hAnsi="Calibri" w:cs="Calibri"/>
                <w:sz w:val="22"/>
                <w:szCs w:val="22"/>
              </w:rPr>
              <w:t>s.</w:t>
            </w:r>
          </w:p>
        </w:tc>
        <w:tc>
          <w:tcPr>
            <w:tcW w:w="2268" w:type="dxa"/>
          </w:tcPr>
          <w:p w:rsidR="00CC2DD4" w:rsidRPr="004203AB" w:rsidRDefault="00CC2DD4" w:rsidP="001955B4">
            <w:pPr>
              <w:pStyle w:val="NormalWeb"/>
              <w:jc w:val="both"/>
              <w:rPr>
                <w:rFonts w:asciiTheme="minorHAnsi" w:hAnsiTheme="minorHAnsi" w:cstheme="minorHAnsi"/>
                <w:sz w:val="22"/>
                <w:szCs w:val="22"/>
              </w:rPr>
            </w:pPr>
            <w:r>
              <w:rPr>
                <w:rFonts w:asciiTheme="minorHAnsi" w:hAnsiTheme="minorHAnsi" w:cstheme="minorHAnsi"/>
                <w:sz w:val="22"/>
                <w:szCs w:val="22"/>
              </w:rPr>
              <w:t xml:space="preserve">Inexigibilidade de Chamamento </w:t>
            </w:r>
            <w:proofErr w:type="gramStart"/>
            <w:r>
              <w:rPr>
                <w:rFonts w:asciiTheme="minorHAnsi" w:hAnsiTheme="minorHAnsi" w:cstheme="minorHAnsi"/>
                <w:sz w:val="22"/>
                <w:szCs w:val="22"/>
              </w:rPr>
              <w:t xml:space="preserve">Público </w:t>
            </w:r>
            <w:r w:rsidRPr="004203AB">
              <w:rPr>
                <w:rFonts w:asciiTheme="minorHAnsi" w:hAnsiTheme="minorHAnsi" w:cstheme="minorHAnsi"/>
                <w:sz w:val="22"/>
                <w:szCs w:val="22"/>
              </w:rPr>
              <w:t xml:space="preserve"> nº</w:t>
            </w:r>
            <w:proofErr w:type="gramEnd"/>
            <w:r w:rsidRPr="004203AB">
              <w:rPr>
                <w:rFonts w:asciiTheme="minorHAnsi" w:hAnsiTheme="minorHAnsi" w:cstheme="minorHAnsi"/>
                <w:sz w:val="22"/>
                <w:szCs w:val="22"/>
              </w:rPr>
              <w:t xml:space="preserve"> </w:t>
            </w:r>
            <w:r>
              <w:rPr>
                <w:rFonts w:asciiTheme="minorHAnsi" w:hAnsiTheme="minorHAnsi" w:cstheme="minorHAnsi"/>
                <w:sz w:val="22"/>
                <w:szCs w:val="22"/>
              </w:rPr>
              <w:t>00</w:t>
            </w:r>
            <w:r w:rsidR="001955B4">
              <w:rPr>
                <w:rFonts w:asciiTheme="minorHAnsi" w:hAnsiTheme="minorHAnsi" w:cstheme="minorHAnsi"/>
                <w:sz w:val="22"/>
                <w:szCs w:val="22"/>
              </w:rPr>
              <w:t>2</w:t>
            </w:r>
            <w:r>
              <w:rPr>
                <w:rFonts w:asciiTheme="minorHAnsi" w:hAnsiTheme="minorHAnsi" w:cstheme="minorHAnsi"/>
                <w:sz w:val="22"/>
                <w:szCs w:val="22"/>
              </w:rPr>
              <w:t>/201</w:t>
            </w:r>
            <w:r w:rsidR="001955B4">
              <w:rPr>
                <w:rFonts w:asciiTheme="minorHAnsi" w:hAnsiTheme="minorHAnsi" w:cstheme="minorHAnsi"/>
                <w:sz w:val="22"/>
                <w:szCs w:val="22"/>
              </w:rPr>
              <w:t>9</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 xml:space="preserve">Termo de </w:t>
            </w:r>
            <w:r>
              <w:rPr>
                <w:rFonts w:asciiTheme="minorHAnsi" w:hAnsiTheme="minorHAnsi" w:cstheme="minorHAnsi"/>
                <w:sz w:val="22"/>
                <w:szCs w:val="22"/>
                <w:u w:val="single"/>
              </w:rPr>
              <w:t>Fomento</w:t>
            </w:r>
            <w:r w:rsidRPr="004203AB">
              <w:rPr>
                <w:rFonts w:asciiTheme="minorHAnsi" w:hAnsiTheme="minorHAnsi" w:cstheme="minorHAnsi"/>
                <w:sz w:val="22"/>
                <w:szCs w:val="22"/>
                <w:u w:val="single"/>
              </w:rPr>
              <w:t xml:space="preserve"> nº </w:t>
            </w:r>
            <w:r>
              <w:rPr>
                <w:rFonts w:asciiTheme="minorHAnsi" w:hAnsiTheme="minorHAnsi" w:cstheme="minorHAnsi"/>
                <w:sz w:val="22"/>
                <w:szCs w:val="22"/>
                <w:u w:val="single"/>
              </w:rPr>
              <w:t>00</w:t>
            </w:r>
            <w:r w:rsidR="001955B4">
              <w:rPr>
                <w:rFonts w:asciiTheme="minorHAnsi" w:hAnsiTheme="minorHAnsi" w:cstheme="minorHAnsi"/>
                <w:sz w:val="22"/>
                <w:szCs w:val="22"/>
                <w:u w:val="single"/>
              </w:rPr>
              <w:t>2</w:t>
            </w:r>
            <w:r>
              <w:rPr>
                <w:rFonts w:asciiTheme="minorHAnsi" w:hAnsiTheme="minorHAnsi" w:cstheme="minorHAnsi"/>
                <w:sz w:val="22"/>
                <w:szCs w:val="22"/>
                <w:u w:val="single"/>
              </w:rPr>
              <w:t>/201</w:t>
            </w:r>
            <w:r w:rsidR="001955B4">
              <w:rPr>
                <w:rFonts w:asciiTheme="minorHAnsi" w:hAnsiTheme="minorHAnsi" w:cstheme="minorHAnsi"/>
                <w:sz w:val="22"/>
                <w:szCs w:val="22"/>
                <w:u w:val="single"/>
              </w:rPr>
              <w:t>9</w:t>
            </w:r>
            <w:r w:rsidRPr="004203AB">
              <w:rPr>
                <w:rFonts w:asciiTheme="minorHAnsi" w:hAnsiTheme="minorHAnsi" w:cstheme="minorHAnsi"/>
                <w:sz w:val="22"/>
                <w:szCs w:val="22"/>
                <w:u w:val="single"/>
              </w:rPr>
              <w:t xml:space="preserve">. </w:t>
            </w:r>
            <w:r w:rsidRPr="004203AB">
              <w:rPr>
                <w:rFonts w:asciiTheme="minorHAnsi" w:hAnsiTheme="minorHAnsi" w:cstheme="minorHAnsi"/>
                <w:sz w:val="22"/>
                <w:szCs w:val="22"/>
              </w:rPr>
              <w:t>Lei Federal nº 13.019/2014</w:t>
            </w:r>
          </w:p>
        </w:tc>
        <w:tc>
          <w:tcPr>
            <w:tcW w:w="1836" w:type="dxa"/>
          </w:tcPr>
          <w:p w:rsidR="00CC2DD4" w:rsidRDefault="00334286" w:rsidP="00CC2DD4">
            <w:pPr>
              <w:pStyle w:val="NormalWeb"/>
              <w:jc w:val="center"/>
              <w:rPr>
                <w:rFonts w:asciiTheme="minorHAnsi" w:hAnsiTheme="minorHAnsi" w:cstheme="minorHAnsi"/>
                <w:sz w:val="22"/>
                <w:szCs w:val="22"/>
              </w:rPr>
            </w:pPr>
            <w:r>
              <w:rPr>
                <w:rFonts w:asciiTheme="minorHAnsi" w:hAnsiTheme="minorHAnsi" w:cstheme="minorHAnsi"/>
                <w:sz w:val="22"/>
                <w:szCs w:val="22"/>
              </w:rPr>
              <w:t>R$ 36.000,00</w:t>
            </w:r>
          </w:p>
        </w:tc>
      </w:tr>
      <w:tr w:rsidR="005478E2" w:rsidRPr="004203AB" w:rsidTr="00696E62">
        <w:tc>
          <w:tcPr>
            <w:tcW w:w="1980" w:type="dxa"/>
          </w:tcPr>
          <w:p w:rsidR="005478E2" w:rsidRDefault="005478E2" w:rsidP="00CC2DD4">
            <w:pPr>
              <w:pStyle w:val="NormalWeb"/>
              <w:jc w:val="both"/>
              <w:rPr>
                <w:rFonts w:asciiTheme="minorHAnsi" w:hAnsiTheme="minorHAnsi" w:cstheme="minorHAnsi"/>
                <w:sz w:val="22"/>
                <w:szCs w:val="22"/>
              </w:rPr>
            </w:pPr>
            <w:r>
              <w:rPr>
                <w:rFonts w:asciiTheme="minorHAnsi" w:hAnsiTheme="minorHAnsi" w:cstheme="minorHAnsi"/>
                <w:sz w:val="22"/>
                <w:szCs w:val="22"/>
              </w:rPr>
              <w:t>Associação dos Pais e Amigos dos Autistas - AMA</w:t>
            </w:r>
          </w:p>
        </w:tc>
        <w:tc>
          <w:tcPr>
            <w:tcW w:w="2410" w:type="dxa"/>
          </w:tcPr>
          <w:p w:rsidR="005478E2" w:rsidRPr="00A87183" w:rsidRDefault="000751A2" w:rsidP="000751A2">
            <w:pPr>
              <w:autoSpaceDE w:val="0"/>
              <w:autoSpaceDN w:val="0"/>
              <w:adjustRightInd w:val="0"/>
              <w:rPr>
                <w:rFonts w:ascii="Calibri" w:hAnsi="Calibri" w:cs="Calibri"/>
              </w:rPr>
            </w:pPr>
            <w:proofErr w:type="gramStart"/>
            <w:r>
              <w:rPr>
                <w:rFonts w:ascii="Calibri" w:hAnsi="Calibri" w:cs="Calibri"/>
                <w:color w:val="000000"/>
              </w:rPr>
              <w:t xml:space="preserve">Proporcionar </w:t>
            </w:r>
            <w:r w:rsidR="00D836E4" w:rsidRPr="00D836E4">
              <w:rPr>
                <w:rFonts w:ascii="Calibri" w:hAnsi="Calibri" w:cs="Calibri"/>
                <w:color w:val="000000"/>
              </w:rPr>
              <w:t xml:space="preserve"> um</w:t>
            </w:r>
            <w:proofErr w:type="gramEnd"/>
            <w:r w:rsidR="00D836E4" w:rsidRPr="00D836E4">
              <w:rPr>
                <w:rFonts w:ascii="Calibri" w:hAnsi="Calibri" w:cs="Calibri"/>
                <w:color w:val="000000"/>
              </w:rPr>
              <w:t xml:space="preserve"> atendimento educacional especializado para</w:t>
            </w:r>
            <w:r>
              <w:rPr>
                <w:rFonts w:ascii="Calibri" w:hAnsi="Calibri" w:cs="Calibri"/>
                <w:color w:val="000000"/>
              </w:rPr>
              <w:t xml:space="preserve"> crianças autistas oriundas de Luzerna.</w:t>
            </w:r>
          </w:p>
        </w:tc>
        <w:tc>
          <w:tcPr>
            <w:tcW w:w="2268" w:type="dxa"/>
          </w:tcPr>
          <w:p w:rsidR="005478E2" w:rsidRDefault="004939F7" w:rsidP="00CC2DD4">
            <w:pPr>
              <w:pStyle w:val="NormalWeb"/>
              <w:jc w:val="both"/>
              <w:rPr>
                <w:rFonts w:asciiTheme="minorHAnsi" w:hAnsiTheme="minorHAnsi" w:cstheme="minorHAnsi"/>
                <w:sz w:val="22"/>
                <w:szCs w:val="22"/>
              </w:rPr>
            </w:pPr>
            <w:r>
              <w:rPr>
                <w:rFonts w:asciiTheme="minorHAnsi" w:hAnsiTheme="minorHAnsi" w:cstheme="minorHAnsi"/>
                <w:sz w:val="22"/>
                <w:szCs w:val="22"/>
              </w:rPr>
              <w:t xml:space="preserve">Inexigibilidade de Chamamento </w:t>
            </w:r>
            <w:proofErr w:type="gramStart"/>
            <w:r>
              <w:rPr>
                <w:rFonts w:asciiTheme="minorHAnsi" w:hAnsiTheme="minorHAnsi" w:cstheme="minorHAnsi"/>
                <w:sz w:val="22"/>
                <w:szCs w:val="22"/>
              </w:rPr>
              <w:t xml:space="preserve">Público </w:t>
            </w:r>
            <w:r w:rsidRPr="004203AB">
              <w:rPr>
                <w:rFonts w:asciiTheme="minorHAnsi" w:hAnsiTheme="minorHAnsi" w:cstheme="minorHAnsi"/>
                <w:sz w:val="22"/>
                <w:szCs w:val="22"/>
              </w:rPr>
              <w:t xml:space="preserve"> nº</w:t>
            </w:r>
            <w:proofErr w:type="gramEnd"/>
            <w:r w:rsidRPr="004203AB">
              <w:rPr>
                <w:rFonts w:asciiTheme="minorHAnsi" w:hAnsiTheme="minorHAnsi" w:cstheme="minorHAnsi"/>
                <w:sz w:val="22"/>
                <w:szCs w:val="22"/>
              </w:rPr>
              <w:t xml:space="preserve"> </w:t>
            </w:r>
            <w:r>
              <w:rPr>
                <w:rFonts w:asciiTheme="minorHAnsi" w:hAnsiTheme="minorHAnsi" w:cstheme="minorHAnsi"/>
                <w:sz w:val="22"/>
                <w:szCs w:val="22"/>
              </w:rPr>
              <w:t>002/2018</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 xml:space="preserve">Termo de </w:t>
            </w:r>
            <w:r>
              <w:rPr>
                <w:rFonts w:asciiTheme="minorHAnsi" w:hAnsiTheme="minorHAnsi" w:cstheme="minorHAnsi"/>
                <w:sz w:val="22"/>
                <w:szCs w:val="22"/>
                <w:u w:val="single"/>
              </w:rPr>
              <w:t>Colaboração</w:t>
            </w:r>
            <w:r w:rsidRPr="004203AB">
              <w:rPr>
                <w:rFonts w:asciiTheme="minorHAnsi" w:hAnsiTheme="minorHAnsi" w:cstheme="minorHAnsi"/>
                <w:sz w:val="22"/>
                <w:szCs w:val="22"/>
                <w:u w:val="single"/>
              </w:rPr>
              <w:t xml:space="preserve"> nº </w:t>
            </w:r>
            <w:r>
              <w:rPr>
                <w:rFonts w:asciiTheme="minorHAnsi" w:hAnsiTheme="minorHAnsi" w:cstheme="minorHAnsi"/>
                <w:sz w:val="22"/>
                <w:szCs w:val="22"/>
                <w:u w:val="single"/>
              </w:rPr>
              <w:t>002/2018</w:t>
            </w:r>
            <w:r w:rsidRPr="004203AB">
              <w:rPr>
                <w:rFonts w:asciiTheme="minorHAnsi" w:hAnsiTheme="minorHAnsi" w:cstheme="minorHAnsi"/>
                <w:sz w:val="22"/>
                <w:szCs w:val="22"/>
                <w:u w:val="single"/>
              </w:rPr>
              <w:t xml:space="preserve">. </w:t>
            </w:r>
            <w:r w:rsidR="000E74B7">
              <w:rPr>
                <w:rFonts w:asciiTheme="minorHAnsi" w:hAnsiTheme="minorHAnsi" w:cstheme="minorHAnsi"/>
                <w:sz w:val="22"/>
                <w:szCs w:val="22"/>
              </w:rPr>
              <w:t xml:space="preserve"> 1º Termo Aditivo. </w:t>
            </w:r>
            <w:r w:rsidRPr="004203AB">
              <w:rPr>
                <w:rFonts w:asciiTheme="minorHAnsi" w:hAnsiTheme="minorHAnsi" w:cstheme="minorHAnsi"/>
                <w:sz w:val="22"/>
                <w:szCs w:val="22"/>
              </w:rPr>
              <w:t>Lei Federal nº 13.019/2014</w:t>
            </w:r>
          </w:p>
        </w:tc>
        <w:tc>
          <w:tcPr>
            <w:tcW w:w="1836" w:type="dxa"/>
          </w:tcPr>
          <w:p w:rsidR="005478E2" w:rsidRDefault="00954B3D" w:rsidP="00CC2DD4">
            <w:pPr>
              <w:pStyle w:val="NormalWeb"/>
              <w:jc w:val="center"/>
              <w:rPr>
                <w:rFonts w:asciiTheme="minorHAnsi" w:hAnsiTheme="minorHAnsi" w:cstheme="minorHAnsi"/>
                <w:sz w:val="22"/>
                <w:szCs w:val="22"/>
              </w:rPr>
            </w:pPr>
            <w:r>
              <w:rPr>
                <w:rFonts w:asciiTheme="minorHAnsi" w:hAnsiTheme="minorHAnsi" w:cstheme="minorHAnsi"/>
                <w:sz w:val="22"/>
                <w:szCs w:val="22"/>
              </w:rPr>
              <w:t>R$ 4.800,00</w:t>
            </w:r>
          </w:p>
        </w:tc>
      </w:tr>
      <w:tr w:rsidR="0076587A" w:rsidRPr="004203AB" w:rsidTr="00696E62">
        <w:tc>
          <w:tcPr>
            <w:tcW w:w="1980" w:type="dxa"/>
          </w:tcPr>
          <w:p w:rsidR="0076587A" w:rsidRDefault="0076587A" w:rsidP="00CC2DD4">
            <w:pPr>
              <w:pStyle w:val="NormalWeb"/>
              <w:jc w:val="both"/>
              <w:rPr>
                <w:rFonts w:asciiTheme="minorHAnsi" w:hAnsiTheme="minorHAnsi" w:cstheme="minorHAnsi"/>
                <w:sz w:val="22"/>
                <w:szCs w:val="22"/>
              </w:rPr>
            </w:pPr>
            <w:r>
              <w:rPr>
                <w:rFonts w:asciiTheme="minorHAnsi" w:hAnsiTheme="minorHAnsi" w:cstheme="minorHAnsi"/>
                <w:sz w:val="22"/>
                <w:szCs w:val="22"/>
              </w:rPr>
              <w:t>Associação de Pais e Amigos dos Excepcionais -APAE</w:t>
            </w:r>
          </w:p>
        </w:tc>
        <w:tc>
          <w:tcPr>
            <w:tcW w:w="2410" w:type="dxa"/>
          </w:tcPr>
          <w:p w:rsidR="0076587A" w:rsidRPr="0076587A" w:rsidRDefault="0076587A" w:rsidP="0076587A">
            <w:pPr>
              <w:autoSpaceDE w:val="0"/>
              <w:autoSpaceDN w:val="0"/>
              <w:adjustRightInd w:val="0"/>
              <w:rPr>
                <w:rFonts w:ascii="Calibri" w:hAnsi="Calibri" w:cs="Calibri"/>
                <w:color w:val="000000"/>
              </w:rPr>
            </w:pPr>
            <w:r w:rsidRPr="0076587A">
              <w:rPr>
                <w:rFonts w:ascii="Calibri" w:hAnsi="Calibri" w:cs="Calibri"/>
                <w:color w:val="000000"/>
              </w:rPr>
              <w:t xml:space="preserve"> </w:t>
            </w:r>
            <w:r>
              <w:rPr>
                <w:rFonts w:ascii="Calibri" w:hAnsi="Calibri" w:cs="Calibri"/>
                <w:color w:val="000000"/>
              </w:rPr>
              <w:t>R</w:t>
            </w:r>
            <w:r w:rsidRPr="0076587A">
              <w:rPr>
                <w:rFonts w:ascii="Calibri" w:hAnsi="Calibri" w:cs="Calibri"/>
                <w:color w:val="000000"/>
              </w:rPr>
              <w:t xml:space="preserve">epasse financeiro, para manter a qualidade de vida, a inclusão social e o desenvolvimento do potencial dos cidadãos atendidos pela Entidade, incluindo o atendimento </w:t>
            </w:r>
            <w:r>
              <w:rPr>
                <w:rFonts w:ascii="Calibri" w:hAnsi="Calibri" w:cs="Calibri"/>
                <w:color w:val="000000"/>
              </w:rPr>
              <w:t xml:space="preserve">de </w:t>
            </w:r>
            <w:r w:rsidRPr="0076587A">
              <w:rPr>
                <w:rFonts w:ascii="Calibri" w:hAnsi="Calibri" w:cs="Calibri"/>
                <w:color w:val="000000"/>
              </w:rPr>
              <w:t xml:space="preserve">educandos </w:t>
            </w:r>
            <w:proofErr w:type="spellStart"/>
            <w:r w:rsidRPr="0076587A">
              <w:rPr>
                <w:rFonts w:ascii="Calibri" w:hAnsi="Calibri" w:cs="Calibri"/>
                <w:color w:val="000000"/>
              </w:rPr>
              <w:t>luzernenses</w:t>
            </w:r>
            <w:proofErr w:type="spellEnd"/>
            <w:r w:rsidRPr="0076587A">
              <w:rPr>
                <w:rFonts w:ascii="Calibri" w:hAnsi="Calibri" w:cs="Calibri"/>
                <w:color w:val="000000"/>
              </w:rPr>
              <w:t xml:space="preserve"> com deficiência intelectual e múltipla</w:t>
            </w:r>
            <w:r>
              <w:rPr>
                <w:rFonts w:ascii="Calibri" w:hAnsi="Calibri" w:cs="Calibri"/>
                <w:color w:val="000000"/>
              </w:rPr>
              <w:t>.</w:t>
            </w:r>
          </w:p>
        </w:tc>
        <w:tc>
          <w:tcPr>
            <w:tcW w:w="2268" w:type="dxa"/>
          </w:tcPr>
          <w:p w:rsidR="0076587A" w:rsidRDefault="001566F4" w:rsidP="005A493D">
            <w:pPr>
              <w:pStyle w:val="NormalWeb"/>
              <w:jc w:val="both"/>
              <w:rPr>
                <w:rFonts w:asciiTheme="minorHAnsi" w:hAnsiTheme="minorHAnsi" w:cstheme="minorHAnsi"/>
                <w:sz w:val="22"/>
                <w:szCs w:val="22"/>
              </w:rPr>
            </w:pPr>
            <w:r>
              <w:rPr>
                <w:rFonts w:asciiTheme="minorHAnsi" w:hAnsiTheme="minorHAnsi" w:cstheme="minorHAnsi"/>
                <w:sz w:val="22"/>
                <w:szCs w:val="22"/>
              </w:rPr>
              <w:t xml:space="preserve">Inexigibilidade de Chamamento </w:t>
            </w:r>
            <w:proofErr w:type="gramStart"/>
            <w:r>
              <w:rPr>
                <w:rFonts w:asciiTheme="minorHAnsi" w:hAnsiTheme="minorHAnsi" w:cstheme="minorHAnsi"/>
                <w:sz w:val="22"/>
                <w:szCs w:val="22"/>
              </w:rPr>
              <w:t xml:space="preserve">Público </w:t>
            </w:r>
            <w:r w:rsidRPr="004203AB">
              <w:rPr>
                <w:rFonts w:asciiTheme="minorHAnsi" w:hAnsiTheme="minorHAnsi" w:cstheme="minorHAnsi"/>
                <w:sz w:val="22"/>
                <w:szCs w:val="22"/>
              </w:rPr>
              <w:t xml:space="preserve"> nº</w:t>
            </w:r>
            <w:proofErr w:type="gramEnd"/>
            <w:r w:rsidRPr="004203AB">
              <w:rPr>
                <w:rFonts w:asciiTheme="minorHAnsi" w:hAnsiTheme="minorHAnsi" w:cstheme="minorHAnsi"/>
                <w:sz w:val="22"/>
                <w:szCs w:val="22"/>
              </w:rPr>
              <w:t xml:space="preserve"> </w:t>
            </w:r>
            <w:r>
              <w:rPr>
                <w:rFonts w:asciiTheme="minorHAnsi" w:hAnsiTheme="minorHAnsi" w:cstheme="minorHAnsi"/>
                <w:sz w:val="22"/>
                <w:szCs w:val="22"/>
              </w:rPr>
              <w:t>00</w:t>
            </w:r>
            <w:r w:rsidR="005A493D">
              <w:rPr>
                <w:rFonts w:asciiTheme="minorHAnsi" w:hAnsiTheme="minorHAnsi" w:cstheme="minorHAnsi"/>
                <w:sz w:val="22"/>
                <w:szCs w:val="22"/>
              </w:rPr>
              <w:t>1</w:t>
            </w:r>
            <w:r>
              <w:rPr>
                <w:rFonts w:asciiTheme="minorHAnsi" w:hAnsiTheme="minorHAnsi" w:cstheme="minorHAnsi"/>
                <w:sz w:val="22"/>
                <w:szCs w:val="22"/>
              </w:rPr>
              <w:t>/201</w:t>
            </w:r>
            <w:r w:rsidR="005A493D">
              <w:rPr>
                <w:rFonts w:asciiTheme="minorHAnsi" w:hAnsiTheme="minorHAnsi" w:cstheme="minorHAnsi"/>
                <w:sz w:val="22"/>
                <w:szCs w:val="22"/>
              </w:rPr>
              <w:t>9</w:t>
            </w:r>
            <w:r w:rsidRPr="004203AB">
              <w:rPr>
                <w:rFonts w:asciiTheme="minorHAnsi" w:hAnsiTheme="minorHAnsi" w:cstheme="minorHAnsi"/>
                <w:sz w:val="22"/>
                <w:szCs w:val="22"/>
              </w:rPr>
              <w:t xml:space="preserve">. </w:t>
            </w:r>
            <w:r w:rsidRPr="004203AB">
              <w:rPr>
                <w:rFonts w:asciiTheme="minorHAnsi" w:hAnsiTheme="minorHAnsi" w:cstheme="minorHAnsi"/>
                <w:sz w:val="22"/>
                <w:szCs w:val="22"/>
                <w:u w:val="single"/>
              </w:rPr>
              <w:t xml:space="preserve">Termo de </w:t>
            </w:r>
            <w:r>
              <w:rPr>
                <w:rFonts w:asciiTheme="minorHAnsi" w:hAnsiTheme="minorHAnsi" w:cstheme="minorHAnsi"/>
                <w:sz w:val="22"/>
                <w:szCs w:val="22"/>
                <w:u w:val="single"/>
              </w:rPr>
              <w:t>Foment</w:t>
            </w:r>
            <w:r w:rsidR="00C45DE0">
              <w:rPr>
                <w:rFonts w:asciiTheme="minorHAnsi" w:hAnsiTheme="minorHAnsi" w:cstheme="minorHAnsi"/>
                <w:sz w:val="22"/>
                <w:szCs w:val="22"/>
                <w:u w:val="single"/>
              </w:rPr>
              <w:t>o</w:t>
            </w:r>
            <w:r w:rsidRPr="004203AB">
              <w:rPr>
                <w:rFonts w:asciiTheme="minorHAnsi" w:hAnsiTheme="minorHAnsi" w:cstheme="minorHAnsi"/>
                <w:sz w:val="22"/>
                <w:szCs w:val="22"/>
                <w:u w:val="single"/>
              </w:rPr>
              <w:t xml:space="preserve"> nº </w:t>
            </w:r>
            <w:r>
              <w:rPr>
                <w:rFonts w:asciiTheme="minorHAnsi" w:hAnsiTheme="minorHAnsi" w:cstheme="minorHAnsi"/>
                <w:sz w:val="22"/>
                <w:szCs w:val="22"/>
                <w:u w:val="single"/>
              </w:rPr>
              <w:t>0</w:t>
            </w:r>
            <w:r w:rsidR="005A493D">
              <w:rPr>
                <w:rFonts w:asciiTheme="minorHAnsi" w:hAnsiTheme="minorHAnsi" w:cstheme="minorHAnsi"/>
                <w:sz w:val="22"/>
                <w:szCs w:val="22"/>
                <w:u w:val="single"/>
              </w:rPr>
              <w:t>01/2019</w:t>
            </w:r>
            <w:r w:rsidRPr="004203AB">
              <w:rPr>
                <w:rFonts w:asciiTheme="minorHAnsi" w:hAnsiTheme="minorHAnsi" w:cstheme="minorHAnsi"/>
                <w:sz w:val="22"/>
                <w:szCs w:val="22"/>
                <w:u w:val="single"/>
              </w:rPr>
              <w:t xml:space="preserve">. </w:t>
            </w:r>
            <w:r w:rsidRPr="004203AB">
              <w:rPr>
                <w:rFonts w:asciiTheme="minorHAnsi" w:hAnsiTheme="minorHAnsi" w:cstheme="minorHAnsi"/>
                <w:sz w:val="22"/>
                <w:szCs w:val="22"/>
              </w:rPr>
              <w:t>Lei Federal nº 13.019/2014</w:t>
            </w:r>
          </w:p>
        </w:tc>
        <w:tc>
          <w:tcPr>
            <w:tcW w:w="1836" w:type="dxa"/>
          </w:tcPr>
          <w:p w:rsidR="0076587A" w:rsidRDefault="00DB62B4" w:rsidP="0059789F">
            <w:pPr>
              <w:pStyle w:val="NormalWeb"/>
              <w:jc w:val="center"/>
              <w:rPr>
                <w:rFonts w:asciiTheme="minorHAnsi" w:hAnsiTheme="minorHAnsi" w:cstheme="minorHAnsi"/>
                <w:sz w:val="22"/>
                <w:szCs w:val="22"/>
              </w:rPr>
            </w:pPr>
            <w:r>
              <w:rPr>
                <w:rFonts w:asciiTheme="minorHAnsi" w:hAnsiTheme="minorHAnsi" w:cstheme="minorHAnsi"/>
                <w:sz w:val="22"/>
                <w:szCs w:val="22"/>
              </w:rPr>
              <w:t xml:space="preserve">R$ </w:t>
            </w:r>
            <w:r w:rsidR="0059789F">
              <w:rPr>
                <w:rFonts w:asciiTheme="minorHAnsi" w:hAnsiTheme="minorHAnsi" w:cstheme="minorHAnsi"/>
                <w:sz w:val="22"/>
                <w:szCs w:val="22"/>
              </w:rPr>
              <w:t>65.010,00</w:t>
            </w:r>
          </w:p>
        </w:tc>
      </w:tr>
      <w:tr w:rsidR="00A44F85" w:rsidRPr="004203AB" w:rsidTr="00696E62">
        <w:tc>
          <w:tcPr>
            <w:tcW w:w="1980" w:type="dxa"/>
          </w:tcPr>
          <w:p w:rsidR="00A44F85" w:rsidRDefault="004A5AFC" w:rsidP="00CC2DD4">
            <w:pPr>
              <w:pStyle w:val="NormalWeb"/>
              <w:jc w:val="both"/>
              <w:rPr>
                <w:rFonts w:asciiTheme="minorHAnsi" w:hAnsiTheme="minorHAnsi" w:cstheme="minorHAnsi"/>
                <w:sz w:val="22"/>
                <w:szCs w:val="22"/>
              </w:rPr>
            </w:pPr>
            <w:r>
              <w:rPr>
                <w:rFonts w:asciiTheme="minorHAnsi" w:hAnsiTheme="minorHAnsi" w:cstheme="minorHAnsi"/>
                <w:sz w:val="22"/>
                <w:szCs w:val="22"/>
              </w:rPr>
              <w:t>Município de Joaçaba – Abrigo Frei Bruno.</w:t>
            </w:r>
          </w:p>
        </w:tc>
        <w:tc>
          <w:tcPr>
            <w:tcW w:w="2410" w:type="dxa"/>
          </w:tcPr>
          <w:p w:rsidR="00A44F85" w:rsidRPr="0076587A" w:rsidRDefault="00BC6F2D" w:rsidP="0076587A">
            <w:pPr>
              <w:autoSpaceDE w:val="0"/>
              <w:autoSpaceDN w:val="0"/>
              <w:adjustRightInd w:val="0"/>
              <w:rPr>
                <w:rFonts w:ascii="Calibri" w:hAnsi="Calibri" w:cs="Calibri"/>
                <w:color w:val="000000"/>
              </w:rPr>
            </w:pPr>
            <w:r>
              <w:rPr>
                <w:rFonts w:ascii="Calibri" w:hAnsi="Calibri" w:cs="Calibri"/>
                <w:color w:val="000000"/>
              </w:rPr>
              <w:t xml:space="preserve">Repasse de </w:t>
            </w:r>
            <w:proofErr w:type="gramStart"/>
            <w:r>
              <w:rPr>
                <w:rFonts w:ascii="Calibri" w:hAnsi="Calibri" w:cs="Calibri"/>
                <w:color w:val="000000"/>
              </w:rPr>
              <w:t xml:space="preserve">recursos  </w:t>
            </w:r>
            <w:r w:rsidRPr="00BC6F2D">
              <w:rPr>
                <w:rFonts w:ascii="Calibri" w:hAnsi="Calibri" w:cs="Calibri"/>
              </w:rPr>
              <w:t>destinados</w:t>
            </w:r>
            <w:proofErr w:type="gramEnd"/>
            <w:r w:rsidRPr="00BC6F2D">
              <w:rPr>
                <w:rFonts w:ascii="Calibri" w:hAnsi="Calibri" w:cs="Calibri"/>
              </w:rPr>
              <w:t xml:space="preserve"> ao custeio de despesas de manutenção</w:t>
            </w:r>
            <w:r>
              <w:rPr>
                <w:rFonts w:ascii="Calibri" w:hAnsi="Calibri" w:cs="Calibri"/>
              </w:rPr>
              <w:t xml:space="preserve"> da Associação Frei Bruno.</w:t>
            </w:r>
          </w:p>
        </w:tc>
        <w:tc>
          <w:tcPr>
            <w:tcW w:w="2268" w:type="dxa"/>
          </w:tcPr>
          <w:p w:rsidR="00A44F85" w:rsidRDefault="00054CF9" w:rsidP="00CC2DD4">
            <w:pPr>
              <w:pStyle w:val="NormalWeb"/>
              <w:jc w:val="both"/>
              <w:rPr>
                <w:rFonts w:asciiTheme="minorHAnsi" w:hAnsiTheme="minorHAnsi" w:cstheme="minorHAnsi"/>
                <w:sz w:val="22"/>
                <w:szCs w:val="22"/>
              </w:rPr>
            </w:pPr>
            <w:r>
              <w:rPr>
                <w:rFonts w:asciiTheme="minorHAnsi" w:hAnsiTheme="minorHAnsi" w:cstheme="minorHAnsi"/>
                <w:sz w:val="22"/>
                <w:szCs w:val="22"/>
              </w:rPr>
              <w:t xml:space="preserve">Lei </w:t>
            </w:r>
            <w:r w:rsidR="004A5AFC">
              <w:rPr>
                <w:rFonts w:asciiTheme="minorHAnsi" w:hAnsiTheme="minorHAnsi" w:cstheme="minorHAnsi"/>
                <w:sz w:val="22"/>
                <w:szCs w:val="22"/>
              </w:rPr>
              <w:t xml:space="preserve">municipal </w:t>
            </w:r>
            <w:r>
              <w:rPr>
                <w:rFonts w:asciiTheme="minorHAnsi" w:hAnsiTheme="minorHAnsi" w:cstheme="minorHAnsi"/>
                <w:sz w:val="22"/>
                <w:szCs w:val="22"/>
              </w:rPr>
              <w:t>nº 1012/201</w:t>
            </w:r>
            <w:r w:rsidR="004A5AFC">
              <w:rPr>
                <w:rFonts w:asciiTheme="minorHAnsi" w:hAnsiTheme="minorHAnsi" w:cstheme="minorHAnsi"/>
                <w:sz w:val="22"/>
                <w:szCs w:val="22"/>
              </w:rPr>
              <w:t>1</w:t>
            </w:r>
            <w:r>
              <w:rPr>
                <w:rFonts w:asciiTheme="minorHAnsi" w:hAnsiTheme="minorHAnsi" w:cstheme="minorHAnsi"/>
                <w:sz w:val="22"/>
                <w:szCs w:val="22"/>
              </w:rPr>
              <w:t xml:space="preserve"> e </w:t>
            </w:r>
            <w:r w:rsidR="004A5AFC">
              <w:rPr>
                <w:rFonts w:asciiTheme="minorHAnsi" w:hAnsiTheme="minorHAnsi" w:cstheme="minorHAnsi"/>
                <w:sz w:val="22"/>
                <w:szCs w:val="22"/>
              </w:rPr>
              <w:t xml:space="preserve">Termo de Convênio de Cooperação Técnica de 2011. </w:t>
            </w:r>
          </w:p>
        </w:tc>
        <w:tc>
          <w:tcPr>
            <w:tcW w:w="1836" w:type="dxa"/>
          </w:tcPr>
          <w:p w:rsidR="00A44F85" w:rsidRDefault="00D10951" w:rsidP="007C5423">
            <w:pPr>
              <w:pStyle w:val="NormalWeb"/>
              <w:jc w:val="center"/>
              <w:rPr>
                <w:rFonts w:asciiTheme="minorHAnsi" w:hAnsiTheme="minorHAnsi" w:cstheme="minorHAnsi"/>
                <w:sz w:val="22"/>
                <w:szCs w:val="22"/>
              </w:rPr>
            </w:pPr>
            <w:r>
              <w:rPr>
                <w:rFonts w:asciiTheme="minorHAnsi" w:hAnsiTheme="minorHAnsi" w:cstheme="minorHAnsi"/>
                <w:sz w:val="22"/>
                <w:szCs w:val="22"/>
              </w:rPr>
              <w:t xml:space="preserve">R$ </w:t>
            </w:r>
            <w:r w:rsidR="0031220E">
              <w:rPr>
                <w:rFonts w:asciiTheme="minorHAnsi" w:hAnsiTheme="minorHAnsi" w:cstheme="minorHAnsi"/>
                <w:sz w:val="22"/>
                <w:szCs w:val="22"/>
              </w:rPr>
              <w:t>32.401,15</w:t>
            </w:r>
          </w:p>
        </w:tc>
      </w:tr>
      <w:tr w:rsidR="00F87E77" w:rsidTr="00F87E77">
        <w:tc>
          <w:tcPr>
            <w:tcW w:w="1980" w:type="dxa"/>
          </w:tcPr>
          <w:p w:rsidR="00F87E77" w:rsidRDefault="00F87E77" w:rsidP="00102DD6">
            <w:pPr>
              <w:pStyle w:val="NormalWeb"/>
              <w:jc w:val="both"/>
              <w:rPr>
                <w:rFonts w:asciiTheme="minorHAnsi" w:hAnsiTheme="minorHAnsi" w:cstheme="minorHAnsi"/>
                <w:sz w:val="22"/>
                <w:szCs w:val="22"/>
              </w:rPr>
            </w:pPr>
            <w:r>
              <w:rPr>
                <w:rFonts w:asciiTheme="minorHAnsi" w:hAnsiTheme="minorHAnsi" w:cstheme="minorHAnsi"/>
                <w:sz w:val="22"/>
                <w:szCs w:val="22"/>
              </w:rPr>
              <w:t xml:space="preserve">Associação </w:t>
            </w:r>
            <w:proofErr w:type="spellStart"/>
            <w:r>
              <w:rPr>
                <w:rFonts w:asciiTheme="minorHAnsi" w:hAnsiTheme="minorHAnsi" w:cstheme="minorHAnsi"/>
                <w:sz w:val="22"/>
                <w:szCs w:val="22"/>
              </w:rPr>
              <w:t>Beneficiente</w:t>
            </w:r>
            <w:proofErr w:type="spellEnd"/>
            <w:r>
              <w:rPr>
                <w:rFonts w:asciiTheme="minorHAnsi" w:hAnsiTheme="minorHAnsi" w:cstheme="minorHAnsi"/>
                <w:sz w:val="22"/>
                <w:szCs w:val="22"/>
              </w:rPr>
              <w:t xml:space="preserve"> Frei Rogério.</w:t>
            </w:r>
          </w:p>
        </w:tc>
        <w:tc>
          <w:tcPr>
            <w:tcW w:w="2410" w:type="dxa"/>
          </w:tcPr>
          <w:p w:rsidR="00F87E77" w:rsidRPr="000B4EB7" w:rsidRDefault="00F87E77" w:rsidP="00102DD6">
            <w:pPr>
              <w:pStyle w:val="NormalWeb"/>
              <w:jc w:val="both"/>
              <w:rPr>
                <w:rFonts w:ascii="Calibri" w:hAnsi="Calibri" w:cs="Calibri"/>
                <w:sz w:val="22"/>
                <w:szCs w:val="22"/>
              </w:rPr>
            </w:pPr>
            <w:r>
              <w:rPr>
                <w:rFonts w:ascii="Calibri" w:hAnsi="Calibri" w:cs="Calibri"/>
                <w:sz w:val="22"/>
                <w:szCs w:val="22"/>
              </w:rPr>
              <w:t xml:space="preserve">Contribuição para </w:t>
            </w:r>
            <w:r w:rsidRPr="000B4EB7">
              <w:rPr>
                <w:rFonts w:ascii="Calibri" w:hAnsi="Calibri" w:cs="Calibri"/>
                <w:sz w:val="22"/>
                <w:szCs w:val="22"/>
              </w:rPr>
              <w:t xml:space="preserve">assegurar ao idoso institucionalizado, com absoluta prioridade, a efetivação do direito à vida, saúde, alimentação, educação, cultura, lazer, cidadania, liberdade, dignidade, </w:t>
            </w:r>
            <w:r w:rsidRPr="000B4EB7">
              <w:rPr>
                <w:rFonts w:ascii="Calibri" w:hAnsi="Calibri" w:cs="Calibri"/>
                <w:sz w:val="22"/>
                <w:szCs w:val="22"/>
              </w:rPr>
              <w:lastRenderedPageBreak/>
              <w:t>respeito e convivência familiar e comunitária</w:t>
            </w:r>
            <w:r>
              <w:rPr>
                <w:rFonts w:ascii="Calibri" w:hAnsi="Calibri" w:cs="Calibri"/>
                <w:sz w:val="22"/>
                <w:szCs w:val="22"/>
              </w:rPr>
              <w:t>.</w:t>
            </w:r>
          </w:p>
        </w:tc>
        <w:tc>
          <w:tcPr>
            <w:tcW w:w="2268" w:type="dxa"/>
          </w:tcPr>
          <w:p w:rsidR="00F87E77" w:rsidRDefault="00F87E77" w:rsidP="00102DD6">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Inexigibilidade de Chamamento Público nº 003/2017. Termo de Colaboração nº 011/2017.</w:t>
            </w:r>
            <w:r w:rsidR="00353CBD">
              <w:rPr>
                <w:rFonts w:asciiTheme="minorHAnsi" w:hAnsiTheme="minorHAnsi" w:cstheme="minorHAnsi"/>
                <w:sz w:val="22"/>
                <w:szCs w:val="22"/>
              </w:rPr>
              <w:t xml:space="preserve"> 1º Termo Aditivo</w:t>
            </w:r>
            <w:r w:rsidR="000E74B7">
              <w:rPr>
                <w:rFonts w:asciiTheme="minorHAnsi" w:hAnsiTheme="minorHAnsi" w:cstheme="minorHAnsi"/>
                <w:sz w:val="22"/>
                <w:szCs w:val="22"/>
              </w:rPr>
              <w:t xml:space="preserve">. </w:t>
            </w:r>
            <w:r w:rsidR="000E74B7" w:rsidRPr="004203AB">
              <w:rPr>
                <w:rFonts w:asciiTheme="minorHAnsi" w:hAnsiTheme="minorHAnsi" w:cstheme="minorHAnsi"/>
                <w:sz w:val="22"/>
                <w:szCs w:val="22"/>
              </w:rPr>
              <w:t>Lei Federal nº 13.019/2014</w:t>
            </w:r>
          </w:p>
        </w:tc>
        <w:tc>
          <w:tcPr>
            <w:tcW w:w="1836" w:type="dxa"/>
          </w:tcPr>
          <w:p w:rsidR="00F87E77" w:rsidRDefault="00F87E77" w:rsidP="00E61C9F">
            <w:pPr>
              <w:pStyle w:val="NormalWeb"/>
              <w:jc w:val="center"/>
              <w:rPr>
                <w:rFonts w:asciiTheme="minorHAnsi" w:hAnsiTheme="minorHAnsi" w:cstheme="minorHAnsi"/>
                <w:sz w:val="22"/>
                <w:szCs w:val="22"/>
              </w:rPr>
            </w:pPr>
            <w:r>
              <w:rPr>
                <w:rFonts w:asciiTheme="minorHAnsi" w:hAnsiTheme="minorHAnsi" w:cstheme="minorHAnsi"/>
                <w:sz w:val="22"/>
                <w:szCs w:val="22"/>
              </w:rPr>
              <w:t xml:space="preserve">R$ </w:t>
            </w:r>
            <w:r w:rsidR="003E2918">
              <w:rPr>
                <w:rFonts w:asciiTheme="minorHAnsi" w:hAnsiTheme="minorHAnsi" w:cstheme="minorHAnsi"/>
                <w:sz w:val="22"/>
                <w:szCs w:val="22"/>
              </w:rPr>
              <w:t>18.016,80</w:t>
            </w:r>
          </w:p>
        </w:tc>
      </w:tr>
      <w:tr w:rsidR="00FD45C2" w:rsidTr="00F87E77">
        <w:tc>
          <w:tcPr>
            <w:tcW w:w="1980" w:type="dxa"/>
          </w:tcPr>
          <w:p w:rsidR="00FD45C2" w:rsidRDefault="000B6089" w:rsidP="00102DD6">
            <w:pPr>
              <w:pStyle w:val="NormalWeb"/>
              <w:jc w:val="both"/>
              <w:rPr>
                <w:rFonts w:asciiTheme="minorHAnsi" w:hAnsiTheme="minorHAnsi" w:cstheme="minorHAnsi"/>
                <w:sz w:val="22"/>
                <w:szCs w:val="22"/>
              </w:rPr>
            </w:pPr>
            <w:r>
              <w:rPr>
                <w:rFonts w:asciiTheme="minorHAnsi" w:hAnsiTheme="minorHAnsi" w:cstheme="minorHAnsi"/>
                <w:sz w:val="22"/>
                <w:szCs w:val="22"/>
              </w:rPr>
              <w:t>Fundação Centro Tecnológico de Produção Industrial- CETEPI</w:t>
            </w:r>
          </w:p>
        </w:tc>
        <w:tc>
          <w:tcPr>
            <w:tcW w:w="2410" w:type="dxa"/>
          </w:tcPr>
          <w:p w:rsidR="000B6089" w:rsidRDefault="000B6089" w:rsidP="000B6089">
            <w:pPr>
              <w:pStyle w:val="NormalWeb"/>
              <w:jc w:val="both"/>
              <w:rPr>
                <w:rFonts w:asciiTheme="minorHAnsi" w:hAnsiTheme="minorHAnsi" w:cstheme="minorHAnsi"/>
                <w:sz w:val="22"/>
                <w:szCs w:val="22"/>
              </w:rPr>
            </w:pPr>
            <w:r w:rsidRPr="000B6089">
              <w:rPr>
                <w:rFonts w:asciiTheme="minorHAnsi" w:hAnsiTheme="minorHAnsi" w:cstheme="minorHAnsi"/>
                <w:sz w:val="22"/>
                <w:szCs w:val="22"/>
              </w:rPr>
              <w:t>Repasse para poio a 3ª Edição da Feira GERA 2019 - Negócios, Inovação e Tecnologia;</w:t>
            </w:r>
            <w:r>
              <w:rPr>
                <w:rFonts w:asciiTheme="minorHAnsi" w:hAnsiTheme="minorHAnsi" w:cstheme="minorHAnsi"/>
                <w:sz w:val="22"/>
                <w:szCs w:val="22"/>
              </w:rPr>
              <w:t xml:space="preserve"> </w:t>
            </w:r>
            <w:r w:rsidRPr="000B6089">
              <w:rPr>
                <w:rFonts w:asciiTheme="minorHAnsi" w:hAnsiTheme="minorHAnsi" w:cstheme="minorHAnsi"/>
                <w:sz w:val="22"/>
                <w:szCs w:val="22"/>
              </w:rPr>
              <w:t>II. Realização de mentorias voltadas aos empreendedores ou executivos das empresas vinculadas à Incubadora Tecnológica de Luzerna (ITL), com uma carga horária total estimada de 60 (sessenta) horas; e</w:t>
            </w:r>
          </w:p>
          <w:p w:rsidR="000B6089" w:rsidRPr="000B6089" w:rsidRDefault="000B6089" w:rsidP="000B6089">
            <w:pPr>
              <w:pStyle w:val="NormalWeb"/>
              <w:jc w:val="both"/>
              <w:rPr>
                <w:rFonts w:asciiTheme="minorHAnsi" w:hAnsiTheme="minorHAnsi" w:cstheme="minorHAnsi"/>
                <w:sz w:val="22"/>
                <w:szCs w:val="22"/>
              </w:rPr>
            </w:pPr>
            <w:r w:rsidRPr="000B6089">
              <w:rPr>
                <w:rFonts w:asciiTheme="minorHAnsi" w:hAnsiTheme="minorHAnsi" w:cstheme="minorHAnsi"/>
                <w:sz w:val="22"/>
                <w:szCs w:val="22"/>
              </w:rPr>
              <w:t>III. Auxílio na elaboração no desenvolvimento de modelo de negócio do Parque Tecnológico de Luzerna e na captação de recursos junto a órgãos de fomento por meio da adequação de projeto de viabilidade, com carga horária total estimada em 50 (cinquenta) hora</w:t>
            </w:r>
          </w:p>
          <w:p w:rsidR="00FD45C2" w:rsidRDefault="00FD45C2" w:rsidP="00102DD6">
            <w:pPr>
              <w:pStyle w:val="NormalWeb"/>
              <w:jc w:val="both"/>
              <w:rPr>
                <w:rFonts w:ascii="Calibri" w:hAnsi="Calibri" w:cs="Calibri"/>
                <w:sz w:val="22"/>
                <w:szCs w:val="22"/>
              </w:rPr>
            </w:pPr>
          </w:p>
        </w:tc>
        <w:tc>
          <w:tcPr>
            <w:tcW w:w="2268" w:type="dxa"/>
          </w:tcPr>
          <w:p w:rsidR="00FD45C2" w:rsidRDefault="000B6089" w:rsidP="00102DD6">
            <w:pPr>
              <w:pStyle w:val="NormalWeb"/>
              <w:jc w:val="both"/>
              <w:rPr>
                <w:rFonts w:asciiTheme="minorHAnsi" w:hAnsiTheme="minorHAnsi" w:cstheme="minorHAnsi"/>
                <w:sz w:val="22"/>
                <w:szCs w:val="22"/>
              </w:rPr>
            </w:pPr>
            <w:r>
              <w:rPr>
                <w:rFonts w:asciiTheme="minorHAnsi" w:hAnsiTheme="minorHAnsi" w:cstheme="minorHAnsi"/>
                <w:sz w:val="22"/>
                <w:szCs w:val="22"/>
              </w:rPr>
              <w:t xml:space="preserve">Inexigibilidade de Chamamento Público nº 003/2019. </w:t>
            </w:r>
            <w:r w:rsidRPr="007614DC">
              <w:rPr>
                <w:rFonts w:asciiTheme="minorHAnsi" w:hAnsiTheme="minorHAnsi" w:cstheme="minorHAnsi"/>
                <w:sz w:val="22"/>
                <w:szCs w:val="22"/>
                <w:u w:val="single"/>
              </w:rPr>
              <w:t>Termo de Fomento nº 010/2019</w:t>
            </w:r>
            <w:r>
              <w:rPr>
                <w:rFonts w:asciiTheme="minorHAnsi" w:hAnsiTheme="minorHAnsi" w:cstheme="minorHAnsi"/>
                <w:sz w:val="22"/>
                <w:szCs w:val="22"/>
              </w:rPr>
              <w:t>.</w:t>
            </w:r>
          </w:p>
          <w:p w:rsidR="004765E4" w:rsidRDefault="004765E4" w:rsidP="00102DD6">
            <w:pPr>
              <w:pStyle w:val="NormalWeb"/>
              <w:jc w:val="both"/>
              <w:rPr>
                <w:rFonts w:asciiTheme="minorHAnsi" w:hAnsiTheme="minorHAnsi" w:cstheme="minorHAnsi"/>
                <w:sz w:val="22"/>
                <w:szCs w:val="22"/>
              </w:rPr>
            </w:pPr>
            <w:r w:rsidRPr="004203AB">
              <w:rPr>
                <w:rFonts w:asciiTheme="minorHAnsi" w:hAnsiTheme="minorHAnsi" w:cstheme="minorHAnsi"/>
                <w:sz w:val="22"/>
                <w:szCs w:val="22"/>
              </w:rPr>
              <w:t>Lei Federal nº 13.019/2014</w:t>
            </w:r>
            <w:r>
              <w:rPr>
                <w:rFonts w:asciiTheme="minorHAnsi" w:hAnsiTheme="minorHAnsi" w:cstheme="minorHAnsi"/>
                <w:sz w:val="22"/>
                <w:szCs w:val="22"/>
              </w:rPr>
              <w:t>.</w:t>
            </w:r>
          </w:p>
        </w:tc>
        <w:tc>
          <w:tcPr>
            <w:tcW w:w="1836" w:type="dxa"/>
          </w:tcPr>
          <w:p w:rsidR="00FD45C2" w:rsidRDefault="0060147B" w:rsidP="003E2918">
            <w:pPr>
              <w:pStyle w:val="NormalWeb"/>
              <w:jc w:val="center"/>
              <w:rPr>
                <w:rFonts w:asciiTheme="minorHAnsi" w:hAnsiTheme="minorHAnsi" w:cstheme="minorHAnsi"/>
                <w:sz w:val="22"/>
                <w:szCs w:val="22"/>
              </w:rPr>
            </w:pPr>
            <w:r>
              <w:rPr>
                <w:rFonts w:asciiTheme="minorHAnsi" w:hAnsiTheme="minorHAnsi" w:cstheme="minorHAnsi"/>
                <w:sz w:val="22"/>
                <w:szCs w:val="22"/>
              </w:rPr>
              <w:t>R$ 29.850,00</w:t>
            </w:r>
          </w:p>
        </w:tc>
      </w:tr>
      <w:tr w:rsidR="00FD45C2" w:rsidTr="00F87E77">
        <w:tc>
          <w:tcPr>
            <w:tcW w:w="1980" w:type="dxa"/>
          </w:tcPr>
          <w:p w:rsidR="00FD45C2" w:rsidRDefault="00BB79C8" w:rsidP="00102DD6">
            <w:pPr>
              <w:pStyle w:val="NormalWeb"/>
              <w:jc w:val="both"/>
              <w:rPr>
                <w:rFonts w:asciiTheme="minorHAnsi" w:hAnsiTheme="minorHAnsi" w:cstheme="minorHAnsi"/>
                <w:sz w:val="22"/>
                <w:szCs w:val="22"/>
              </w:rPr>
            </w:pPr>
            <w:r>
              <w:rPr>
                <w:rFonts w:asciiTheme="minorHAnsi" w:hAnsiTheme="minorHAnsi" w:cstheme="minorHAnsi"/>
                <w:sz w:val="22"/>
                <w:szCs w:val="22"/>
              </w:rPr>
              <w:t>Cooperativa Escola Jovens Estudantes</w:t>
            </w:r>
          </w:p>
        </w:tc>
        <w:tc>
          <w:tcPr>
            <w:tcW w:w="2410" w:type="dxa"/>
          </w:tcPr>
          <w:p w:rsidR="00FD45C2" w:rsidRPr="0085164B" w:rsidRDefault="0085164B" w:rsidP="00102DD6">
            <w:pPr>
              <w:pStyle w:val="NormalWeb"/>
              <w:jc w:val="both"/>
              <w:rPr>
                <w:rFonts w:asciiTheme="minorHAnsi" w:hAnsiTheme="minorHAnsi" w:cstheme="minorHAnsi"/>
                <w:sz w:val="22"/>
                <w:szCs w:val="22"/>
              </w:rPr>
            </w:pPr>
            <w:r w:rsidRPr="0085164B">
              <w:rPr>
                <w:rFonts w:asciiTheme="minorHAnsi" w:hAnsiTheme="minorHAnsi" w:cstheme="minorHAnsi"/>
                <w:sz w:val="22"/>
                <w:szCs w:val="22"/>
              </w:rPr>
              <w:t>Repasse para acolhimento de alunos do Município de Luzerna para cursarem o ensino médio profissionalizante no CEDUP – Colégio Agrícola de Água Doce/SC, destinado ao atendimento de dois alunos residentes do Município de Luzerna que estão matriculados no Curso Técnico em Agropecuária, pelo Regime de Matrícula Semi-Interno</w:t>
            </w:r>
            <w:r>
              <w:rPr>
                <w:rFonts w:asciiTheme="minorHAnsi" w:hAnsiTheme="minorHAnsi" w:cstheme="minorHAnsi"/>
                <w:sz w:val="22"/>
                <w:szCs w:val="22"/>
              </w:rPr>
              <w:t>.</w:t>
            </w:r>
          </w:p>
        </w:tc>
        <w:tc>
          <w:tcPr>
            <w:tcW w:w="2268" w:type="dxa"/>
          </w:tcPr>
          <w:p w:rsidR="00FD45C2" w:rsidRDefault="004765E4" w:rsidP="00102DD6">
            <w:pPr>
              <w:pStyle w:val="NormalWeb"/>
              <w:jc w:val="both"/>
              <w:rPr>
                <w:rFonts w:asciiTheme="minorHAnsi" w:hAnsiTheme="minorHAnsi" w:cstheme="minorHAnsi"/>
                <w:sz w:val="22"/>
                <w:szCs w:val="22"/>
              </w:rPr>
            </w:pPr>
            <w:r>
              <w:rPr>
                <w:rFonts w:asciiTheme="minorHAnsi" w:hAnsiTheme="minorHAnsi" w:cstheme="minorHAnsi"/>
                <w:sz w:val="22"/>
                <w:szCs w:val="22"/>
              </w:rPr>
              <w:t>Dispensa de Chamamento Público nº 001/2019.</w:t>
            </w:r>
            <w:r w:rsidR="007614DC">
              <w:rPr>
                <w:rFonts w:asciiTheme="minorHAnsi" w:hAnsiTheme="minorHAnsi" w:cstheme="minorHAnsi"/>
                <w:sz w:val="22"/>
                <w:szCs w:val="22"/>
              </w:rPr>
              <w:t xml:space="preserve"> </w:t>
            </w:r>
            <w:r w:rsidR="007614DC" w:rsidRPr="007614DC">
              <w:rPr>
                <w:rFonts w:asciiTheme="minorHAnsi" w:hAnsiTheme="minorHAnsi" w:cstheme="minorHAnsi"/>
                <w:sz w:val="22"/>
                <w:szCs w:val="22"/>
                <w:u w:val="single"/>
              </w:rPr>
              <w:t>Termo de Fomento 008/2019</w:t>
            </w:r>
            <w:r w:rsidR="007614DC">
              <w:rPr>
                <w:rFonts w:asciiTheme="minorHAnsi" w:hAnsiTheme="minorHAnsi" w:cstheme="minorHAnsi"/>
                <w:sz w:val="22"/>
                <w:szCs w:val="22"/>
              </w:rPr>
              <w:t xml:space="preserve">. </w:t>
            </w:r>
            <w:r w:rsidR="007614DC" w:rsidRPr="004203AB">
              <w:rPr>
                <w:rFonts w:asciiTheme="minorHAnsi" w:hAnsiTheme="minorHAnsi" w:cstheme="minorHAnsi"/>
                <w:sz w:val="22"/>
                <w:szCs w:val="22"/>
              </w:rPr>
              <w:t>Lei Federal nº 13.019/2014</w:t>
            </w:r>
            <w:r w:rsidR="007614DC">
              <w:rPr>
                <w:rFonts w:asciiTheme="minorHAnsi" w:hAnsiTheme="minorHAnsi" w:cstheme="minorHAnsi"/>
                <w:sz w:val="22"/>
                <w:szCs w:val="22"/>
              </w:rPr>
              <w:t>.</w:t>
            </w:r>
          </w:p>
        </w:tc>
        <w:tc>
          <w:tcPr>
            <w:tcW w:w="1836" w:type="dxa"/>
          </w:tcPr>
          <w:p w:rsidR="00FD45C2" w:rsidRDefault="00BA07CB" w:rsidP="003E2918">
            <w:pPr>
              <w:pStyle w:val="NormalWeb"/>
              <w:jc w:val="center"/>
              <w:rPr>
                <w:rFonts w:asciiTheme="minorHAnsi" w:hAnsiTheme="minorHAnsi" w:cstheme="minorHAnsi"/>
                <w:sz w:val="22"/>
                <w:szCs w:val="22"/>
              </w:rPr>
            </w:pPr>
            <w:r>
              <w:rPr>
                <w:rFonts w:asciiTheme="minorHAnsi" w:hAnsiTheme="minorHAnsi" w:cstheme="minorHAnsi"/>
                <w:sz w:val="22"/>
                <w:szCs w:val="22"/>
              </w:rPr>
              <w:t>R$ 2.030,00</w:t>
            </w:r>
          </w:p>
        </w:tc>
      </w:tr>
      <w:tr w:rsidR="00CC2DD4" w:rsidRPr="004203AB" w:rsidTr="00696E62">
        <w:tc>
          <w:tcPr>
            <w:tcW w:w="1980" w:type="dxa"/>
          </w:tcPr>
          <w:p w:rsidR="00CC2DD4" w:rsidRPr="00F2544C" w:rsidRDefault="00CC2DD4" w:rsidP="00CC2DD4">
            <w:pPr>
              <w:pStyle w:val="NormalWeb"/>
              <w:jc w:val="both"/>
              <w:rPr>
                <w:rFonts w:asciiTheme="minorHAnsi" w:hAnsiTheme="minorHAnsi" w:cstheme="minorHAnsi"/>
                <w:b/>
                <w:sz w:val="22"/>
                <w:szCs w:val="22"/>
              </w:rPr>
            </w:pPr>
            <w:r w:rsidRPr="00F2544C">
              <w:rPr>
                <w:rFonts w:asciiTheme="minorHAnsi" w:hAnsiTheme="minorHAnsi" w:cstheme="minorHAnsi"/>
                <w:b/>
                <w:sz w:val="22"/>
                <w:szCs w:val="22"/>
              </w:rPr>
              <w:t>TOTAL</w:t>
            </w:r>
          </w:p>
        </w:tc>
        <w:tc>
          <w:tcPr>
            <w:tcW w:w="2410" w:type="dxa"/>
          </w:tcPr>
          <w:p w:rsidR="00CC2DD4" w:rsidRPr="004203AB" w:rsidRDefault="00CC2DD4" w:rsidP="00CC2DD4">
            <w:pPr>
              <w:pStyle w:val="NormalWeb"/>
              <w:jc w:val="both"/>
              <w:rPr>
                <w:rFonts w:asciiTheme="minorHAnsi" w:hAnsiTheme="minorHAnsi" w:cstheme="minorHAnsi"/>
                <w:sz w:val="22"/>
                <w:szCs w:val="22"/>
              </w:rPr>
            </w:pPr>
          </w:p>
        </w:tc>
        <w:tc>
          <w:tcPr>
            <w:tcW w:w="2268" w:type="dxa"/>
          </w:tcPr>
          <w:p w:rsidR="00CC2DD4" w:rsidRPr="004203AB" w:rsidRDefault="00CC2DD4" w:rsidP="00CC2DD4">
            <w:pPr>
              <w:pStyle w:val="NormalWeb"/>
              <w:jc w:val="both"/>
              <w:rPr>
                <w:rFonts w:asciiTheme="minorHAnsi" w:hAnsiTheme="minorHAnsi" w:cstheme="minorHAnsi"/>
                <w:sz w:val="22"/>
                <w:szCs w:val="22"/>
              </w:rPr>
            </w:pPr>
          </w:p>
        </w:tc>
        <w:tc>
          <w:tcPr>
            <w:tcW w:w="1836" w:type="dxa"/>
          </w:tcPr>
          <w:p w:rsidR="00CC2DD4" w:rsidRPr="00F2544C" w:rsidRDefault="00CC2DD4" w:rsidP="00C606A6">
            <w:pPr>
              <w:pStyle w:val="NormalWeb"/>
              <w:jc w:val="center"/>
              <w:rPr>
                <w:rFonts w:asciiTheme="minorHAnsi" w:hAnsiTheme="minorHAnsi" w:cstheme="minorHAnsi"/>
                <w:b/>
                <w:sz w:val="22"/>
                <w:szCs w:val="22"/>
              </w:rPr>
            </w:pPr>
            <w:r w:rsidRPr="00F2544C">
              <w:rPr>
                <w:rFonts w:asciiTheme="minorHAnsi" w:hAnsiTheme="minorHAnsi" w:cstheme="minorHAnsi"/>
                <w:b/>
                <w:sz w:val="22"/>
                <w:szCs w:val="22"/>
              </w:rPr>
              <w:t>R$</w:t>
            </w:r>
            <w:r w:rsidR="00D90FC2" w:rsidRPr="00F2544C">
              <w:rPr>
                <w:rFonts w:asciiTheme="minorHAnsi" w:hAnsiTheme="minorHAnsi" w:cstheme="minorHAnsi"/>
                <w:b/>
                <w:sz w:val="22"/>
                <w:szCs w:val="22"/>
              </w:rPr>
              <w:t xml:space="preserve"> </w:t>
            </w:r>
            <w:r w:rsidR="00E61C9F">
              <w:rPr>
                <w:rFonts w:asciiTheme="minorHAnsi" w:hAnsiTheme="minorHAnsi" w:cstheme="minorHAnsi"/>
                <w:b/>
                <w:sz w:val="22"/>
                <w:szCs w:val="22"/>
              </w:rPr>
              <w:t>455.667,95</w:t>
            </w:r>
          </w:p>
        </w:tc>
      </w:tr>
    </w:tbl>
    <w:p w:rsidR="0076596B" w:rsidRPr="004203AB" w:rsidRDefault="0076596B" w:rsidP="00F07E09">
      <w:pPr>
        <w:pStyle w:val="NormalWeb"/>
        <w:jc w:val="both"/>
        <w:rPr>
          <w:rFonts w:asciiTheme="minorHAnsi" w:hAnsiTheme="minorHAnsi" w:cstheme="minorHAnsi"/>
          <w:b/>
          <w:color w:val="4472C4" w:themeColor="accent5"/>
          <w:sz w:val="22"/>
          <w:szCs w:val="22"/>
        </w:rPr>
      </w:pPr>
    </w:p>
    <w:p w:rsidR="00B90094" w:rsidRDefault="00B90094" w:rsidP="00D47A49">
      <w:pPr>
        <w:pStyle w:val="Default"/>
        <w:jc w:val="both"/>
        <w:rPr>
          <w:rFonts w:asciiTheme="minorHAnsi" w:hAnsiTheme="minorHAnsi" w:cstheme="minorHAnsi"/>
          <w:b/>
          <w:sz w:val="28"/>
          <w:szCs w:val="28"/>
        </w:rPr>
      </w:pPr>
    </w:p>
    <w:p w:rsidR="00D47A49" w:rsidRPr="004203AB" w:rsidRDefault="00FB4C30" w:rsidP="00D47A49">
      <w:pPr>
        <w:pStyle w:val="Default"/>
        <w:jc w:val="both"/>
        <w:rPr>
          <w:rFonts w:asciiTheme="minorHAnsi" w:hAnsiTheme="minorHAnsi" w:cstheme="minorHAnsi"/>
          <w:b/>
          <w:color w:val="4472C4" w:themeColor="accent5"/>
          <w:sz w:val="22"/>
          <w:szCs w:val="22"/>
        </w:rPr>
      </w:pPr>
      <w:r>
        <w:rPr>
          <w:rFonts w:asciiTheme="minorHAnsi" w:hAnsiTheme="minorHAnsi" w:cstheme="minorHAnsi"/>
          <w:b/>
          <w:sz w:val="28"/>
          <w:szCs w:val="28"/>
        </w:rPr>
        <w:t>IV</w:t>
      </w:r>
      <w:r w:rsidR="00D47A49" w:rsidRPr="006F5C96">
        <w:rPr>
          <w:rFonts w:asciiTheme="minorHAnsi" w:hAnsiTheme="minorHAnsi" w:cstheme="minorHAnsi"/>
          <w:b/>
          <w:sz w:val="28"/>
          <w:szCs w:val="28"/>
        </w:rPr>
        <w:t xml:space="preserve"> - </w:t>
      </w:r>
      <w:r w:rsidR="0079010D" w:rsidRPr="006F5C96">
        <w:rPr>
          <w:rFonts w:asciiTheme="minorHAnsi" w:hAnsiTheme="minorHAnsi" w:cstheme="minorHAnsi"/>
          <w:b/>
          <w:sz w:val="28"/>
          <w:szCs w:val="28"/>
        </w:rPr>
        <w:t xml:space="preserve">Informações </w:t>
      </w:r>
      <w:r w:rsidR="0079010D" w:rsidRPr="0079010D">
        <w:rPr>
          <w:rFonts w:asciiTheme="minorHAnsi" w:hAnsiTheme="minorHAnsi" w:cstheme="minorHAnsi"/>
          <w:b/>
          <w:sz w:val="28"/>
          <w:szCs w:val="28"/>
        </w:rPr>
        <w:t>sobre as recomendações expedidas pelo órgão de controle interno e as providências adotadas (ou não) no exercício, demonstrando</w:t>
      </w:r>
      <w:r w:rsidR="003D1466">
        <w:rPr>
          <w:rFonts w:asciiTheme="minorHAnsi" w:hAnsiTheme="minorHAnsi" w:cstheme="minorHAnsi"/>
          <w:b/>
          <w:sz w:val="28"/>
          <w:szCs w:val="28"/>
        </w:rPr>
        <w:t>:</w:t>
      </w:r>
      <w:r w:rsidR="005F4B52">
        <w:rPr>
          <w:rFonts w:asciiTheme="minorHAnsi" w:hAnsiTheme="minorHAnsi" w:cstheme="minorHAnsi"/>
          <w:b/>
          <w:color w:val="4472C4" w:themeColor="accent5"/>
          <w:sz w:val="22"/>
          <w:szCs w:val="22"/>
        </w:rPr>
        <w:t xml:space="preserve"> </w:t>
      </w:r>
    </w:p>
    <w:p w:rsidR="00103E50" w:rsidRDefault="00103E50" w:rsidP="00261941">
      <w:pPr>
        <w:autoSpaceDE w:val="0"/>
        <w:autoSpaceDN w:val="0"/>
        <w:adjustRightInd w:val="0"/>
        <w:spacing w:after="0" w:line="240" w:lineRule="auto"/>
        <w:ind w:firstLine="708"/>
        <w:jc w:val="both"/>
        <w:rPr>
          <w:rFonts w:cstheme="minorHAnsi"/>
          <w:bCs/>
        </w:rPr>
      </w:pPr>
      <w:r w:rsidRPr="003D1466">
        <w:rPr>
          <w:rFonts w:cstheme="minorHAnsi"/>
          <w:bCs/>
        </w:rPr>
        <w:lastRenderedPageBreak/>
        <w:t>Durante o exercício de 201</w:t>
      </w:r>
      <w:r w:rsidR="000557CC">
        <w:rPr>
          <w:rFonts w:cstheme="minorHAnsi"/>
          <w:bCs/>
        </w:rPr>
        <w:t>9</w:t>
      </w:r>
      <w:r w:rsidRPr="003D1466">
        <w:rPr>
          <w:rFonts w:cstheme="minorHAnsi"/>
          <w:bCs/>
        </w:rPr>
        <w:t xml:space="preserve"> o Controle Interno do Município realizou o acompanhamento e a verificação do cumprimento dos limites constitucionais e legais máximos e mínimos, como condição de eficácia da ação administrativa.</w:t>
      </w:r>
      <w:r w:rsidR="004E1065" w:rsidRPr="003D1466">
        <w:rPr>
          <w:rFonts w:cstheme="minorHAnsi"/>
          <w:bCs/>
        </w:rPr>
        <w:t xml:space="preserve"> </w:t>
      </w:r>
      <w:r w:rsidRPr="003D1466">
        <w:rPr>
          <w:rFonts w:cstheme="minorHAnsi"/>
          <w:bCs/>
        </w:rPr>
        <w:t>Na sequência, passou à análise individualizada destes limites pelo Município, levando em consideração a arrecadação da receita e as des</w:t>
      </w:r>
      <w:r w:rsidR="00261941">
        <w:rPr>
          <w:rFonts w:cstheme="minorHAnsi"/>
          <w:bCs/>
        </w:rPr>
        <w:t>pesas realizadas, destacando-se os l</w:t>
      </w:r>
      <w:r w:rsidRPr="003D1466">
        <w:rPr>
          <w:rFonts w:cstheme="minorHAnsi"/>
          <w:bCs/>
        </w:rPr>
        <w:t>imites máximos com despesa de pessoal consolidado e por Poder (Executivo e Legislativo).</w:t>
      </w:r>
      <w:r w:rsidR="0037289F">
        <w:rPr>
          <w:rFonts w:cstheme="minorHAnsi"/>
          <w:bCs/>
        </w:rPr>
        <w:t xml:space="preserve"> </w:t>
      </w:r>
    </w:p>
    <w:p w:rsidR="0037289F" w:rsidRDefault="0037289F" w:rsidP="00261941">
      <w:pPr>
        <w:autoSpaceDE w:val="0"/>
        <w:autoSpaceDN w:val="0"/>
        <w:adjustRightInd w:val="0"/>
        <w:spacing w:after="0" w:line="240" w:lineRule="auto"/>
        <w:ind w:firstLine="708"/>
        <w:jc w:val="both"/>
        <w:rPr>
          <w:rFonts w:cstheme="minorHAnsi"/>
          <w:bCs/>
        </w:rPr>
      </w:pPr>
      <w:r>
        <w:rPr>
          <w:rFonts w:cstheme="minorHAnsi"/>
          <w:bCs/>
        </w:rPr>
        <w:t>Também elaborou diversos pareceres de prestações de contas, convênios e afins. Fo</w:t>
      </w:r>
      <w:r w:rsidR="008F08B6">
        <w:rPr>
          <w:rFonts w:cstheme="minorHAnsi"/>
          <w:bCs/>
        </w:rPr>
        <w:t xml:space="preserve">ram </w:t>
      </w:r>
      <w:r>
        <w:rPr>
          <w:rFonts w:cstheme="minorHAnsi"/>
          <w:bCs/>
        </w:rPr>
        <w:t>realizada</w:t>
      </w:r>
      <w:r w:rsidR="008F08B6">
        <w:rPr>
          <w:rFonts w:cstheme="minorHAnsi"/>
          <w:bCs/>
        </w:rPr>
        <w:t>s</w:t>
      </w:r>
      <w:r>
        <w:rPr>
          <w:rFonts w:cstheme="minorHAnsi"/>
          <w:bCs/>
        </w:rPr>
        <w:t xml:space="preserve"> </w:t>
      </w:r>
      <w:r w:rsidR="008F08B6">
        <w:rPr>
          <w:rFonts w:cstheme="minorHAnsi"/>
          <w:bCs/>
        </w:rPr>
        <w:t>duas</w:t>
      </w:r>
      <w:r>
        <w:rPr>
          <w:rFonts w:cstheme="minorHAnsi"/>
          <w:bCs/>
        </w:rPr>
        <w:t xml:space="preserve"> Auditoria</w:t>
      </w:r>
      <w:r w:rsidR="008F08B6">
        <w:rPr>
          <w:rFonts w:cstheme="minorHAnsi"/>
          <w:bCs/>
        </w:rPr>
        <w:t xml:space="preserve">s Internas, uma no Setor de Desenvolvimento Humano e uma na Escola Municipal São Francisco, </w:t>
      </w:r>
      <w:r>
        <w:rPr>
          <w:rFonts w:cstheme="minorHAnsi"/>
          <w:bCs/>
        </w:rPr>
        <w:t>cujo</w:t>
      </w:r>
      <w:r w:rsidR="008F08B6">
        <w:rPr>
          <w:rFonts w:cstheme="minorHAnsi"/>
          <w:bCs/>
        </w:rPr>
        <w:t>s</w:t>
      </w:r>
      <w:r>
        <w:rPr>
          <w:rFonts w:cstheme="minorHAnsi"/>
          <w:bCs/>
        </w:rPr>
        <w:t xml:space="preserve"> relatório</w:t>
      </w:r>
      <w:r w:rsidR="008F08B6">
        <w:rPr>
          <w:rFonts w:cstheme="minorHAnsi"/>
          <w:bCs/>
        </w:rPr>
        <w:t>s</w:t>
      </w:r>
      <w:r>
        <w:rPr>
          <w:rFonts w:cstheme="minorHAnsi"/>
          <w:bCs/>
        </w:rPr>
        <w:t xml:space="preserve"> com recomendações fo</w:t>
      </w:r>
      <w:r w:rsidR="008F08B6">
        <w:rPr>
          <w:rFonts w:cstheme="minorHAnsi"/>
          <w:bCs/>
        </w:rPr>
        <w:t>ram</w:t>
      </w:r>
      <w:r>
        <w:rPr>
          <w:rFonts w:cstheme="minorHAnsi"/>
          <w:bCs/>
        </w:rPr>
        <w:t xml:space="preserve"> entregue</w:t>
      </w:r>
      <w:r w:rsidR="008F08B6">
        <w:rPr>
          <w:rFonts w:cstheme="minorHAnsi"/>
          <w:bCs/>
        </w:rPr>
        <w:t>s</w:t>
      </w:r>
      <w:r>
        <w:rPr>
          <w:rFonts w:cstheme="minorHAnsi"/>
          <w:bCs/>
        </w:rPr>
        <w:t xml:space="preserve"> ao Gestor e aos </w:t>
      </w:r>
      <w:r w:rsidR="002030EF">
        <w:rPr>
          <w:rFonts w:cstheme="minorHAnsi"/>
          <w:bCs/>
        </w:rPr>
        <w:t>responsáveis pelos</w:t>
      </w:r>
      <w:r>
        <w:rPr>
          <w:rFonts w:cstheme="minorHAnsi"/>
          <w:bCs/>
        </w:rPr>
        <w:t xml:space="preserve"> Setor</w:t>
      </w:r>
      <w:r w:rsidR="002030EF">
        <w:rPr>
          <w:rFonts w:cstheme="minorHAnsi"/>
          <w:bCs/>
        </w:rPr>
        <w:t>es</w:t>
      </w:r>
      <w:r w:rsidR="00EE2E1D">
        <w:rPr>
          <w:rFonts w:cstheme="minorHAnsi"/>
          <w:bCs/>
        </w:rPr>
        <w:t xml:space="preserve"> e várias recomendações foram seguidas.</w:t>
      </w:r>
    </w:p>
    <w:p w:rsidR="0037289F" w:rsidRDefault="0037289F" w:rsidP="00261941">
      <w:pPr>
        <w:autoSpaceDE w:val="0"/>
        <w:autoSpaceDN w:val="0"/>
        <w:adjustRightInd w:val="0"/>
        <w:spacing w:after="0" w:line="240" w:lineRule="auto"/>
        <w:ind w:firstLine="708"/>
        <w:jc w:val="both"/>
        <w:rPr>
          <w:rFonts w:cstheme="minorHAnsi"/>
          <w:bCs/>
        </w:rPr>
      </w:pPr>
      <w:r>
        <w:rPr>
          <w:rFonts w:cstheme="minorHAnsi"/>
          <w:bCs/>
        </w:rPr>
        <w:t>Em relação à Corregedoria, no ano de 201</w:t>
      </w:r>
      <w:r w:rsidR="00463EAC">
        <w:rPr>
          <w:rFonts w:cstheme="minorHAnsi"/>
          <w:bCs/>
        </w:rPr>
        <w:t>9</w:t>
      </w:r>
      <w:r>
        <w:rPr>
          <w:rFonts w:cstheme="minorHAnsi"/>
          <w:bCs/>
        </w:rPr>
        <w:t xml:space="preserve"> </w:t>
      </w:r>
      <w:r w:rsidR="00B02D1F">
        <w:rPr>
          <w:rFonts w:cstheme="minorHAnsi"/>
          <w:bCs/>
        </w:rPr>
        <w:t xml:space="preserve">foram </w:t>
      </w:r>
      <w:r w:rsidR="00463EAC">
        <w:rPr>
          <w:rFonts w:cstheme="minorHAnsi"/>
          <w:bCs/>
        </w:rPr>
        <w:t>realizada</w:t>
      </w:r>
      <w:r w:rsidR="00B02D1F">
        <w:rPr>
          <w:rFonts w:cstheme="minorHAnsi"/>
          <w:bCs/>
        </w:rPr>
        <w:t>s 01 Sindicância Investigativa e 0</w:t>
      </w:r>
      <w:r w:rsidR="00C25FA4">
        <w:rPr>
          <w:rFonts w:cstheme="minorHAnsi"/>
          <w:bCs/>
        </w:rPr>
        <w:t>2</w:t>
      </w:r>
      <w:r w:rsidR="00B02D1F">
        <w:rPr>
          <w:rFonts w:cstheme="minorHAnsi"/>
          <w:bCs/>
        </w:rPr>
        <w:t xml:space="preserve"> Processo</w:t>
      </w:r>
      <w:r w:rsidR="00C25FA4">
        <w:rPr>
          <w:rFonts w:cstheme="minorHAnsi"/>
          <w:bCs/>
        </w:rPr>
        <w:t>s</w:t>
      </w:r>
      <w:r w:rsidR="00B02D1F">
        <w:rPr>
          <w:rFonts w:cstheme="minorHAnsi"/>
          <w:bCs/>
        </w:rPr>
        <w:t xml:space="preserve"> Administrativo</w:t>
      </w:r>
      <w:r w:rsidR="00C25FA4">
        <w:rPr>
          <w:rFonts w:cstheme="minorHAnsi"/>
          <w:bCs/>
        </w:rPr>
        <w:t>s</w:t>
      </w:r>
      <w:r w:rsidR="00B02D1F">
        <w:rPr>
          <w:rFonts w:cstheme="minorHAnsi"/>
          <w:bCs/>
        </w:rPr>
        <w:t xml:space="preserve"> Disciplinar</w:t>
      </w:r>
      <w:r w:rsidR="00C25FA4">
        <w:rPr>
          <w:rFonts w:cstheme="minorHAnsi"/>
          <w:bCs/>
        </w:rPr>
        <w:t>es</w:t>
      </w:r>
      <w:r w:rsidR="00A55CB2">
        <w:rPr>
          <w:rFonts w:cstheme="minorHAnsi"/>
          <w:bCs/>
        </w:rPr>
        <w:t>-PAD</w:t>
      </w:r>
      <w:r w:rsidR="003B777E">
        <w:rPr>
          <w:rFonts w:cstheme="minorHAnsi"/>
          <w:bCs/>
        </w:rPr>
        <w:t>.</w:t>
      </w:r>
      <w:r w:rsidR="00A55CB2">
        <w:rPr>
          <w:rFonts w:cstheme="minorHAnsi"/>
          <w:bCs/>
        </w:rPr>
        <w:t xml:space="preserve"> A Sindicância Investigativa resultou em encaminhamento para abertura de PAD a ser feita pelo Conselho Municipal dos Direitos da Criança e do Adolescente –CMDCA por envolver Conselheiros Tutelares. </w:t>
      </w:r>
      <w:r w:rsidR="00C25FA4">
        <w:rPr>
          <w:rFonts w:cstheme="minorHAnsi"/>
          <w:bCs/>
        </w:rPr>
        <w:t>Os relatórios finais de PAD foram encaminhados ao Chefe do Executivo, que aplicou as recomendações das Comissões.</w:t>
      </w:r>
    </w:p>
    <w:p w:rsidR="00EE2E1D" w:rsidRDefault="00EE2E1D" w:rsidP="00261941">
      <w:pPr>
        <w:autoSpaceDE w:val="0"/>
        <w:autoSpaceDN w:val="0"/>
        <w:adjustRightInd w:val="0"/>
        <w:spacing w:after="0" w:line="240" w:lineRule="auto"/>
        <w:ind w:firstLine="708"/>
        <w:jc w:val="both"/>
        <w:rPr>
          <w:rFonts w:cstheme="minorHAnsi"/>
          <w:bCs/>
        </w:rPr>
      </w:pPr>
      <w:r>
        <w:rPr>
          <w:rFonts w:cstheme="minorHAnsi"/>
          <w:bCs/>
        </w:rPr>
        <w:t>A partir de recomend</w:t>
      </w:r>
      <w:r w:rsidR="005527BF">
        <w:rPr>
          <w:rFonts w:cstheme="minorHAnsi"/>
          <w:bCs/>
        </w:rPr>
        <w:t xml:space="preserve">ação do Controle Interno, </w:t>
      </w:r>
      <w:r>
        <w:rPr>
          <w:rFonts w:cstheme="minorHAnsi"/>
          <w:bCs/>
        </w:rPr>
        <w:t xml:space="preserve">ocorreu a abertura de uma Tomada de Contas Especial no final de 2019 para apurar a possibilidade de ressarcimento ao erário por servidor, devido a acidente com veículo oficial que teve perda total. No encerramento do exercício a TCE encontrava-se em </w:t>
      </w:r>
      <w:r w:rsidR="005527BF">
        <w:rPr>
          <w:rFonts w:cstheme="minorHAnsi"/>
          <w:bCs/>
        </w:rPr>
        <w:t>andamento</w:t>
      </w:r>
      <w:r>
        <w:rPr>
          <w:rFonts w:cstheme="minorHAnsi"/>
          <w:bCs/>
        </w:rPr>
        <w:t>.</w:t>
      </w:r>
    </w:p>
    <w:p w:rsidR="00A278DF" w:rsidRDefault="005527BF" w:rsidP="00261941">
      <w:pPr>
        <w:autoSpaceDE w:val="0"/>
        <w:autoSpaceDN w:val="0"/>
        <w:adjustRightInd w:val="0"/>
        <w:spacing w:after="0" w:line="240" w:lineRule="auto"/>
        <w:ind w:firstLine="708"/>
        <w:jc w:val="both"/>
        <w:rPr>
          <w:rFonts w:cstheme="minorHAnsi"/>
          <w:bCs/>
        </w:rPr>
      </w:pPr>
      <w:r>
        <w:rPr>
          <w:rFonts w:cstheme="minorHAnsi"/>
          <w:bCs/>
        </w:rPr>
        <w:t>Em relação a ação de Controladoria</w:t>
      </w:r>
      <w:r w:rsidR="00A278DF">
        <w:rPr>
          <w:rFonts w:cstheme="minorHAnsi"/>
          <w:bCs/>
        </w:rPr>
        <w:t xml:space="preserve"> foram </w:t>
      </w:r>
      <w:r w:rsidR="001A1FF5">
        <w:rPr>
          <w:rFonts w:cstheme="minorHAnsi"/>
          <w:bCs/>
        </w:rPr>
        <w:t xml:space="preserve">elaboradas </w:t>
      </w:r>
      <w:r w:rsidR="000608EB">
        <w:rPr>
          <w:rFonts w:cstheme="minorHAnsi"/>
          <w:bCs/>
        </w:rPr>
        <w:t xml:space="preserve">Instruções Normativas para normatizar procedimentos internos </w:t>
      </w:r>
      <w:r w:rsidR="002A71ED">
        <w:rPr>
          <w:rFonts w:cstheme="minorHAnsi"/>
          <w:bCs/>
        </w:rPr>
        <w:t>conforme necessidade identificada em alguns setores</w:t>
      </w:r>
      <w:r w:rsidR="000608EB">
        <w:rPr>
          <w:rFonts w:cstheme="minorHAnsi"/>
          <w:bCs/>
        </w:rPr>
        <w:t>.</w:t>
      </w:r>
    </w:p>
    <w:p w:rsidR="00D47A49" w:rsidRPr="004203AB" w:rsidRDefault="00D47A49" w:rsidP="00103E50">
      <w:pPr>
        <w:spacing w:after="0" w:line="240" w:lineRule="auto"/>
        <w:rPr>
          <w:rFonts w:cstheme="minorHAnsi"/>
        </w:rPr>
      </w:pPr>
    </w:p>
    <w:p w:rsidR="004150DB" w:rsidRPr="004203AB" w:rsidRDefault="00B11B9B" w:rsidP="004150DB">
      <w:pPr>
        <w:pStyle w:val="NormalWeb"/>
        <w:jc w:val="both"/>
        <w:rPr>
          <w:rFonts w:asciiTheme="minorHAnsi" w:hAnsiTheme="minorHAnsi" w:cstheme="minorHAnsi"/>
          <w:b/>
          <w:sz w:val="22"/>
          <w:szCs w:val="22"/>
        </w:rPr>
      </w:pPr>
      <w:r>
        <w:rPr>
          <w:rFonts w:asciiTheme="minorHAnsi" w:hAnsiTheme="minorHAnsi" w:cstheme="minorHAnsi"/>
          <w:b/>
          <w:sz w:val="28"/>
          <w:szCs w:val="28"/>
        </w:rPr>
        <w:t>V</w:t>
      </w:r>
      <w:r w:rsidR="004150DB" w:rsidRPr="006F5C96">
        <w:rPr>
          <w:rFonts w:asciiTheme="minorHAnsi" w:hAnsiTheme="minorHAnsi" w:cstheme="minorHAnsi"/>
          <w:b/>
          <w:sz w:val="28"/>
          <w:szCs w:val="28"/>
        </w:rPr>
        <w:t xml:space="preserve"> </w:t>
      </w:r>
      <w:r w:rsidR="0079010D" w:rsidRPr="006F5C96">
        <w:rPr>
          <w:rFonts w:asciiTheme="minorHAnsi" w:hAnsiTheme="minorHAnsi" w:cstheme="minorHAnsi"/>
          <w:b/>
          <w:sz w:val="28"/>
          <w:szCs w:val="28"/>
        </w:rPr>
        <w:t>-</w:t>
      </w:r>
      <w:r w:rsidR="0079010D">
        <w:rPr>
          <w:rFonts w:asciiTheme="minorHAnsi" w:hAnsiTheme="minorHAnsi" w:cstheme="minorHAnsi"/>
          <w:b/>
          <w:sz w:val="28"/>
          <w:szCs w:val="28"/>
        </w:rPr>
        <w:t xml:space="preserve"> A</w:t>
      </w:r>
      <w:r w:rsidR="0079010D" w:rsidRPr="0079010D">
        <w:rPr>
          <w:rFonts w:asciiTheme="minorHAnsi" w:hAnsiTheme="minorHAnsi" w:cstheme="minorHAnsi"/>
          <w:b/>
          <w:sz w:val="28"/>
          <w:szCs w:val="28"/>
        </w:rPr>
        <w:t>companhamento das ações relacionadas a contrato de gestão vigentes no exercício (exigíveis somente para os órgãos encarregados da supervisão destes contratos, no âmbito do estado e dos município</w:t>
      </w:r>
      <w:r w:rsidR="00B01B1C">
        <w:rPr>
          <w:rFonts w:asciiTheme="minorHAnsi" w:hAnsiTheme="minorHAnsi" w:cstheme="minorHAnsi"/>
          <w:b/>
          <w:sz w:val="28"/>
          <w:szCs w:val="28"/>
        </w:rPr>
        <w:t>s</w:t>
      </w:r>
      <w:r w:rsidR="004150DB" w:rsidRPr="004203AB">
        <w:rPr>
          <w:rFonts w:asciiTheme="minorHAnsi" w:hAnsiTheme="minorHAnsi" w:cstheme="minorHAnsi"/>
          <w:b/>
          <w:sz w:val="22"/>
          <w:szCs w:val="22"/>
        </w:rPr>
        <w:t>):</w:t>
      </w:r>
    </w:p>
    <w:p w:rsidR="004150DB" w:rsidRDefault="0079010D" w:rsidP="004150DB">
      <w:pPr>
        <w:pStyle w:val="NormalWeb"/>
        <w:jc w:val="both"/>
        <w:rPr>
          <w:rFonts w:asciiTheme="minorHAnsi" w:hAnsiTheme="minorHAnsi" w:cstheme="minorHAnsi"/>
          <w:sz w:val="22"/>
          <w:szCs w:val="22"/>
        </w:rPr>
      </w:pPr>
      <w:r>
        <w:rPr>
          <w:rFonts w:asciiTheme="minorHAnsi" w:hAnsiTheme="minorHAnsi" w:cstheme="minorHAnsi"/>
          <w:sz w:val="22"/>
          <w:szCs w:val="22"/>
        </w:rPr>
        <w:tab/>
        <w:t>Não ocorreram contratos de gestão no exercício de 201</w:t>
      </w:r>
      <w:r w:rsidR="00EC5002">
        <w:rPr>
          <w:rFonts w:asciiTheme="minorHAnsi" w:hAnsiTheme="minorHAnsi" w:cstheme="minorHAnsi"/>
          <w:sz w:val="22"/>
          <w:szCs w:val="22"/>
        </w:rPr>
        <w:t>9</w:t>
      </w:r>
      <w:r>
        <w:rPr>
          <w:rFonts w:asciiTheme="minorHAnsi" w:hAnsiTheme="minorHAnsi" w:cstheme="minorHAnsi"/>
          <w:sz w:val="22"/>
          <w:szCs w:val="22"/>
        </w:rPr>
        <w:t>.</w:t>
      </w:r>
    </w:p>
    <w:p w:rsidR="0079010D" w:rsidRPr="004203AB" w:rsidRDefault="0079010D" w:rsidP="004150DB">
      <w:pPr>
        <w:pStyle w:val="NormalWeb"/>
        <w:jc w:val="both"/>
        <w:rPr>
          <w:rFonts w:asciiTheme="minorHAnsi" w:hAnsiTheme="minorHAnsi" w:cstheme="minorHAnsi"/>
          <w:sz w:val="22"/>
          <w:szCs w:val="22"/>
        </w:rPr>
      </w:pPr>
    </w:p>
    <w:p w:rsidR="004150DB" w:rsidRPr="007E24C4" w:rsidRDefault="00FB4C30" w:rsidP="004150DB">
      <w:pPr>
        <w:pStyle w:val="NormalWeb"/>
        <w:jc w:val="both"/>
        <w:rPr>
          <w:rFonts w:asciiTheme="minorHAnsi" w:hAnsiTheme="minorHAnsi" w:cstheme="minorHAnsi"/>
          <w:b/>
          <w:sz w:val="28"/>
          <w:szCs w:val="28"/>
        </w:rPr>
      </w:pPr>
      <w:r>
        <w:rPr>
          <w:rFonts w:asciiTheme="minorHAnsi" w:hAnsiTheme="minorHAnsi" w:cstheme="minorHAnsi"/>
          <w:b/>
          <w:sz w:val="28"/>
          <w:szCs w:val="28"/>
        </w:rPr>
        <w:t>VI</w:t>
      </w:r>
      <w:r w:rsidR="004150DB" w:rsidRPr="006F5C96">
        <w:rPr>
          <w:rFonts w:asciiTheme="minorHAnsi" w:hAnsiTheme="minorHAnsi" w:cstheme="minorHAnsi"/>
          <w:b/>
          <w:sz w:val="28"/>
          <w:szCs w:val="28"/>
        </w:rPr>
        <w:t xml:space="preserve"> -</w:t>
      </w:r>
      <w:r w:rsidR="004150DB" w:rsidRPr="004203AB">
        <w:rPr>
          <w:rFonts w:asciiTheme="minorHAnsi" w:hAnsiTheme="minorHAnsi" w:cstheme="minorHAnsi"/>
          <w:b/>
          <w:sz w:val="22"/>
          <w:szCs w:val="22"/>
        </w:rPr>
        <w:t xml:space="preserve"> </w:t>
      </w:r>
      <w:r w:rsidR="00905BDD" w:rsidRPr="007E24C4">
        <w:rPr>
          <w:rFonts w:asciiTheme="minorHAnsi" w:hAnsiTheme="minorHAnsi" w:cstheme="minorHAnsi"/>
          <w:b/>
          <w:sz w:val="28"/>
          <w:szCs w:val="28"/>
        </w:rPr>
        <w:t xml:space="preserve">Avaliação dos termos de parceria celebrados pela unidade jurisdicionada </w:t>
      </w:r>
      <w:r w:rsidR="00905BDD" w:rsidRPr="006F5C96">
        <w:rPr>
          <w:rFonts w:asciiTheme="minorHAnsi" w:hAnsiTheme="minorHAnsi" w:cstheme="minorHAnsi"/>
          <w:b/>
          <w:sz w:val="22"/>
          <w:szCs w:val="22"/>
        </w:rPr>
        <w:t>(exigível somente para as unidades jurisdicionadas que firmaram termo de parceria)</w:t>
      </w:r>
      <w:r w:rsidR="004150DB" w:rsidRPr="007E24C4">
        <w:rPr>
          <w:rFonts w:asciiTheme="minorHAnsi" w:hAnsiTheme="minorHAnsi" w:cstheme="minorHAnsi"/>
          <w:b/>
          <w:sz w:val="28"/>
          <w:szCs w:val="28"/>
        </w:rPr>
        <w:t xml:space="preserve"> </w:t>
      </w:r>
    </w:p>
    <w:p w:rsidR="00905BDD" w:rsidRPr="004203AB" w:rsidRDefault="00905BDD" w:rsidP="004150DB">
      <w:pPr>
        <w:pStyle w:val="NormalWeb"/>
        <w:jc w:val="both"/>
        <w:rPr>
          <w:rFonts w:asciiTheme="minorHAnsi" w:hAnsiTheme="minorHAnsi" w:cstheme="minorHAnsi"/>
          <w:b/>
          <w:sz w:val="22"/>
          <w:szCs w:val="22"/>
        </w:rPr>
      </w:pPr>
    </w:p>
    <w:p w:rsidR="004150DB" w:rsidRPr="00201A03" w:rsidRDefault="003974B4" w:rsidP="003974B4">
      <w:pPr>
        <w:pStyle w:val="NormalWeb"/>
        <w:jc w:val="center"/>
        <w:rPr>
          <w:rFonts w:asciiTheme="minorHAnsi" w:hAnsiTheme="minorHAnsi" w:cstheme="minorHAnsi"/>
          <w:b/>
          <w:sz w:val="22"/>
          <w:szCs w:val="22"/>
        </w:rPr>
      </w:pPr>
      <w:r w:rsidRPr="00201A03">
        <w:rPr>
          <w:rFonts w:asciiTheme="minorHAnsi" w:hAnsiTheme="minorHAnsi" w:cstheme="minorHAnsi"/>
          <w:b/>
          <w:sz w:val="22"/>
          <w:szCs w:val="22"/>
        </w:rPr>
        <w:t>CORAL VOZES DE LUZERNA</w:t>
      </w:r>
    </w:p>
    <w:p w:rsidR="005B08DD" w:rsidRPr="004203AB" w:rsidRDefault="00C463CF" w:rsidP="00C22DA2">
      <w:pPr>
        <w:pStyle w:val="NormalWeb"/>
        <w:ind w:left="720"/>
        <w:jc w:val="both"/>
        <w:rPr>
          <w:rFonts w:asciiTheme="minorHAnsi" w:hAnsiTheme="minorHAnsi" w:cstheme="minorHAnsi"/>
          <w:sz w:val="22"/>
          <w:szCs w:val="22"/>
        </w:rPr>
      </w:pPr>
      <w:r w:rsidRPr="007622CC">
        <w:rPr>
          <w:rFonts w:asciiTheme="minorHAnsi" w:hAnsiTheme="minorHAnsi" w:cstheme="minorHAnsi"/>
          <w:i/>
          <w:sz w:val="22"/>
          <w:szCs w:val="22"/>
          <w:u w:val="single"/>
        </w:rPr>
        <w:t>I</w:t>
      </w:r>
      <w:r w:rsidR="004150DB" w:rsidRPr="007622CC">
        <w:rPr>
          <w:rFonts w:asciiTheme="minorHAnsi" w:hAnsiTheme="minorHAnsi" w:cstheme="minorHAnsi"/>
          <w:i/>
          <w:sz w:val="22"/>
          <w:szCs w:val="22"/>
          <w:u w:val="single"/>
        </w:rPr>
        <w:t>dentificação dos termos de parceria vigentes no exercício</w:t>
      </w:r>
      <w:r w:rsidR="004150DB" w:rsidRPr="007622CC">
        <w:rPr>
          <w:rFonts w:asciiTheme="minorHAnsi" w:hAnsiTheme="minorHAnsi" w:cstheme="minorHAnsi"/>
          <w:i/>
          <w:sz w:val="22"/>
          <w:szCs w:val="22"/>
        </w:rPr>
        <w:t xml:space="preserve">: </w:t>
      </w:r>
    </w:p>
    <w:p w:rsidR="005B08DD" w:rsidRPr="004203AB" w:rsidRDefault="005B08DD" w:rsidP="004150DB">
      <w:pPr>
        <w:pStyle w:val="NormalWeb"/>
        <w:jc w:val="both"/>
        <w:rPr>
          <w:rFonts w:asciiTheme="minorHAnsi" w:hAnsiTheme="minorHAnsi" w:cstheme="minorHAnsi"/>
          <w:sz w:val="22"/>
          <w:szCs w:val="22"/>
        </w:rPr>
      </w:pPr>
    </w:p>
    <w:p w:rsidR="004150DB" w:rsidRPr="004203AB" w:rsidRDefault="00AA1BD2" w:rsidP="002003FF">
      <w:pPr>
        <w:pStyle w:val="NormalWeb"/>
        <w:numPr>
          <w:ilvl w:val="0"/>
          <w:numId w:val="58"/>
        </w:numPr>
        <w:jc w:val="both"/>
        <w:rPr>
          <w:rFonts w:asciiTheme="minorHAnsi" w:hAnsiTheme="minorHAnsi" w:cstheme="minorHAnsi"/>
          <w:sz w:val="22"/>
          <w:szCs w:val="22"/>
        </w:rPr>
      </w:pPr>
      <w:r w:rsidRPr="004203AB">
        <w:rPr>
          <w:rFonts w:asciiTheme="minorHAnsi" w:hAnsiTheme="minorHAnsi" w:cstheme="minorHAnsi"/>
          <w:sz w:val="22"/>
          <w:szCs w:val="22"/>
        </w:rPr>
        <w:t>D</w:t>
      </w:r>
      <w:r w:rsidR="004150DB" w:rsidRPr="004203AB">
        <w:rPr>
          <w:rFonts w:asciiTheme="minorHAnsi" w:hAnsiTheme="minorHAnsi" w:cstheme="minorHAnsi"/>
          <w:sz w:val="22"/>
          <w:szCs w:val="22"/>
        </w:rPr>
        <w:t>ados da entidade parceira</w:t>
      </w:r>
      <w:r w:rsidR="005B08DD" w:rsidRPr="004203AB">
        <w:rPr>
          <w:rFonts w:asciiTheme="minorHAnsi" w:hAnsiTheme="minorHAnsi" w:cstheme="minorHAnsi"/>
          <w:sz w:val="22"/>
          <w:szCs w:val="22"/>
        </w:rPr>
        <w:t>: Coral Vozes de Luzerna</w:t>
      </w:r>
      <w:r w:rsidR="004150DB" w:rsidRPr="004203AB">
        <w:rPr>
          <w:rFonts w:asciiTheme="minorHAnsi" w:hAnsiTheme="minorHAnsi" w:cstheme="minorHAnsi"/>
          <w:sz w:val="22"/>
          <w:szCs w:val="22"/>
        </w:rPr>
        <w:t xml:space="preserve"> </w:t>
      </w:r>
    </w:p>
    <w:p w:rsidR="00C463CF" w:rsidRPr="004203AB" w:rsidRDefault="00C463CF" w:rsidP="002003FF">
      <w:pPr>
        <w:pStyle w:val="NormalWeb"/>
        <w:numPr>
          <w:ilvl w:val="0"/>
          <w:numId w:val="58"/>
        </w:numPr>
        <w:jc w:val="both"/>
        <w:rPr>
          <w:rFonts w:asciiTheme="minorHAnsi" w:hAnsiTheme="minorHAnsi" w:cstheme="minorHAnsi"/>
          <w:sz w:val="22"/>
          <w:szCs w:val="22"/>
        </w:rPr>
      </w:pPr>
      <w:r w:rsidRPr="004203AB">
        <w:rPr>
          <w:rFonts w:asciiTheme="minorHAnsi" w:hAnsiTheme="minorHAnsi" w:cstheme="minorHAnsi"/>
          <w:sz w:val="22"/>
          <w:szCs w:val="22"/>
        </w:rPr>
        <w:t xml:space="preserve">CNPJ: </w:t>
      </w:r>
      <w:r w:rsidRPr="004203AB">
        <w:rPr>
          <w:rFonts w:asciiTheme="minorHAnsi" w:hAnsiTheme="minorHAnsi" w:cstheme="minorHAnsi"/>
          <w:sz w:val="22"/>
          <w:szCs w:val="22"/>
          <w:lang w:bidi="hi"/>
        </w:rPr>
        <w:t>75.315.341/0001-55</w:t>
      </w:r>
    </w:p>
    <w:p w:rsidR="00C463CF" w:rsidRPr="004203AB" w:rsidRDefault="00BB1FBD" w:rsidP="002003FF">
      <w:pPr>
        <w:pStyle w:val="NormalWeb"/>
        <w:numPr>
          <w:ilvl w:val="0"/>
          <w:numId w:val="58"/>
        </w:numPr>
        <w:jc w:val="both"/>
        <w:rPr>
          <w:rFonts w:asciiTheme="minorHAnsi" w:hAnsiTheme="minorHAnsi" w:cstheme="minorHAnsi"/>
          <w:sz w:val="22"/>
          <w:szCs w:val="22"/>
        </w:rPr>
      </w:pPr>
      <w:r w:rsidRPr="004203AB">
        <w:rPr>
          <w:rFonts w:asciiTheme="minorHAnsi" w:hAnsiTheme="minorHAnsi" w:cstheme="minorHAnsi"/>
          <w:sz w:val="22"/>
          <w:szCs w:val="22"/>
        </w:rPr>
        <w:t>Âmbito de atuação da entidade (art. 3º da Lei 9.790/99 e legislação estadual equivalente):</w:t>
      </w:r>
      <w:r w:rsidRPr="004203AB">
        <w:rPr>
          <w:rFonts w:asciiTheme="minorHAnsi" w:hAnsiTheme="minorHAnsi" w:cstheme="minorHAnsi"/>
          <w:sz w:val="22"/>
          <w:szCs w:val="22"/>
          <w:lang w:bidi="hi"/>
        </w:rPr>
        <w:t xml:space="preserve"> Sociedade civil, sem fins lucrativos, que objetiva o cultivo da música e do canto e proporcionar aos sócios atividades culturais e artísticas de forma amadorista</w:t>
      </w:r>
      <w:r w:rsidRPr="004203AB">
        <w:rPr>
          <w:rFonts w:asciiTheme="minorHAnsi" w:hAnsiTheme="minorHAnsi" w:cstheme="minorHAnsi"/>
          <w:sz w:val="22"/>
          <w:szCs w:val="22"/>
        </w:rPr>
        <w:t xml:space="preserve">  </w:t>
      </w:r>
    </w:p>
    <w:p w:rsidR="00BB1FBD" w:rsidRPr="00F94797" w:rsidRDefault="00E05CDE" w:rsidP="002003FF">
      <w:pPr>
        <w:pStyle w:val="NormalWeb"/>
        <w:numPr>
          <w:ilvl w:val="0"/>
          <w:numId w:val="58"/>
        </w:numPr>
        <w:jc w:val="both"/>
        <w:rPr>
          <w:rFonts w:asciiTheme="minorHAnsi" w:hAnsiTheme="minorHAnsi" w:cstheme="minorHAnsi"/>
          <w:sz w:val="22"/>
          <w:szCs w:val="22"/>
        </w:rPr>
      </w:pPr>
      <w:r w:rsidRPr="00F94797">
        <w:rPr>
          <w:rFonts w:asciiTheme="minorHAnsi" w:hAnsiTheme="minorHAnsi" w:cstheme="minorHAnsi"/>
          <w:sz w:val="22"/>
          <w:szCs w:val="22"/>
        </w:rPr>
        <w:t>R</w:t>
      </w:r>
      <w:r w:rsidR="00BB1FBD" w:rsidRPr="00F94797">
        <w:rPr>
          <w:rFonts w:asciiTheme="minorHAnsi" w:hAnsiTheme="minorHAnsi" w:cstheme="minorHAnsi"/>
          <w:sz w:val="22"/>
          <w:szCs w:val="22"/>
        </w:rPr>
        <w:t>egulamento da contratação de obras e serviços (art. 14 da Lei 9.790/99 e legislação estadual equivalente):</w:t>
      </w:r>
      <w:r w:rsidR="004203AB" w:rsidRPr="00F94797">
        <w:rPr>
          <w:rFonts w:asciiTheme="minorHAnsi" w:hAnsiTheme="minorHAnsi" w:cstheme="minorHAnsi"/>
          <w:sz w:val="22"/>
          <w:szCs w:val="22"/>
        </w:rPr>
        <w:t xml:space="preserve"> </w:t>
      </w:r>
      <w:r w:rsidR="001936D0" w:rsidRPr="00F94797">
        <w:rPr>
          <w:rFonts w:asciiTheme="minorHAnsi" w:hAnsiTheme="minorHAnsi" w:cstheme="minorHAnsi"/>
          <w:sz w:val="22"/>
          <w:szCs w:val="22"/>
        </w:rPr>
        <w:t xml:space="preserve">Quanto à divulgação da parceria e à publicidade dos atos </w:t>
      </w:r>
      <w:r w:rsidR="00F94797" w:rsidRPr="00F94797">
        <w:rPr>
          <w:rFonts w:asciiTheme="minorHAnsi" w:hAnsiTheme="minorHAnsi" w:cstheme="minorHAnsi"/>
          <w:sz w:val="22"/>
          <w:szCs w:val="22"/>
        </w:rPr>
        <w:t xml:space="preserve">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18" w:history="1">
        <w:r w:rsidR="00F94797" w:rsidRPr="00F94797">
          <w:rPr>
            <w:rStyle w:val="Hyperlink"/>
            <w:color w:val="auto"/>
          </w:rPr>
          <w:t>https://gerr.com.br/principal.php?m=portal&amp;chave=01613428000172</w:t>
        </w:r>
      </w:hyperlink>
    </w:p>
    <w:p w:rsidR="00F94797" w:rsidRPr="00F94797" w:rsidRDefault="00F94797" w:rsidP="00F94797">
      <w:pPr>
        <w:pStyle w:val="NormalWeb"/>
        <w:ind w:left="644"/>
        <w:jc w:val="both"/>
        <w:rPr>
          <w:rFonts w:asciiTheme="minorHAnsi" w:hAnsiTheme="minorHAnsi" w:cstheme="minorHAnsi"/>
          <w:sz w:val="22"/>
          <w:szCs w:val="22"/>
        </w:rPr>
      </w:pPr>
    </w:p>
    <w:p w:rsidR="00450815" w:rsidRPr="007622CC" w:rsidRDefault="00450815" w:rsidP="00450815">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Informações sobre o Termo de Parceria</w:t>
      </w:r>
    </w:p>
    <w:p w:rsidR="00450815" w:rsidRPr="00DC1DD0" w:rsidRDefault="00450815"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Colaboração nº 00</w:t>
      </w:r>
      <w:r w:rsidR="00B75B3E">
        <w:rPr>
          <w:rFonts w:asciiTheme="minorHAnsi" w:eastAsia="Arial" w:hAnsiTheme="minorHAnsi" w:cstheme="minorHAnsi"/>
          <w:sz w:val="22"/>
          <w:szCs w:val="22"/>
        </w:rPr>
        <w:t>9</w:t>
      </w:r>
      <w:r>
        <w:rPr>
          <w:rFonts w:asciiTheme="minorHAnsi" w:eastAsia="Arial" w:hAnsiTheme="minorHAnsi" w:cstheme="minorHAnsi"/>
          <w:sz w:val="22"/>
          <w:szCs w:val="22"/>
        </w:rPr>
        <w:t>/201</w:t>
      </w:r>
      <w:r w:rsidR="00B75B3E">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 </w:t>
      </w:r>
    </w:p>
    <w:p w:rsidR="00450815" w:rsidRPr="0041182C" w:rsidRDefault="00450815" w:rsidP="002003FF">
      <w:pPr>
        <w:pStyle w:val="NormalWeb"/>
        <w:numPr>
          <w:ilvl w:val="0"/>
          <w:numId w:val="59"/>
        </w:numPr>
        <w:jc w:val="both"/>
        <w:rPr>
          <w:rFonts w:ascii="Calibri" w:hAnsi="Calibri" w:cs="Calibri"/>
          <w:sz w:val="22"/>
          <w:szCs w:val="22"/>
        </w:rPr>
      </w:pPr>
      <w:r w:rsidRPr="00CB3DDB">
        <w:rPr>
          <w:rFonts w:ascii="Calibri" w:hAnsi="Calibri" w:cs="Calibri"/>
          <w:sz w:val="22"/>
          <w:szCs w:val="22"/>
        </w:rPr>
        <w:lastRenderedPageBreak/>
        <w:t xml:space="preserve">Forma de escolha da unidade parceira: </w:t>
      </w:r>
      <w:r w:rsidRPr="00CB3DDB">
        <w:rPr>
          <w:rFonts w:ascii="Calibri" w:eastAsia="Arial" w:hAnsi="Calibri" w:cs="Calibri"/>
          <w:sz w:val="22"/>
          <w:szCs w:val="22"/>
        </w:rPr>
        <w:t>Edital de Chamamento Público nº 00</w:t>
      </w:r>
      <w:r w:rsidR="00CB3DDB" w:rsidRPr="00CB3DDB">
        <w:rPr>
          <w:rFonts w:ascii="Calibri" w:eastAsia="Arial" w:hAnsi="Calibri" w:cs="Calibri"/>
          <w:sz w:val="22"/>
          <w:szCs w:val="22"/>
        </w:rPr>
        <w:t>1</w:t>
      </w:r>
      <w:r w:rsidRPr="00CB3DDB">
        <w:rPr>
          <w:rFonts w:ascii="Calibri" w:eastAsia="Arial" w:hAnsi="Calibri" w:cs="Calibri"/>
          <w:sz w:val="22"/>
          <w:szCs w:val="22"/>
        </w:rPr>
        <w:t>/201</w:t>
      </w:r>
      <w:r w:rsidR="00B75B3E">
        <w:rPr>
          <w:rFonts w:ascii="Calibri" w:eastAsia="Arial" w:hAnsi="Calibri" w:cs="Calibri"/>
          <w:sz w:val="22"/>
          <w:szCs w:val="22"/>
        </w:rPr>
        <w:t>9</w:t>
      </w:r>
      <w:r w:rsidRPr="00CB3DDB">
        <w:rPr>
          <w:rFonts w:ascii="Calibri" w:eastAsia="Arial" w:hAnsi="Calibri" w:cs="Calibri"/>
          <w:sz w:val="22"/>
          <w:szCs w:val="22"/>
        </w:rPr>
        <w:t xml:space="preserve"> da Prefeitura Municipal de Luzerna.</w:t>
      </w:r>
    </w:p>
    <w:p w:rsidR="0041182C" w:rsidRPr="0041182C" w:rsidRDefault="0041182C" w:rsidP="0041182C">
      <w:pPr>
        <w:pStyle w:val="NormalWeb"/>
        <w:numPr>
          <w:ilvl w:val="0"/>
          <w:numId w:val="59"/>
        </w:numPr>
        <w:jc w:val="both"/>
        <w:rPr>
          <w:rFonts w:asciiTheme="minorHAnsi" w:hAnsiTheme="minorHAnsi" w:cstheme="minorHAnsi"/>
          <w:sz w:val="22"/>
          <w:szCs w:val="22"/>
        </w:rPr>
      </w:pPr>
      <w:r w:rsidRPr="0041182C">
        <w:rPr>
          <w:rFonts w:asciiTheme="minorHAnsi" w:hAnsiTheme="minorHAnsi" w:cstheme="minorHAnsi"/>
          <w:sz w:val="22"/>
          <w:szCs w:val="22"/>
        </w:rPr>
        <w:t>Objeto: mediante a realização de ações voltadas ao desenvolvimento cultural, conforme detalh</w:t>
      </w:r>
      <w:r w:rsidR="005D09ED">
        <w:rPr>
          <w:rFonts w:asciiTheme="minorHAnsi" w:hAnsiTheme="minorHAnsi" w:cstheme="minorHAnsi"/>
          <w:sz w:val="22"/>
          <w:szCs w:val="22"/>
        </w:rPr>
        <w:t>ado no Plano de Trabalho, para A</w:t>
      </w:r>
      <w:r w:rsidRPr="0041182C">
        <w:rPr>
          <w:rFonts w:asciiTheme="minorHAnsi" w:hAnsiTheme="minorHAnsi" w:cstheme="minorHAnsi"/>
          <w:sz w:val="22"/>
          <w:szCs w:val="22"/>
        </w:rPr>
        <w:t>ulas gratuitas de</w:t>
      </w:r>
      <w:r w:rsidRPr="0041182C">
        <w:rPr>
          <w:rFonts w:asciiTheme="minorHAnsi" w:hAnsiTheme="minorHAnsi" w:cstheme="minorHAnsi"/>
          <w:b/>
          <w:bCs/>
          <w:sz w:val="22"/>
          <w:szCs w:val="22"/>
        </w:rPr>
        <w:t xml:space="preserve"> técnica vocal e prática de canto coral</w:t>
      </w:r>
      <w:r w:rsidRPr="0041182C">
        <w:rPr>
          <w:rFonts w:asciiTheme="minorHAnsi" w:hAnsiTheme="minorHAnsi" w:cstheme="minorHAnsi"/>
          <w:sz w:val="22"/>
          <w:szCs w:val="22"/>
        </w:rPr>
        <w:t xml:space="preserve"> para crianças, jovens, adultos e idosos residentes no Município de Luzerna. O objeto deste Termo de Colaboração não consiste, envolve ou inclui, direta ou indiretamente, delegação das funções de regulação, fiscalização, de exercício do poder de polícia ou outras atividades exclusivas do Estado</w:t>
      </w:r>
      <w:r w:rsidR="005D09ED">
        <w:rPr>
          <w:rFonts w:asciiTheme="minorHAnsi" w:hAnsiTheme="minorHAnsi" w:cstheme="minorHAnsi"/>
          <w:sz w:val="22"/>
          <w:szCs w:val="22"/>
        </w:rPr>
        <w:t>.</w:t>
      </w:r>
    </w:p>
    <w:p w:rsidR="00450815" w:rsidRPr="006978BD" w:rsidRDefault="00450815" w:rsidP="002003FF">
      <w:pPr>
        <w:pStyle w:val="NormalWeb"/>
        <w:numPr>
          <w:ilvl w:val="0"/>
          <w:numId w:val="59"/>
        </w:numPr>
        <w:jc w:val="both"/>
        <w:rPr>
          <w:rFonts w:asciiTheme="minorHAnsi" w:hAnsiTheme="minorHAnsi" w:cstheme="minorHAnsi"/>
          <w:sz w:val="22"/>
          <w:szCs w:val="22"/>
        </w:rPr>
      </w:pPr>
      <w:r w:rsidRPr="00CB3DDB">
        <w:rPr>
          <w:rFonts w:ascii="Calibri" w:hAnsi="Calibri" w:cs="Calibri"/>
          <w:sz w:val="22"/>
          <w:szCs w:val="22"/>
        </w:rPr>
        <w:t xml:space="preserve">Período de vigência (início e fim): O </w:t>
      </w:r>
      <w:r w:rsidRPr="00CB3DDB">
        <w:rPr>
          <w:rFonts w:ascii="Calibri" w:eastAsia="Arial" w:hAnsi="Calibri" w:cs="Calibri"/>
          <w:color w:val="00000A"/>
          <w:sz w:val="22"/>
          <w:szCs w:val="22"/>
        </w:rPr>
        <w:t>Termo de Colaboração terá vigência até 31</w:t>
      </w:r>
      <w:r w:rsidRPr="006978BD">
        <w:rPr>
          <w:rFonts w:asciiTheme="minorHAnsi" w:eastAsia="Arial" w:hAnsiTheme="minorHAnsi" w:cstheme="minorHAnsi"/>
          <w:color w:val="00000A"/>
          <w:sz w:val="22"/>
          <w:szCs w:val="22"/>
        </w:rPr>
        <w:t xml:space="preserve"> de dezembro de 201</w:t>
      </w:r>
      <w:r w:rsidR="005D09ED">
        <w:rPr>
          <w:rFonts w:asciiTheme="minorHAnsi" w:eastAsia="Arial" w:hAnsiTheme="minorHAnsi" w:cstheme="minorHAnsi"/>
          <w:color w:val="00000A"/>
          <w:sz w:val="22"/>
          <w:szCs w:val="22"/>
        </w:rPr>
        <w:t>9</w:t>
      </w:r>
      <w:r w:rsidRPr="006978BD">
        <w:rPr>
          <w:rFonts w:asciiTheme="minorHAnsi" w:eastAsia="Arial" w:hAnsiTheme="minorHAnsi" w:cstheme="minorHAnsi"/>
          <w:color w:val="00000A"/>
          <w:sz w:val="22"/>
          <w:szCs w:val="22"/>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r>
        <w:rPr>
          <w:rFonts w:asciiTheme="minorHAnsi" w:eastAsia="Arial" w:hAnsiTheme="minorHAnsi" w:cstheme="minorHAnsi"/>
          <w:color w:val="00000A"/>
          <w:sz w:val="22"/>
          <w:szCs w:val="22"/>
        </w:rPr>
        <w:t>.</w:t>
      </w:r>
    </w:p>
    <w:p w:rsidR="00450815" w:rsidRPr="004203AB" w:rsidRDefault="00450815"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 Repasse total no ano de 201</w:t>
      </w:r>
      <w:r w:rsidR="00905D93">
        <w:rPr>
          <w:rFonts w:asciiTheme="minorHAnsi" w:hAnsiTheme="minorHAnsi" w:cstheme="minorHAnsi"/>
          <w:sz w:val="22"/>
          <w:szCs w:val="22"/>
        </w:rPr>
        <w:t>9</w:t>
      </w:r>
      <w:r>
        <w:rPr>
          <w:rFonts w:asciiTheme="minorHAnsi" w:hAnsiTheme="minorHAnsi" w:cstheme="minorHAnsi"/>
          <w:sz w:val="22"/>
          <w:szCs w:val="22"/>
        </w:rPr>
        <w:t xml:space="preserve"> da Prefeitura Municipal de Luzerna para a entidade foi de R$ 1</w:t>
      </w:r>
      <w:r w:rsidR="005D09ED">
        <w:rPr>
          <w:rFonts w:asciiTheme="minorHAnsi" w:hAnsiTheme="minorHAnsi" w:cstheme="minorHAnsi"/>
          <w:sz w:val="22"/>
          <w:szCs w:val="22"/>
        </w:rPr>
        <w:t>1</w:t>
      </w:r>
      <w:r w:rsidR="007E6140">
        <w:rPr>
          <w:rFonts w:asciiTheme="minorHAnsi" w:hAnsiTheme="minorHAnsi" w:cstheme="minorHAnsi"/>
          <w:sz w:val="22"/>
          <w:szCs w:val="22"/>
        </w:rPr>
        <w:t>.</w:t>
      </w:r>
      <w:r w:rsidR="005D09ED">
        <w:rPr>
          <w:rFonts w:asciiTheme="minorHAnsi" w:hAnsiTheme="minorHAnsi" w:cstheme="minorHAnsi"/>
          <w:sz w:val="22"/>
          <w:szCs w:val="22"/>
        </w:rPr>
        <w:t>66</w:t>
      </w:r>
      <w:r w:rsidR="007E6140">
        <w:rPr>
          <w:rFonts w:asciiTheme="minorHAnsi" w:hAnsiTheme="minorHAnsi" w:cstheme="minorHAnsi"/>
          <w:sz w:val="22"/>
          <w:szCs w:val="22"/>
        </w:rPr>
        <w:t>0</w:t>
      </w:r>
      <w:r>
        <w:rPr>
          <w:rFonts w:asciiTheme="minorHAnsi" w:hAnsiTheme="minorHAnsi" w:cstheme="minorHAnsi"/>
          <w:sz w:val="22"/>
          <w:szCs w:val="22"/>
        </w:rPr>
        <w:t>,00 (</w:t>
      </w:r>
      <w:r w:rsidR="005D09ED">
        <w:rPr>
          <w:rFonts w:asciiTheme="minorHAnsi" w:hAnsiTheme="minorHAnsi" w:cstheme="minorHAnsi"/>
          <w:sz w:val="22"/>
          <w:szCs w:val="22"/>
        </w:rPr>
        <w:t>Onze mil seiscentos e sessenta reais</w:t>
      </w:r>
      <w:r>
        <w:rPr>
          <w:rFonts w:asciiTheme="minorHAnsi" w:hAnsiTheme="minorHAnsi" w:cstheme="minorHAnsi"/>
          <w:sz w:val="22"/>
          <w:szCs w:val="22"/>
        </w:rPr>
        <w:t>).</w:t>
      </w:r>
    </w:p>
    <w:p w:rsidR="00450815" w:rsidRDefault="00450815"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p w:rsidR="00450815" w:rsidRDefault="00450815" w:rsidP="00450815">
      <w:pPr>
        <w:pStyle w:val="NormalWeb"/>
        <w:ind w:left="720"/>
        <w:jc w:val="both"/>
        <w:rPr>
          <w:rFonts w:asciiTheme="minorHAnsi" w:hAnsiTheme="minorHAnsi" w:cstheme="minorHAnsi"/>
          <w:sz w:val="22"/>
          <w:szCs w:val="22"/>
        </w:rPr>
      </w:pPr>
    </w:p>
    <w:tbl>
      <w:tblPr>
        <w:tblStyle w:val="Tabelacomgrade"/>
        <w:tblW w:w="0" w:type="auto"/>
        <w:tblInd w:w="720" w:type="dxa"/>
        <w:tblLook w:val="04A0" w:firstRow="1" w:lastRow="0" w:firstColumn="1" w:lastColumn="0" w:noHBand="0" w:noVBand="1"/>
      </w:tblPr>
      <w:tblGrid>
        <w:gridCol w:w="2165"/>
        <w:gridCol w:w="1785"/>
        <w:gridCol w:w="1785"/>
      </w:tblGrid>
      <w:tr w:rsidR="00450815" w:rsidTr="008C412C">
        <w:tc>
          <w:tcPr>
            <w:tcW w:w="2165" w:type="dxa"/>
          </w:tcPr>
          <w:p w:rsidR="00450815" w:rsidRDefault="00450815" w:rsidP="008C412C">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785" w:type="dxa"/>
          </w:tcPr>
          <w:p w:rsidR="00450815" w:rsidRDefault="00450815" w:rsidP="008C412C">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450815" w:rsidRDefault="00450815" w:rsidP="008C412C">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450815" w:rsidTr="008C412C">
        <w:tc>
          <w:tcPr>
            <w:tcW w:w="2165" w:type="dxa"/>
          </w:tcPr>
          <w:p w:rsidR="00450815" w:rsidRDefault="007E6140" w:rsidP="008C412C">
            <w:pPr>
              <w:pStyle w:val="NormalWeb"/>
              <w:jc w:val="both"/>
              <w:rPr>
                <w:rFonts w:asciiTheme="minorHAnsi" w:hAnsiTheme="minorHAnsi" w:cstheme="minorHAnsi"/>
                <w:sz w:val="22"/>
                <w:szCs w:val="22"/>
              </w:rPr>
            </w:pPr>
            <w:r>
              <w:rPr>
                <w:rFonts w:asciiTheme="minorHAnsi" w:hAnsiTheme="minorHAnsi" w:cstheme="minorHAnsi"/>
                <w:sz w:val="22"/>
                <w:szCs w:val="22"/>
              </w:rPr>
              <w:t>Coral Vozes de Luzerna</w:t>
            </w:r>
          </w:p>
        </w:tc>
        <w:tc>
          <w:tcPr>
            <w:tcW w:w="1785" w:type="dxa"/>
          </w:tcPr>
          <w:p w:rsidR="00450815" w:rsidRDefault="007E6140" w:rsidP="0026089F">
            <w:pPr>
              <w:pStyle w:val="NormalWeb"/>
              <w:jc w:val="both"/>
              <w:rPr>
                <w:rFonts w:asciiTheme="minorHAnsi" w:hAnsiTheme="minorHAnsi" w:cstheme="minorHAnsi"/>
                <w:sz w:val="22"/>
                <w:szCs w:val="22"/>
              </w:rPr>
            </w:pPr>
            <w:r>
              <w:rPr>
                <w:rFonts w:asciiTheme="minorHAnsi" w:hAnsiTheme="minorHAnsi" w:cstheme="minorHAnsi"/>
                <w:sz w:val="22"/>
                <w:szCs w:val="22"/>
              </w:rPr>
              <w:t>1</w:t>
            </w:r>
            <w:r w:rsidR="0026089F">
              <w:rPr>
                <w:rFonts w:asciiTheme="minorHAnsi" w:hAnsiTheme="minorHAnsi" w:cstheme="minorHAnsi"/>
                <w:sz w:val="22"/>
                <w:szCs w:val="22"/>
              </w:rPr>
              <w:t>8</w:t>
            </w:r>
            <w:r w:rsidR="00450815">
              <w:rPr>
                <w:rFonts w:asciiTheme="minorHAnsi" w:hAnsiTheme="minorHAnsi" w:cstheme="minorHAnsi"/>
                <w:sz w:val="22"/>
                <w:szCs w:val="22"/>
              </w:rPr>
              <w:t>/0</w:t>
            </w:r>
            <w:r w:rsidR="0026089F">
              <w:rPr>
                <w:rFonts w:asciiTheme="minorHAnsi" w:hAnsiTheme="minorHAnsi" w:cstheme="minorHAnsi"/>
                <w:sz w:val="22"/>
                <w:szCs w:val="22"/>
              </w:rPr>
              <w:t>9</w:t>
            </w:r>
            <w:r w:rsidR="00450815">
              <w:rPr>
                <w:rFonts w:asciiTheme="minorHAnsi" w:hAnsiTheme="minorHAnsi" w:cstheme="minorHAnsi"/>
                <w:sz w:val="22"/>
                <w:szCs w:val="22"/>
              </w:rPr>
              <w:t>/201</w:t>
            </w:r>
            <w:r w:rsidR="0026089F">
              <w:rPr>
                <w:rFonts w:asciiTheme="minorHAnsi" w:hAnsiTheme="minorHAnsi" w:cstheme="minorHAnsi"/>
                <w:sz w:val="22"/>
                <w:szCs w:val="22"/>
              </w:rPr>
              <w:t>9</w:t>
            </w:r>
          </w:p>
        </w:tc>
        <w:tc>
          <w:tcPr>
            <w:tcW w:w="1785" w:type="dxa"/>
          </w:tcPr>
          <w:p w:rsidR="00450815" w:rsidRDefault="00450815" w:rsidP="0026089F">
            <w:pPr>
              <w:pStyle w:val="NormalWeb"/>
              <w:jc w:val="both"/>
              <w:rPr>
                <w:rFonts w:asciiTheme="minorHAnsi" w:hAnsiTheme="minorHAnsi" w:cstheme="minorHAnsi"/>
                <w:sz w:val="22"/>
                <w:szCs w:val="22"/>
              </w:rPr>
            </w:pPr>
            <w:r>
              <w:rPr>
                <w:rFonts w:asciiTheme="minorHAnsi" w:hAnsiTheme="minorHAnsi" w:cstheme="minorHAnsi"/>
                <w:sz w:val="22"/>
                <w:szCs w:val="22"/>
              </w:rPr>
              <w:t xml:space="preserve">R$ </w:t>
            </w:r>
            <w:r w:rsidR="007E6140">
              <w:rPr>
                <w:rFonts w:asciiTheme="minorHAnsi" w:hAnsiTheme="minorHAnsi" w:cstheme="minorHAnsi"/>
                <w:sz w:val="22"/>
                <w:szCs w:val="22"/>
              </w:rPr>
              <w:t>1</w:t>
            </w:r>
            <w:r w:rsidR="0026089F">
              <w:rPr>
                <w:rFonts w:asciiTheme="minorHAnsi" w:hAnsiTheme="minorHAnsi" w:cstheme="minorHAnsi"/>
                <w:sz w:val="22"/>
                <w:szCs w:val="22"/>
              </w:rPr>
              <w:t>1</w:t>
            </w:r>
            <w:r w:rsidR="007E6140">
              <w:rPr>
                <w:rFonts w:asciiTheme="minorHAnsi" w:hAnsiTheme="minorHAnsi" w:cstheme="minorHAnsi"/>
                <w:sz w:val="22"/>
                <w:szCs w:val="22"/>
              </w:rPr>
              <w:t>.</w:t>
            </w:r>
            <w:r w:rsidR="0026089F">
              <w:rPr>
                <w:rFonts w:asciiTheme="minorHAnsi" w:hAnsiTheme="minorHAnsi" w:cstheme="minorHAnsi"/>
                <w:sz w:val="22"/>
                <w:szCs w:val="22"/>
              </w:rPr>
              <w:t>66</w:t>
            </w:r>
            <w:r w:rsidR="007E6140">
              <w:rPr>
                <w:rFonts w:asciiTheme="minorHAnsi" w:hAnsiTheme="minorHAnsi" w:cstheme="minorHAnsi"/>
                <w:sz w:val="22"/>
                <w:szCs w:val="22"/>
              </w:rPr>
              <w:t>0,00</w:t>
            </w:r>
          </w:p>
        </w:tc>
      </w:tr>
      <w:tr w:rsidR="00450815" w:rsidTr="008C412C">
        <w:tc>
          <w:tcPr>
            <w:tcW w:w="2165" w:type="dxa"/>
          </w:tcPr>
          <w:p w:rsidR="00450815" w:rsidRDefault="00450815" w:rsidP="008C412C">
            <w:pPr>
              <w:pStyle w:val="NormalWeb"/>
              <w:jc w:val="both"/>
              <w:rPr>
                <w:rFonts w:asciiTheme="minorHAnsi" w:hAnsiTheme="minorHAnsi" w:cstheme="minorHAnsi"/>
                <w:sz w:val="22"/>
                <w:szCs w:val="22"/>
              </w:rPr>
            </w:pPr>
          </w:p>
        </w:tc>
        <w:tc>
          <w:tcPr>
            <w:tcW w:w="1785" w:type="dxa"/>
          </w:tcPr>
          <w:p w:rsidR="00450815" w:rsidRPr="00A859F9" w:rsidRDefault="00450815" w:rsidP="008C412C">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450815" w:rsidRPr="00A859F9" w:rsidRDefault="00450815" w:rsidP="0026089F">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sidR="0026089F">
              <w:rPr>
                <w:rFonts w:asciiTheme="minorHAnsi" w:hAnsiTheme="minorHAnsi" w:cstheme="minorHAnsi"/>
                <w:b/>
                <w:sz w:val="22"/>
                <w:szCs w:val="22"/>
              </w:rPr>
              <w:t>11</w:t>
            </w:r>
            <w:r w:rsidR="007E6140">
              <w:rPr>
                <w:rFonts w:asciiTheme="minorHAnsi" w:hAnsiTheme="minorHAnsi" w:cstheme="minorHAnsi"/>
                <w:b/>
                <w:sz w:val="22"/>
                <w:szCs w:val="22"/>
              </w:rPr>
              <w:t>.</w:t>
            </w:r>
            <w:r w:rsidR="0026089F">
              <w:rPr>
                <w:rFonts w:asciiTheme="minorHAnsi" w:hAnsiTheme="minorHAnsi" w:cstheme="minorHAnsi"/>
                <w:b/>
                <w:sz w:val="22"/>
                <w:szCs w:val="22"/>
              </w:rPr>
              <w:t>66</w:t>
            </w:r>
            <w:r w:rsidR="007E6140">
              <w:rPr>
                <w:rFonts w:asciiTheme="minorHAnsi" w:hAnsiTheme="minorHAnsi" w:cstheme="minorHAnsi"/>
                <w:b/>
                <w:sz w:val="22"/>
                <w:szCs w:val="22"/>
              </w:rPr>
              <w:t>0</w:t>
            </w:r>
            <w:r w:rsidRPr="00A859F9">
              <w:rPr>
                <w:rFonts w:asciiTheme="minorHAnsi" w:hAnsiTheme="minorHAnsi" w:cstheme="minorHAnsi"/>
                <w:b/>
                <w:sz w:val="22"/>
                <w:szCs w:val="22"/>
              </w:rPr>
              <w:t>,00</w:t>
            </w:r>
          </w:p>
        </w:tc>
      </w:tr>
    </w:tbl>
    <w:p w:rsidR="00450815" w:rsidRPr="000968C7" w:rsidRDefault="00450815" w:rsidP="00450815">
      <w:pPr>
        <w:pStyle w:val="NormalWeb"/>
        <w:ind w:left="644"/>
        <w:jc w:val="both"/>
        <w:rPr>
          <w:rFonts w:asciiTheme="minorHAnsi" w:hAnsiTheme="minorHAnsi" w:cstheme="minorHAnsi"/>
          <w:sz w:val="22"/>
          <w:szCs w:val="22"/>
        </w:rPr>
      </w:pPr>
    </w:p>
    <w:p w:rsidR="001936D0" w:rsidRDefault="001936D0" w:rsidP="000968C7">
      <w:pPr>
        <w:pStyle w:val="NormalWeb"/>
        <w:ind w:left="720"/>
        <w:jc w:val="both"/>
        <w:rPr>
          <w:rFonts w:asciiTheme="minorHAnsi" w:hAnsiTheme="minorHAnsi" w:cstheme="minorHAnsi"/>
          <w:i/>
          <w:sz w:val="22"/>
          <w:szCs w:val="22"/>
          <w:u w:val="single"/>
        </w:rPr>
      </w:pPr>
    </w:p>
    <w:p w:rsidR="00E05CDE" w:rsidRDefault="00E05CDE" w:rsidP="000968C7">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Avaliação dos resultados obtidos com a parceria</w:t>
      </w:r>
    </w:p>
    <w:p w:rsidR="00D643F0" w:rsidRPr="00D36820" w:rsidRDefault="00D36820">
      <w:pPr>
        <w:pStyle w:val="NormalWeb"/>
        <w:ind w:left="720"/>
        <w:jc w:val="both"/>
        <w:rPr>
          <w:rFonts w:asciiTheme="minorHAnsi" w:hAnsiTheme="minorHAnsi" w:cstheme="minorHAnsi"/>
          <w:sz w:val="22"/>
          <w:szCs w:val="22"/>
        </w:rPr>
      </w:pPr>
      <w:r w:rsidRPr="00D36820">
        <w:rPr>
          <w:rFonts w:asciiTheme="minorHAnsi" w:hAnsiTheme="minorHAnsi" w:cstheme="minorHAnsi"/>
          <w:sz w:val="22"/>
          <w:szCs w:val="22"/>
        </w:rPr>
        <w:t xml:space="preserve">A </w:t>
      </w:r>
      <w:r w:rsidR="006E2F0F" w:rsidRPr="00D36820">
        <w:rPr>
          <w:rFonts w:asciiTheme="minorHAnsi" w:hAnsiTheme="minorHAnsi" w:cstheme="minorHAnsi"/>
          <w:sz w:val="22"/>
          <w:szCs w:val="22"/>
        </w:rPr>
        <w:t>entidade cumpriu com suas obrigações pactuadas no Termo de Colaboração bem como respeitou os prazos fixados no cronograma de atividades apresentados no Plano de Trabalho. O Relatório veio acompanhado de fotos das atividades realizadas.</w:t>
      </w:r>
      <w:r w:rsidR="00A52746" w:rsidRPr="00D36820">
        <w:rPr>
          <w:rFonts w:asciiTheme="minorHAnsi" w:hAnsiTheme="minorHAnsi" w:cstheme="minorHAnsi"/>
          <w:sz w:val="22"/>
          <w:szCs w:val="22"/>
        </w:rPr>
        <w:t xml:space="preserve"> O processo correspondente ao Termo de Colaboração e a referida prestação de contas encontra-se disponível no site do município: </w:t>
      </w:r>
      <w:hyperlink r:id="rId19" w:history="1">
        <w:r w:rsidRPr="00D36820">
          <w:rPr>
            <w:rStyle w:val="Hyperlink"/>
            <w:rFonts w:asciiTheme="minorHAnsi" w:hAnsiTheme="minorHAnsi" w:cstheme="minorHAnsi"/>
            <w:color w:val="auto"/>
            <w:sz w:val="22"/>
            <w:szCs w:val="22"/>
          </w:rPr>
          <w:t>https://gerr.com.br/principal.php?chave=01613428000172</w:t>
        </w:r>
      </w:hyperlink>
    </w:p>
    <w:p w:rsidR="003974B4" w:rsidRDefault="003974B4">
      <w:pPr>
        <w:pStyle w:val="NormalWeb"/>
        <w:ind w:left="720"/>
        <w:jc w:val="both"/>
        <w:rPr>
          <w:rFonts w:asciiTheme="minorHAnsi" w:hAnsiTheme="minorHAnsi" w:cstheme="minorHAnsi"/>
          <w:sz w:val="22"/>
          <w:szCs w:val="22"/>
        </w:rPr>
      </w:pPr>
    </w:p>
    <w:p w:rsidR="000429D7" w:rsidRPr="00201A03" w:rsidRDefault="003974B4" w:rsidP="003974B4">
      <w:pPr>
        <w:pStyle w:val="NormalWeb"/>
        <w:ind w:left="720"/>
        <w:jc w:val="center"/>
        <w:rPr>
          <w:rFonts w:asciiTheme="minorHAnsi" w:hAnsiTheme="minorHAnsi" w:cstheme="minorHAnsi"/>
          <w:b/>
          <w:sz w:val="22"/>
          <w:szCs w:val="22"/>
        </w:rPr>
      </w:pPr>
      <w:r w:rsidRPr="00201A03">
        <w:rPr>
          <w:rFonts w:asciiTheme="minorHAnsi" w:hAnsiTheme="minorHAnsi" w:cstheme="minorHAnsi"/>
          <w:b/>
          <w:sz w:val="22"/>
          <w:szCs w:val="22"/>
        </w:rPr>
        <w:t>ASSOCIAÇÃO CULTURAL GERMÂNICA HEINRICH HACKER</w:t>
      </w:r>
    </w:p>
    <w:p w:rsidR="000429D7" w:rsidRPr="004203AB" w:rsidRDefault="000429D7" w:rsidP="000429D7">
      <w:pPr>
        <w:pStyle w:val="NormalWeb"/>
        <w:ind w:left="720"/>
        <w:jc w:val="both"/>
        <w:rPr>
          <w:rFonts w:asciiTheme="minorHAnsi" w:hAnsiTheme="minorHAnsi" w:cstheme="minorHAnsi"/>
          <w:sz w:val="22"/>
          <w:szCs w:val="22"/>
        </w:rPr>
      </w:pPr>
      <w:r w:rsidRPr="007622CC">
        <w:rPr>
          <w:rFonts w:asciiTheme="minorHAnsi" w:hAnsiTheme="minorHAnsi" w:cstheme="minorHAnsi"/>
          <w:i/>
          <w:sz w:val="22"/>
          <w:szCs w:val="22"/>
          <w:u w:val="single"/>
        </w:rPr>
        <w:t>Identificação dos termos de parceria vigentes no exercício</w:t>
      </w:r>
      <w:r w:rsidRPr="007622CC">
        <w:rPr>
          <w:rFonts w:asciiTheme="minorHAnsi" w:hAnsiTheme="minorHAnsi" w:cstheme="minorHAnsi"/>
          <w:i/>
          <w:sz w:val="22"/>
          <w:szCs w:val="22"/>
        </w:rPr>
        <w:t xml:space="preserve">: </w:t>
      </w:r>
    </w:p>
    <w:p w:rsidR="000429D7" w:rsidRPr="004203AB" w:rsidRDefault="000429D7" w:rsidP="000429D7">
      <w:pPr>
        <w:pStyle w:val="NormalWeb"/>
        <w:jc w:val="both"/>
        <w:rPr>
          <w:rFonts w:asciiTheme="minorHAnsi" w:hAnsiTheme="minorHAnsi" w:cstheme="minorHAnsi"/>
          <w:sz w:val="22"/>
          <w:szCs w:val="22"/>
        </w:rPr>
      </w:pPr>
    </w:p>
    <w:p w:rsidR="000429D7" w:rsidRPr="004203AB" w:rsidRDefault="000429D7"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 xml:space="preserve">Dados da entidade parceira: </w:t>
      </w:r>
      <w:r>
        <w:rPr>
          <w:rFonts w:asciiTheme="minorHAnsi" w:hAnsiTheme="minorHAnsi" w:cstheme="minorHAnsi"/>
          <w:sz w:val="22"/>
          <w:szCs w:val="22"/>
        </w:rPr>
        <w:t>Associação Cultural Germânica Heinrich Hacker</w:t>
      </w:r>
    </w:p>
    <w:p w:rsidR="000429D7" w:rsidRPr="004E1EE7" w:rsidRDefault="000429D7" w:rsidP="002003FF">
      <w:pPr>
        <w:pStyle w:val="NormalWeb"/>
        <w:numPr>
          <w:ilvl w:val="0"/>
          <w:numId w:val="59"/>
        </w:numPr>
        <w:jc w:val="both"/>
        <w:rPr>
          <w:rFonts w:asciiTheme="minorHAnsi" w:hAnsiTheme="minorHAnsi" w:cstheme="minorHAnsi"/>
          <w:sz w:val="22"/>
          <w:szCs w:val="22"/>
        </w:rPr>
      </w:pPr>
      <w:r w:rsidRPr="004E1EE7">
        <w:rPr>
          <w:rFonts w:asciiTheme="minorHAnsi" w:hAnsiTheme="minorHAnsi" w:cstheme="minorHAnsi"/>
          <w:sz w:val="22"/>
          <w:szCs w:val="22"/>
        </w:rPr>
        <w:t xml:space="preserve">CNPJ: </w:t>
      </w:r>
      <w:r w:rsidR="004E1EE7" w:rsidRPr="004E1EE7">
        <w:rPr>
          <w:rFonts w:asciiTheme="minorHAnsi" w:hAnsiTheme="minorHAnsi" w:cstheme="minorHAnsi"/>
          <w:sz w:val="22"/>
          <w:szCs w:val="22"/>
        </w:rPr>
        <w:t>00.590.552/0001-05</w:t>
      </w:r>
    </w:p>
    <w:p w:rsidR="000429D7" w:rsidRPr="006F5C96" w:rsidRDefault="000429D7" w:rsidP="002003FF">
      <w:pPr>
        <w:pStyle w:val="NormalWeb"/>
        <w:numPr>
          <w:ilvl w:val="0"/>
          <w:numId w:val="59"/>
        </w:numPr>
        <w:jc w:val="both"/>
        <w:rPr>
          <w:rFonts w:asciiTheme="minorHAnsi" w:hAnsiTheme="minorHAnsi" w:cstheme="minorHAnsi"/>
          <w:sz w:val="22"/>
          <w:szCs w:val="22"/>
        </w:rPr>
      </w:pPr>
      <w:r w:rsidRPr="0095272A">
        <w:rPr>
          <w:rFonts w:asciiTheme="minorHAnsi" w:hAnsiTheme="minorHAnsi" w:cstheme="minorHAnsi"/>
          <w:sz w:val="22"/>
          <w:szCs w:val="22"/>
        </w:rPr>
        <w:t>Âmbito de atuação da entidade (art. 3º da Lei 9.790/99 e legislação estadual equivalente):</w:t>
      </w:r>
      <w:r w:rsidRPr="0095272A">
        <w:rPr>
          <w:rFonts w:asciiTheme="minorHAnsi" w:hAnsiTheme="minorHAnsi" w:cstheme="minorHAnsi"/>
          <w:sz w:val="22"/>
          <w:szCs w:val="22"/>
          <w:lang w:bidi="hi"/>
        </w:rPr>
        <w:t xml:space="preserve"> </w:t>
      </w:r>
      <w:r w:rsidR="0095272A" w:rsidRPr="0095272A">
        <w:rPr>
          <w:rFonts w:asciiTheme="minorHAnsi" w:hAnsiTheme="minorHAnsi" w:cstheme="minorHAnsi"/>
          <w:sz w:val="22"/>
          <w:szCs w:val="22"/>
        </w:rPr>
        <w:t xml:space="preserve">Entidade civil, sem fins lucrativos, que tem por finalidade o desenvolvimento cultural, através das mais diversas manifestações, como, danças, teatro, canto coral, língua alemã e toda e qualquer atividade voltada ao resgate da tradição </w:t>
      </w:r>
      <w:r w:rsidR="0095272A" w:rsidRPr="006F5C96">
        <w:rPr>
          <w:rFonts w:asciiTheme="minorHAnsi" w:hAnsiTheme="minorHAnsi" w:cstheme="minorHAnsi"/>
          <w:sz w:val="22"/>
          <w:szCs w:val="22"/>
        </w:rPr>
        <w:t>germânica.</w:t>
      </w:r>
      <w:r w:rsidRPr="006F5C96">
        <w:rPr>
          <w:rFonts w:asciiTheme="minorHAnsi" w:hAnsiTheme="minorHAnsi" w:cstheme="minorHAnsi"/>
          <w:sz w:val="22"/>
          <w:szCs w:val="22"/>
        </w:rPr>
        <w:t xml:space="preserve">  </w:t>
      </w:r>
    </w:p>
    <w:p w:rsidR="00F94797" w:rsidRPr="00F94797" w:rsidRDefault="00F94797" w:rsidP="00F94797">
      <w:pPr>
        <w:pStyle w:val="NormalWeb"/>
        <w:numPr>
          <w:ilvl w:val="0"/>
          <w:numId w:val="59"/>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20" w:history="1">
        <w:r w:rsidRPr="00F94797">
          <w:rPr>
            <w:rStyle w:val="Hyperlink"/>
            <w:color w:val="auto"/>
          </w:rPr>
          <w:t>https://gerr.com.br/principal.php?m=portal&amp;chave=01613428000172</w:t>
        </w:r>
      </w:hyperlink>
    </w:p>
    <w:p w:rsidR="001C0057" w:rsidRDefault="001C0057" w:rsidP="000429D7">
      <w:pPr>
        <w:pStyle w:val="NormalWeb"/>
        <w:ind w:left="720"/>
        <w:jc w:val="both"/>
        <w:rPr>
          <w:rFonts w:asciiTheme="minorHAnsi" w:hAnsiTheme="minorHAnsi" w:cstheme="minorHAnsi"/>
          <w:i/>
          <w:sz w:val="22"/>
          <w:szCs w:val="22"/>
          <w:u w:val="single"/>
        </w:rPr>
      </w:pPr>
    </w:p>
    <w:p w:rsidR="000429D7" w:rsidRPr="007622CC" w:rsidRDefault="000429D7" w:rsidP="000429D7">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lastRenderedPageBreak/>
        <w:t>Informações sobre o Termo de Parceria</w:t>
      </w:r>
    </w:p>
    <w:p w:rsidR="000429D7" w:rsidRPr="00DC1DD0" w:rsidRDefault="000429D7"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Colaboração nº 00</w:t>
      </w:r>
      <w:r w:rsidR="00905D93">
        <w:rPr>
          <w:rFonts w:asciiTheme="minorHAnsi" w:eastAsia="Arial" w:hAnsiTheme="minorHAnsi" w:cstheme="minorHAnsi"/>
          <w:sz w:val="22"/>
          <w:szCs w:val="22"/>
        </w:rPr>
        <w:t>6</w:t>
      </w:r>
      <w:r>
        <w:rPr>
          <w:rFonts w:asciiTheme="minorHAnsi" w:eastAsia="Arial" w:hAnsiTheme="minorHAnsi" w:cstheme="minorHAnsi"/>
          <w:sz w:val="22"/>
          <w:szCs w:val="22"/>
        </w:rPr>
        <w:t>/201</w:t>
      </w:r>
      <w:r w:rsidR="00905D93">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 </w:t>
      </w:r>
    </w:p>
    <w:p w:rsidR="000429D7" w:rsidRPr="00681981" w:rsidRDefault="000429D7"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Forma de escolha da unidade parceira</w:t>
      </w:r>
      <w:r>
        <w:rPr>
          <w:rFonts w:asciiTheme="minorHAnsi" w:hAnsiTheme="minorHAnsi" w:cstheme="minorHAnsi"/>
          <w:sz w:val="22"/>
          <w:szCs w:val="22"/>
        </w:rPr>
        <w:t xml:space="preserve">: </w:t>
      </w:r>
      <w:r>
        <w:rPr>
          <w:rFonts w:asciiTheme="minorHAnsi" w:eastAsia="Arial" w:hAnsiTheme="minorHAnsi" w:cstheme="minorHAnsi"/>
          <w:sz w:val="22"/>
          <w:szCs w:val="22"/>
        </w:rPr>
        <w:t>Edital de Chamamento Público nº 00</w:t>
      </w:r>
      <w:r w:rsidR="00AF5085">
        <w:rPr>
          <w:rFonts w:asciiTheme="minorHAnsi" w:eastAsia="Arial" w:hAnsiTheme="minorHAnsi" w:cstheme="minorHAnsi"/>
          <w:sz w:val="22"/>
          <w:szCs w:val="22"/>
        </w:rPr>
        <w:t>1</w:t>
      </w:r>
      <w:r>
        <w:rPr>
          <w:rFonts w:asciiTheme="minorHAnsi" w:eastAsia="Arial" w:hAnsiTheme="minorHAnsi" w:cstheme="minorHAnsi"/>
          <w:sz w:val="22"/>
          <w:szCs w:val="22"/>
        </w:rPr>
        <w:t>/201</w:t>
      </w:r>
      <w:r w:rsidR="00905D93">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w:t>
      </w:r>
    </w:p>
    <w:p w:rsidR="000429D7" w:rsidRPr="00E44F56" w:rsidRDefault="000429D7" w:rsidP="002003FF">
      <w:pPr>
        <w:pStyle w:val="PargrafodaLista"/>
        <w:numPr>
          <w:ilvl w:val="0"/>
          <w:numId w:val="59"/>
        </w:numPr>
        <w:spacing w:after="0" w:line="240" w:lineRule="auto"/>
        <w:jc w:val="both"/>
        <w:rPr>
          <w:rFonts w:eastAsia="Arial" w:cstheme="minorHAnsi"/>
          <w:color w:val="00000A"/>
        </w:rPr>
      </w:pPr>
      <w:r w:rsidRPr="00E44F56">
        <w:rPr>
          <w:rFonts w:cstheme="minorHAnsi"/>
        </w:rPr>
        <w:t xml:space="preserve">Objeto: </w:t>
      </w:r>
      <w:r w:rsidR="00905D93" w:rsidRPr="00905D93">
        <w:rPr>
          <w:rStyle w:val="Forte"/>
          <w:b w:val="0"/>
        </w:rPr>
        <w:t>Aulas gratuitas de dança</w:t>
      </w:r>
      <w:r w:rsidR="00905D93" w:rsidRPr="00905D93">
        <w:rPr>
          <w:rStyle w:val="Forte"/>
        </w:rPr>
        <w:t>s</w:t>
      </w:r>
      <w:r w:rsidR="00905D93" w:rsidRPr="00905D93">
        <w:t xml:space="preserve">, voltadas ao resgate da cultura local, para crianças, jovens, adultos e idosos residentes no Município de Luzerna, com o intuito de fomentar e difundir a </w:t>
      </w:r>
      <w:r w:rsidR="00905D93" w:rsidRPr="00905D93">
        <w:rPr>
          <w:rStyle w:val="Forte"/>
          <w:b w:val="0"/>
        </w:rPr>
        <w:t>cultura germânica</w:t>
      </w:r>
      <w:r w:rsidR="00905D93" w:rsidRPr="00905D93">
        <w:t xml:space="preserve"> trazida pelos colonizadores do Município de Luzerna/</w:t>
      </w:r>
      <w:r w:rsidR="00905D93">
        <w:t>SC</w:t>
      </w:r>
      <w:r w:rsidRPr="00E44F56">
        <w:rPr>
          <w:rFonts w:eastAsia="Arial" w:cstheme="minorHAnsi"/>
          <w:color w:val="00000A"/>
        </w:rPr>
        <w:t>.</w:t>
      </w:r>
    </w:p>
    <w:p w:rsidR="000429D7" w:rsidRPr="006978BD" w:rsidRDefault="000429D7" w:rsidP="002003FF">
      <w:pPr>
        <w:pStyle w:val="NormalWeb"/>
        <w:numPr>
          <w:ilvl w:val="0"/>
          <w:numId w:val="59"/>
        </w:numPr>
        <w:jc w:val="both"/>
        <w:rPr>
          <w:rFonts w:asciiTheme="minorHAnsi" w:hAnsiTheme="minorHAnsi" w:cstheme="minorHAnsi"/>
          <w:sz w:val="22"/>
          <w:szCs w:val="22"/>
        </w:rPr>
      </w:pPr>
      <w:r w:rsidRPr="00E44F56">
        <w:rPr>
          <w:rFonts w:asciiTheme="minorHAnsi" w:hAnsiTheme="minorHAnsi" w:cstheme="minorHAnsi"/>
          <w:sz w:val="22"/>
          <w:szCs w:val="22"/>
        </w:rPr>
        <w:t xml:space="preserve">Período de vigência (início e fim): O </w:t>
      </w:r>
      <w:r w:rsidRPr="00E44F56">
        <w:rPr>
          <w:rFonts w:asciiTheme="minorHAnsi" w:eastAsia="Arial" w:hAnsiTheme="minorHAnsi" w:cstheme="minorHAnsi"/>
          <w:color w:val="00000A"/>
          <w:sz w:val="22"/>
          <w:szCs w:val="22"/>
        </w:rPr>
        <w:t>Termo de Colaboração terá vigência até 31 de dezembro de 201</w:t>
      </w:r>
      <w:r w:rsidR="00905D93">
        <w:rPr>
          <w:rFonts w:asciiTheme="minorHAnsi" w:eastAsia="Arial" w:hAnsiTheme="minorHAnsi" w:cstheme="minorHAnsi"/>
          <w:color w:val="00000A"/>
          <w:sz w:val="22"/>
          <w:szCs w:val="22"/>
        </w:rPr>
        <w:t>9</w:t>
      </w:r>
      <w:r w:rsidRPr="00E44F56">
        <w:rPr>
          <w:rFonts w:asciiTheme="minorHAnsi" w:eastAsia="Arial" w:hAnsiTheme="minorHAnsi" w:cstheme="minorHAnsi"/>
          <w:color w:val="00000A"/>
          <w:sz w:val="22"/>
          <w:szCs w:val="22"/>
        </w:rPr>
        <w:t>, conforme Plano</w:t>
      </w:r>
      <w:r w:rsidRPr="006978BD">
        <w:rPr>
          <w:rFonts w:asciiTheme="minorHAnsi" w:eastAsia="Arial" w:hAnsiTheme="minorHAnsi" w:cstheme="minorHAnsi"/>
          <w:color w:val="00000A"/>
          <w:sz w:val="22"/>
          <w:szCs w:val="22"/>
        </w:rPr>
        <w:t xml:space="preserve">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r>
        <w:rPr>
          <w:rFonts w:asciiTheme="minorHAnsi" w:eastAsia="Arial" w:hAnsiTheme="minorHAnsi" w:cstheme="minorHAnsi"/>
          <w:color w:val="00000A"/>
          <w:sz w:val="22"/>
          <w:szCs w:val="22"/>
        </w:rPr>
        <w:t>.</w:t>
      </w:r>
    </w:p>
    <w:p w:rsidR="000429D7" w:rsidRPr="004203AB" w:rsidRDefault="000429D7"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w:t>
      </w:r>
      <w:r w:rsidR="00804E81">
        <w:rPr>
          <w:rFonts w:asciiTheme="minorHAnsi" w:hAnsiTheme="minorHAnsi" w:cstheme="minorHAnsi"/>
          <w:sz w:val="22"/>
          <w:szCs w:val="22"/>
        </w:rPr>
        <w:t>eais</w:t>
      </w:r>
      <w:r>
        <w:rPr>
          <w:rFonts w:asciiTheme="minorHAnsi" w:hAnsiTheme="minorHAnsi" w:cstheme="minorHAnsi"/>
          <w:sz w:val="22"/>
          <w:szCs w:val="22"/>
        </w:rPr>
        <w:t>: Repasse total no ano de 201</w:t>
      </w:r>
      <w:r w:rsidR="00EA075B">
        <w:rPr>
          <w:rFonts w:asciiTheme="minorHAnsi" w:hAnsiTheme="minorHAnsi" w:cstheme="minorHAnsi"/>
          <w:sz w:val="22"/>
          <w:szCs w:val="22"/>
        </w:rPr>
        <w:t>9</w:t>
      </w:r>
      <w:r>
        <w:rPr>
          <w:rFonts w:asciiTheme="minorHAnsi" w:hAnsiTheme="minorHAnsi" w:cstheme="minorHAnsi"/>
          <w:sz w:val="22"/>
          <w:szCs w:val="22"/>
        </w:rPr>
        <w:t xml:space="preserve"> da Prefeitura Municipal de Luzerna para a entidade foi de R$ </w:t>
      </w:r>
      <w:r w:rsidR="002777F8">
        <w:rPr>
          <w:rFonts w:asciiTheme="minorHAnsi" w:hAnsiTheme="minorHAnsi" w:cstheme="minorHAnsi"/>
          <w:sz w:val="22"/>
          <w:szCs w:val="22"/>
        </w:rPr>
        <w:t>1</w:t>
      </w:r>
      <w:r w:rsidR="00905D93">
        <w:rPr>
          <w:rFonts w:asciiTheme="minorHAnsi" w:hAnsiTheme="minorHAnsi" w:cstheme="minorHAnsi"/>
          <w:sz w:val="22"/>
          <w:szCs w:val="22"/>
        </w:rPr>
        <w:t>9</w:t>
      </w:r>
      <w:r w:rsidR="002777F8">
        <w:rPr>
          <w:rFonts w:asciiTheme="minorHAnsi" w:hAnsiTheme="minorHAnsi" w:cstheme="minorHAnsi"/>
          <w:sz w:val="22"/>
          <w:szCs w:val="22"/>
        </w:rPr>
        <w:t>.</w:t>
      </w:r>
      <w:r w:rsidR="00905D93">
        <w:rPr>
          <w:rFonts w:asciiTheme="minorHAnsi" w:hAnsiTheme="minorHAnsi" w:cstheme="minorHAnsi"/>
          <w:sz w:val="22"/>
          <w:szCs w:val="22"/>
        </w:rPr>
        <w:t>980</w:t>
      </w:r>
      <w:r>
        <w:rPr>
          <w:rFonts w:asciiTheme="minorHAnsi" w:hAnsiTheme="minorHAnsi" w:cstheme="minorHAnsi"/>
          <w:sz w:val="22"/>
          <w:szCs w:val="22"/>
        </w:rPr>
        <w:t>,00 (</w:t>
      </w:r>
      <w:r w:rsidR="00905D93">
        <w:rPr>
          <w:rFonts w:asciiTheme="minorHAnsi" w:hAnsiTheme="minorHAnsi" w:cstheme="minorHAnsi"/>
          <w:sz w:val="22"/>
          <w:szCs w:val="22"/>
        </w:rPr>
        <w:t xml:space="preserve">Dezenove mil novecentos e oitenta </w:t>
      </w:r>
      <w:r w:rsidR="002777F8">
        <w:rPr>
          <w:rFonts w:asciiTheme="minorHAnsi" w:hAnsiTheme="minorHAnsi" w:cstheme="minorHAnsi"/>
          <w:sz w:val="22"/>
          <w:szCs w:val="22"/>
        </w:rPr>
        <w:t>reais</w:t>
      </w:r>
      <w:r>
        <w:rPr>
          <w:rFonts w:asciiTheme="minorHAnsi" w:hAnsiTheme="minorHAnsi" w:cstheme="minorHAnsi"/>
          <w:sz w:val="22"/>
          <w:szCs w:val="22"/>
        </w:rPr>
        <w:t>).</w:t>
      </w:r>
    </w:p>
    <w:p w:rsidR="000429D7" w:rsidRDefault="000429D7" w:rsidP="002003FF">
      <w:pPr>
        <w:pStyle w:val="NormalWeb"/>
        <w:numPr>
          <w:ilvl w:val="0"/>
          <w:numId w:val="59"/>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r w:rsidR="00313D7F">
        <w:rPr>
          <w:rFonts w:asciiTheme="minorHAnsi" w:hAnsiTheme="minorHAnsi" w:cstheme="minorHAnsi"/>
          <w:sz w:val="22"/>
          <w:szCs w:val="22"/>
        </w:rPr>
        <w:t>:</w:t>
      </w:r>
    </w:p>
    <w:p w:rsidR="00702E95" w:rsidRDefault="00702E95" w:rsidP="00702E95">
      <w:pPr>
        <w:pStyle w:val="NormalWeb"/>
        <w:ind w:left="720"/>
        <w:jc w:val="both"/>
        <w:rPr>
          <w:rFonts w:asciiTheme="minorHAnsi" w:hAnsiTheme="minorHAnsi" w:cstheme="minorHAnsi"/>
          <w:sz w:val="22"/>
          <w:szCs w:val="22"/>
        </w:rPr>
      </w:pPr>
    </w:p>
    <w:tbl>
      <w:tblPr>
        <w:tblStyle w:val="Tabelacomgrade"/>
        <w:tblW w:w="0" w:type="auto"/>
        <w:tblInd w:w="720" w:type="dxa"/>
        <w:tblLook w:val="04A0" w:firstRow="1" w:lastRow="0" w:firstColumn="1" w:lastColumn="0" w:noHBand="0" w:noVBand="1"/>
      </w:tblPr>
      <w:tblGrid>
        <w:gridCol w:w="2165"/>
        <w:gridCol w:w="1785"/>
        <w:gridCol w:w="1785"/>
      </w:tblGrid>
      <w:tr w:rsidR="00885BE7" w:rsidTr="00F1214B">
        <w:tc>
          <w:tcPr>
            <w:tcW w:w="2165" w:type="dxa"/>
          </w:tcPr>
          <w:p w:rsidR="00885BE7" w:rsidRDefault="00885BE7" w:rsidP="00885BE7">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785" w:type="dxa"/>
          </w:tcPr>
          <w:p w:rsidR="00885BE7" w:rsidRPr="00F800F3" w:rsidRDefault="00885BE7" w:rsidP="00885BE7">
            <w:pPr>
              <w:pStyle w:val="NormalWeb"/>
              <w:jc w:val="both"/>
              <w:rPr>
                <w:rFonts w:asciiTheme="minorHAnsi" w:hAnsiTheme="minorHAnsi" w:cstheme="minorHAnsi"/>
                <w:sz w:val="22"/>
                <w:szCs w:val="22"/>
              </w:rPr>
            </w:pPr>
            <w:r w:rsidRPr="00F800F3">
              <w:rPr>
                <w:rFonts w:asciiTheme="minorHAnsi" w:hAnsiTheme="minorHAnsi" w:cstheme="minorHAnsi"/>
                <w:sz w:val="22"/>
                <w:szCs w:val="22"/>
              </w:rPr>
              <w:t>Data do Repasse</w:t>
            </w:r>
          </w:p>
        </w:tc>
        <w:tc>
          <w:tcPr>
            <w:tcW w:w="1785" w:type="dxa"/>
          </w:tcPr>
          <w:p w:rsidR="00885BE7" w:rsidRPr="00F800F3" w:rsidRDefault="00885BE7" w:rsidP="00885BE7">
            <w:pPr>
              <w:pStyle w:val="NormalWeb"/>
              <w:jc w:val="both"/>
              <w:rPr>
                <w:rFonts w:asciiTheme="minorHAnsi" w:hAnsiTheme="minorHAnsi" w:cstheme="minorHAnsi"/>
                <w:sz w:val="22"/>
                <w:szCs w:val="22"/>
              </w:rPr>
            </w:pPr>
            <w:r w:rsidRPr="00F800F3">
              <w:rPr>
                <w:rFonts w:asciiTheme="minorHAnsi" w:hAnsiTheme="minorHAnsi" w:cstheme="minorHAnsi"/>
                <w:sz w:val="22"/>
                <w:szCs w:val="22"/>
              </w:rPr>
              <w:t>Valores do Repasse</w:t>
            </w:r>
          </w:p>
        </w:tc>
      </w:tr>
      <w:tr w:rsidR="00885BE7" w:rsidTr="00F1214B">
        <w:tc>
          <w:tcPr>
            <w:tcW w:w="2165" w:type="dxa"/>
          </w:tcPr>
          <w:p w:rsidR="00885BE7" w:rsidRDefault="00885BE7" w:rsidP="00885BE7">
            <w:pPr>
              <w:pStyle w:val="NormalWeb"/>
              <w:jc w:val="both"/>
              <w:rPr>
                <w:rFonts w:asciiTheme="minorHAnsi" w:hAnsiTheme="minorHAnsi" w:cstheme="minorHAnsi"/>
                <w:sz w:val="22"/>
                <w:szCs w:val="22"/>
              </w:rPr>
            </w:pPr>
            <w:r>
              <w:rPr>
                <w:rFonts w:asciiTheme="minorHAnsi" w:hAnsiTheme="minorHAnsi" w:cstheme="minorHAnsi"/>
                <w:sz w:val="22"/>
                <w:szCs w:val="22"/>
              </w:rPr>
              <w:t>Associação Cultural Germânica Heinrich Hacker</w:t>
            </w:r>
          </w:p>
        </w:tc>
        <w:tc>
          <w:tcPr>
            <w:tcW w:w="1785" w:type="dxa"/>
          </w:tcPr>
          <w:p w:rsidR="00885BE7" w:rsidRPr="00F800F3" w:rsidRDefault="00F800F3" w:rsidP="00FE315C">
            <w:pPr>
              <w:pStyle w:val="NormalWeb"/>
              <w:jc w:val="both"/>
              <w:rPr>
                <w:rFonts w:asciiTheme="minorHAnsi" w:hAnsiTheme="minorHAnsi" w:cstheme="minorHAnsi"/>
                <w:sz w:val="22"/>
                <w:szCs w:val="22"/>
              </w:rPr>
            </w:pPr>
            <w:r w:rsidRPr="00F800F3">
              <w:rPr>
                <w:rFonts w:asciiTheme="minorHAnsi" w:hAnsiTheme="minorHAnsi" w:cstheme="minorHAnsi"/>
                <w:sz w:val="22"/>
                <w:szCs w:val="22"/>
              </w:rPr>
              <w:t>1</w:t>
            </w:r>
            <w:r w:rsidR="00FE315C">
              <w:rPr>
                <w:rFonts w:asciiTheme="minorHAnsi" w:hAnsiTheme="minorHAnsi" w:cstheme="minorHAnsi"/>
                <w:sz w:val="22"/>
                <w:szCs w:val="22"/>
              </w:rPr>
              <w:t>1</w:t>
            </w:r>
            <w:r w:rsidRPr="00F800F3">
              <w:rPr>
                <w:rFonts w:asciiTheme="minorHAnsi" w:hAnsiTheme="minorHAnsi" w:cstheme="minorHAnsi"/>
                <w:sz w:val="22"/>
                <w:szCs w:val="22"/>
              </w:rPr>
              <w:t>/0</w:t>
            </w:r>
            <w:r w:rsidR="00FE315C">
              <w:rPr>
                <w:rFonts w:asciiTheme="minorHAnsi" w:hAnsiTheme="minorHAnsi" w:cstheme="minorHAnsi"/>
                <w:sz w:val="22"/>
                <w:szCs w:val="22"/>
              </w:rPr>
              <w:t>6</w:t>
            </w:r>
            <w:r w:rsidRPr="00F800F3">
              <w:rPr>
                <w:rFonts w:asciiTheme="minorHAnsi" w:hAnsiTheme="minorHAnsi" w:cstheme="minorHAnsi"/>
                <w:sz w:val="22"/>
                <w:szCs w:val="22"/>
              </w:rPr>
              <w:t>/201</w:t>
            </w:r>
            <w:r w:rsidR="00FE315C">
              <w:rPr>
                <w:rFonts w:asciiTheme="minorHAnsi" w:hAnsiTheme="minorHAnsi" w:cstheme="minorHAnsi"/>
                <w:sz w:val="22"/>
                <w:szCs w:val="22"/>
              </w:rPr>
              <w:t>9</w:t>
            </w:r>
          </w:p>
        </w:tc>
        <w:tc>
          <w:tcPr>
            <w:tcW w:w="1785" w:type="dxa"/>
          </w:tcPr>
          <w:p w:rsidR="00885BE7" w:rsidRPr="00F800F3" w:rsidRDefault="00F800F3" w:rsidP="00FE315C">
            <w:pPr>
              <w:pStyle w:val="NormalWeb"/>
              <w:jc w:val="both"/>
              <w:rPr>
                <w:rFonts w:asciiTheme="minorHAnsi" w:hAnsiTheme="minorHAnsi" w:cstheme="minorHAnsi"/>
                <w:sz w:val="22"/>
                <w:szCs w:val="22"/>
              </w:rPr>
            </w:pPr>
            <w:r w:rsidRPr="00F800F3">
              <w:rPr>
                <w:rFonts w:asciiTheme="minorHAnsi" w:hAnsiTheme="minorHAnsi" w:cstheme="minorHAnsi"/>
                <w:sz w:val="22"/>
                <w:szCs w:val="22"/>
              </w:rPr>
              <w:t>R$ 1</w:t>
            </w:r>
            <w:r w:rsidR="00FE315C">
              <w:rPr>
                <w:rFonts w:asciiTheme="minorHAnsi" w:hAnsiTheme="minorHAnsi" w:cstheme="minorHAnsi"/>
                <w:sz w:val="22"/>
                <w:szCs w:val="22"/>
              </w:rPr>
              <w:t>9</w:t>
            </w:r>
            <w:r w:rsidRPr="00F800F3">
              <w:rPr>
                <w:rFonts w:asciiTheme="minorHAnsi" w:hAnsiTheme="minorHAnsi" w:cstheme="minorHAnsi"/>
                <w:sz w:val="22"/>
                <w:szCs w:val="22"/>
              </w:rPr>
              <w:t>.</w:t>
            </w:r>
            <w:r w:rsidR="00FE315C">
              <w:rPr>
                <w:rFonts w:asciiTheme="minorHAnsi" w:hAnsiTheme="minorHAnsi" w:cstheme="minorHAnsi"/>
                <w:sz w:val="22"/>
                <w:szCs w:val="22"/>
              </w:rPr>
              <w:t>980</w:t>
            </w:r>
            <w:r w:rsidRPr="00F800F3">
              <w:rPr>
                <w:rFonts w:asciiTheme="minorHAnsi" w:hAnsiTheme="minorHAnsi" w:cstheme="minorHAnsi"/>
                <w:sz w:val="22"/>
                <w:szCs w:val="22"/>
              </w:rPr>
              <w:t>,00</w:t>
            </w:r>
          </w:p>
        </w:tc>
      </w:tr>
      <w:tr w:rsidR="00885BE7" w:rsidTr="00F1214B">
        <w:tc>
          <w:tcPr>
            <w:tcW w:w="2165" w:type="dxa"/>
          </w:tcPr>
          <w:p w:rsidR="00885BE7" w:rsidRDefault="00885BE7" w:rsidP="00885BE7">
            <w:pPr>
              <w:pStyle w:val="NormalWeb"/>
              <w:jc w:val="both"/>
              <w:rPr>
                <w:rFonts w:asciiTheme="minorHAnsi" w:hAnsiTheme="minorHAnsi" w:cstheme="minorHAnsi"/>
                <w:sz w:val="22"/>
                <w:szCs w:val="22"/>
              </w:rPr>
            </w:pPr>
          </w:p>
        </w:tc>
        <w:tc>
          <w:tcPr>
            <w:tcW w:w="1785" w:type="dxa"/>
          </w:tcPr>
          <w:p w:rsidR="00885BE7" w:rsidRPr="00A859F9" w:rsidRDefault="00885BE7" w:rsidP="00885BE7">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885BE7" w:rsidRPr="00A859F9" w:rsidRDefault="00885BE7" w:rsidP="00FE315C">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R$ 1</w:t>
            </w:r>
            <w:r w:rsidR="00FE315C">
              <w:rPr>
                <w:rFonts w:asciiTheme="minorHAnsi" w:hAnsiTheme="minorHAnsi" w:cstheme="minorHAnsi"/>
                <w:b/>
                <w:sz w:val="22"/>
                <w:szCs w:val="22"/>
              </w:rPr>
              <w:t>9</w:t>
            </w:r>
            <w:r w:rsidRPr="00A859F9">
              <w:rPr>
                <w:rFonts w:asciiTheme="minorHAnsi" w:hAnsiTheme="minorHAnsi" w:cstheme="minorHAnsi"/>
                <w:b/>
                <w:sz w:val="22"/>
                <w:szCs w:val="22"/>
              </w:rPr>
              <w:t>.</w:t>
            </w:r>
            <w:r w:rsidR="00FE315C">
              <w:rPr>
                <w:rFonts w:asciiTheme="minorHAnsi" w:hAnsiTheme="minorHAnsi" w:cstheme="minorHAnsi"/>
                <w:b/>
                <w:sz w:val="22"/>
                <w:szCs w:val="22"/>
              </w:rPr>
              <w:t>980</w:t>
            </w:r>
            <w:r w:rsidRPr="00A859F9">
              <w:rPr>
                <w:rFonts w:asciiTheme="minorHAnsi" w:hAnsiTheme="minorHAnsi" w:cstheme="minorHAnsi"/>
                <w:b/>
                <w:sz w:val="22"/>
                <w:szCs w:val="22"/>
              </w:rPr>
              <w:t>,00</w:t>
            </w:r>
          </w:p>
        </w:tc>
      </w:tr>
    </w:tbl>
    <w:p w:rsidR="00313D7F" w:rsidRPr="007B20D2" w:rsidRDefault="00313D7F" w:rsidP="00313D7F">
      <w:pPr>
        <w:pStyle w:val="NormalWeb"/>
        <w:ind w:left="720"/>
        <w:jc w:val="both"/>
        <w:rPr>
          <w:rFonts w:asciiTheme="minorHAnsi" w:hAnsiTheme="minorHAnsi" w:cstheme="minorHAnsi"/>
          <w:sz w:val="22"/>
          <w:szCs w:val="22"/>
        </w:rPr>
      </w:pPr>
    </w:p>
    <w:p w:rsidR="000429D7" w:rsidRPr="004203AB" w:rsidRDefault="000429D7" w:rsidP="000429D7">
      <w:pPr>
        <w:pStyle w:val="NormalWeb"/>
        <w:ind w:left="720"/>
        <w:jc w:val="both"/>
        <w:rPr>
          <w:rFonts w:asciiTheme="minorHAnsi" w:hAnsiTheme="minorHAnsi" w:cstheme="minorHAnsi"/>
          <w:sz w:val="22"/>
          <w:szCs w:val="22"/>
        </w:rPr>
      </w:pPr>
    </w:p>
    <w:p w:rsidR="000429D7" w:rsidRPr="002D62F1" w:rsidRDefault="000429D7" w:rsidP="000429D7">
      <w:pPr>
        <w:pStyle w:val="NormalWeb"/>
        <w:ind w:left="720"/>
        <w:jc w:val="both"/>
        <w:rPr>
          <w:rFonts w:asciiTheme="minorHAnsi" w:hAnsiTheme="minorHAnsi" w:cstheme="minorHAnsi"/>
          <w:i/>
          <w:sz w:val="22"/>
          <w:szCs w:val="22"/>
          <w:u w:val="single"/>
        </w:rPr>
      </w:pPr>
      <w:r w:rsidRPr="002D62F1">
        <w:rPr>
          <w:rFonts w:asciiTheme="minorHAnsi" w:hAnsiTheme="minorHAnsi" w:cstheme="minorHAnsi"/>
          <w:i/>
          <w:sz w:val="22"/>
          <w:szCs w:val="22"/>
          <w:u w:val="single"/>
        </w:rPr>
        <w:t>Avaliação dos resultados obtidos com a parceria</w:t>
      </w:r>
    </w:p>
    <w:p w:rsidR="00D36820" w:rsidRPr="00D36820" w:rsidRDefault="002D62F1" w:rsidP="00D36820">
      <w:pPr>
        <w:pStyle w:val="NormalWeb"/>
        <w:ind w:left="720"/>
        <w:jc w:val="both"/>
        <w:rPr>
          <w:rFonts w:asciiTheme="minorHAnsi" w:hAnsiTheme="minorHAnsi" w:cstheme="minorHAnsi"/>
          <w:sz w:val="22"/>
          <w:szCs w:val="22"/>
        </w:rPr>
      </w:pPr>
      <w:r w:rsidRPr="002D62F1">
        <w:rPr>
          <w:rFonts w:asciiTheme="minorHAnsi" w:hAnsiTheme="minorHAnsi" w:cstheme="minorHAnsi"/>
          <w:sz w:val="22"/>
          <w:szCs w:val="22"/>
        </w:rPr>
        <w:t>A</w:t>
      </w:r>
      <w:r w:rsidR="000429D7" w:rsidRPr="002D62F1">
        <w:rPr>
          <w:rFonts w:asciiTheme="minorHAnsi" w:hAnsiTheme="minorHAnsi" w:cstheme="minorHAnsi"/>
          <w:sz w:val="22"/>
          <w:szCs w:val="22"/>
        </w:rPr>
        <w:t xml:space="preserve"> entidade cumpriu com suas obrigações pactuadas no Termo de Colaboração bem como respeitou os prazos fixados no cronograma de atividades apresentados no Plano de Trabalho.</w:t>
      </w:r>
      <w:r w:rsidR="00D36820" w:rsidRPr="002D62F1">
        <w:rPr>
          <w:rFonts w:asciiTheme="minorHAnsi" w:hAnsiTheme="minorHAnsi" w:cstheme="minorHAnsi"/>
          <w:sz w:val="22"/>
          <w:szCs w:val="22"/>
        </w:rPr>
        <w:t xml:space="preserve"> O processo correspondente ao Termo de Colaboração e a referida prestação de contas encontra-se disponível no </w:t>
      </w:r>
      <w:r w:rsidR="00D36820" w:rsidRPr="00D36820">
        <w:rPr>
          <w:rFonts w:asciiTheme="minorHAnsi" w:hAnsiTheme="minorHAnsi" w:cstheme="minorHAnsi"/>
          <w:sz w:val="22"/>
          <w:szCs w:val="22"/>
        </w:rPr>
        <w:t xml:space="preserve">site do município: </w:t>
      </w:r>
      <w:hyperlink r:id="rId21" w:history="1">
        <w:r w:rsidR="00D36820" w:rsidRPr="00D36820">
          <w:rPr>
            <w:rStyle w:val="Hyperlink"/>
            <w:rFonts w:asciiTheme="minorHAnsi" w:hAnsiTheme="minorHAnsi" w:cstheme="minorHAnsi"/>
            <w:color w:val="auto"/>
            <w:sz w:val="22"/>
            <w:szCs w:val="22"/>
          </w:rPr>
          <w:t>https://gerr.com.br/principal.php?chave=01613428000172</w:t>
        </w:r>
      </w:hyperlink>
    </w:p>
    <w:p w:rsidR="000429D7" w:rsidRPr="00EA075B" w:rsidRDefault="000429D7" w:rsidP="000429D7">
      <w:pPr>
        <w:pStyle w:val="NormalWeb"/>
        <w:ind w:left="720"/>
        <w:jc w:val="both"/>
        <w:rPr>
          <w:rFonts w:asciiTheme="minorHAnsi" w:hAnsiTheme="minorHAnsi" w:cstheme="minorHAnsi"/>
          <w:color w:val="7030A0"/>
          <w:sz w:val="22"/>
          <w:szCs w:val="22"/>
        </w:rPr>
      </w:pPr>
    </w:p>
    <w:p w:rsidR="000429D7" w:rsidRDefault="000429D7">
      <w:pPr>
        <w:pStyle w:val="NormalWeb"/>
        <w:ind w:left="720"/>
        <w:jc w:val="both"/>
        <w:rPr>
          <w:rFonts w:asciiTheme="minorHAnsi" w:hAnsiTheme="minorHAnsi" w:cstheme="minorHAnsi"/>
          <w:sz w:val="22"/>
          <w:szCs w:val="22"/>
        </w:rPr>
      </w:pPr>
    </w:p>
    <w:p w:rsidR="00984275" w:rsidRPr="00201A03" w:rsidRDefault="00984275" w:rsidP="00984275">
      <w:pPr>
        <w:pStyle w:val="NormalWeb"/>
        <w:ind w:left="720"/>
        <w:jc w:val="center"/>
        <w:rPr>
          <w:rFonts w:asciiTheme="minorHAnsi" w:hAnsiTheme="minorHAnsi" w:cstheme="minorHAnsi"/>
          <w:b/>
          <w:sz w:val="22"/>
          <w:szCs w:val="22"/>
        </w:rPr>
      </w:pPr>
      <w:r>
        <w:rPr>
          <w:rFonts w:asciiTheme="minorHAnsi" w:hAnsiTheme="minorHAnsi" w:cstheme="minorHAnsi"/>
          <w:b/>
          <w:sz w:val="22"/>
          <w:szCs w:val="22"/>
        </w:rPr>
        <w:t>ASSOCIAZIONE TRIVENETA DE LUZERNA</w:t>
      </w:r>
    </w:p>
    <w:p w:rsidR="00984275" w:rsidRPr="004203AB" w:rsidRDefault="00984275" w:rsidP="00984275">
      <w:pPr>
        <w:pStyle w:val="NormalWeb"/>
        <w:ind w:left="720"/>
        <w:jc w:val="both"/>
        <w:rPr>
          <w:rFonts w:asciiTheme="minorHAnsi" w:hAnsiTheme="minorHAnsi" w:cstheme="minorHAnsi"/>
          <w:sz w:val="22"/>
          <w:szCs w:val="22"/>
        </w:rPr>
      </w:pPr>
      <w:r w:rsidRPr="007622CC">
        <w:rPr>
          <w:rFonts w:asciiTheme="minorHAnsi" w:hAnsiTheme="minorHAnsi" w:cstheme="minorHAnsi"/>
          <w:i/>
          <w:sz w:val="22"/>
          <w:szCs w:val="22"/>
          <w:u w:val="single"/>
        </w:rPr>
        <w:t>Identificação dos termos de parceria vigentes no exercício</w:t>
      </w:r>
      <w:r w:rsidRPr="007622CC">
        <w:rPr>
          <w:rFonts w:asciiTheme="minorHAnsi" w:hAnsiTheme="minorHAnsi" w:cstheme="minorHAnsi"/>
          <w:i/>
          <w:sz w:val="22"/>
          <w:szCs w:val="22"/>
        </w:rPr>
        <w:t xml:space="preserve">: </w:t>
      </w:r>
    </w:p>
    <w:p w:rsidR="00984275" w:rsidRPr="004203AB" w:rsidRDefault="00984275" w:rsidP="002003FF">
      <w:pPr>
        <w:pStyle w:val="NormalWeb"/>
        <w:numPr>
          <w:ilvl w:val="0"/>
          <w:numId w:val="61"/>
        </w:numPr>
        <w:jc w:val="both"/>
        <w:rPr>
          <w:rFonts w:asciiTheme="minorHAnsi" w:hAnsiTheme="minorHAnsi" w:cstheme="minorHAnsi"/>
          <w:sz w:val="22"/>
          <w:szCs w:val="22"/>
        </w:rPr>
      </w:pPr>
      <w:r w:rsidRPr="004203AB">
        <w:rPr>
          <w:rFonts w:asciiTheme="minorHAnsi" w:hAnsiTheme="minorHAnsi" w:cstheme="minorHAnsi"/>
          <w:sz w:val="22"/>
          <w:szCs w:val="22"/>
        </w:rPr>
        <w:t xml:space="preserve">Dados da entidade parceira: </w:t>
      </w:r>
      <w:proofErr w:type="spellStart"/>
      <w:r>
        <w:rPr>
          <w:rFonts w:asciiTheme="minorHAnsi" w:hAnsiTheme="minorHAnsi" w:cstheme="minorHAnsi"/>
          <w:sz w:val="22"/>
          <w:szCs w:val="22"/>
        </w:rPr>
        <w:t>Associazione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Triveneta</w:t>
      </w:r>
      <w:proofErr w:type="spellEnd"/>
      <w:r>
        <w:rPr>
          <w:rFonts w:asciiTheme="minorHAnsi" w:hAnsiTheme="minorHAnsi" w:cstheme="minorHAnsi"/>
          <w:sz w:val="22"/>
          <w:szCs w:val="22"/>
        </w:rPr>
        <w:t xml:space="preserve"> de Luzerna</w:t>
      </w:r>
    </w:p>
    <w:p w:rsidR="00984275" w:rsidRPr="00366A85" w:rsidRDefault="00984275" w:rsidP="002003FF">
      <w:pPr>
        <w:pStyle w:val="NormalWeb"/>
        <w:numPr>
          <w:ilvl w:val="0"/>
          <w:numId w:val="61"/>
        </w:numPr>
        <w:jc w:val="both"/>
        <w:rPr>
          <w:rFonts w:asciiTheme="minorHAnsi" w:hAnsiTheme="minorHAnsi" w:cstheme="minorHAnsi"/>
          <w:sz w:val="22"/>
          <w:szCs w:val="22"/>
        </w:rPr>
      </w:pPr>
      <w:r w:rsidRPr="00F11160">
        <w:rPr>
          <w:rFonts w:asciiTheme="minorHAnsi" w:hAnsiTheme="minorHAnsi" w:cstheme="minorHAnsi"/>
          <w:sz w:val="22"/>
          <w:szCs w:val="22"/>
        </w:rPr>
        <w:t>CNPJ</w:t>
      </w:r>
      <w:r w:rsidRPr="00366A85">
        <w:rPr>
          <w:rFonts w:asciiTheme="minorHAnsi" w:hAnsiTheme="minorHAnsi" w:cstheme="minorHAnsi"/>
          <w:sz w:val="22"/>
          <w:szCs w:val="22"/>
        </w:rPr>
        <w:t>: 02.221.986/0001-55</w:t>
      </w:r>
    </w:p>
    <w:p w:rsidR="00984275" w:rsidRPr="0095272A" w:rsidRDefault="00984275" w:rsidP="002003FF">
      <w:pPr>
        <w:pStyle w:val="NormalWeb"/>
        <w:numPr>
          <w:ilvl w:val="0"/>
          <w:numId w:val="61"/>
        </w:numPr>
        <w:jc w:val="both"/>
        <w:rPr>
          <w:rFonts w:asciiTheme="minorHAnsi" w:hAnsiTheme="minorHAnsi" w:cstheme="minorHAnsi"/>
          <w:sz w:val="22"/>
          <w:szCs w:val="22"/>
        </w:rPr>
      </w:pPr>
      <w:r w:rsidRPr="0095272A">
        <w:rPr>
          <w:rFonts w:asciiTheme="minorHAnsi" w:hAnsiTheme="minorHAnsi" w:cstheme="minorHAnsi"/>
          <w:sz w:val="22"/>
          <w:szCs w:val="22"/>
        </w:rPr>
        <w:t xml:space="preserve">Âmbito de atuação da entidade (art. 3º da Lei 9.790/99 e legislação estadual </w:t>
      </w:r>
      <w:r w:rsidRPr="0036076F">
        <w:rPr>
          <w:rFonts w:asciiTheme="minorHAnsi" w:hAnsiTheme="minorHAnsi" w:cstheme="minorHAnsi"/>
          <w:sz w:val="22"/>
          <w:szCs w:val="22"/>
        </w:rPr>
        <w:t>equivalente):</w:t>
      </w:r>
      <w:r w:rsidRPr="0036076F">
        <w:rPr>
          <w:rFonts w:asciiTheme="minorHAnsi" w:hAnsiTheme="minorHAnsi" w:cstheme="minorHAnsi"/>
          <w:sz w:val="22"/>
          <w:szCs w:val="22"/>
          <w:lang w:bidi="hi"/>
        </w:rPr>
        <w:t xml:space="preserve"> </w:t>
      </w:r>
      <w:r w:rsidRPr="0036076F">
        <w:rPr>
          <w:rFonts w:asciiTheme="minorHAnsi" w:hAnsiTheme="minorHAnsi" w:cstheme="minorHAnsi"/>
          <w:sz w:val="22"/>
          <w:szCs w:val="22"/>
        </w:rPr>
        <w:t>Entidade civil, sem fins lucrativos, que tem por finalidade a integração do Brasil com a Itália, bem como outros países nos quais se destacam as colônias italianas sob as suas modalidade</w:t>
      </w:r>
      <w:r>
        <w:rPr>
          <w:rFonts w:asciiTheme="minorHAnsi" w:hAnsiTheme="minorHAnsi" w:cstheme="minorHAnsi"/>
          <w:sz w:val="22"/>
          <w:szCs w:val="22"/>
        </w:rPr>
        <w:t>s.</w:t>
      </w:r>
      <w:r w:rsidRPr="0095272A">
        <w:rPr>
          <w:rFonts w:asciiTheme="minorHAnsi" w:hAnsiTheme="minorHAnsi" w:cstheme="minorHAnsi"/>
          <w:sz w:val="22"/>
          <w:szCs w:val="22"/>
        </w:rPr>
        <w:t xml:space="preserve">  </w:t>
      </w:r>
    </w:p>
    <w:p w:rsidR="001C5D4A" w:rsidRPr="00F94797" w:rsidRDefault="001C5D4A" w:rsidP="001C5D4A">
      <w:pPr>
        <w:pStyle w:val="NormalWeb"/>
        <w:numPr>
          <w:ilvl w:val="0"/>
          <w:numId w:val="61"/>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22" w:history="1">
        <w:r w:rsidRPr="00F94797">
          <w:rPr>
            <w:rStyle w:val="Hyperlink"/>
            <w:color w:val="auto"/>
          </w:rPr>
          <w:t>https://gerr.com.br/principal.php?m=portal&amp;chave=01613428000172</w:t>
        </w:r>
      </w:hyperlink>
    </w:p>
    <w:p w:rsidR="00984275" w:rsidRPr="000968C7" w:rsidRDefault="00984275" w:rsidP="00984275">
      <w:pPr>
        <w:pStyle w:val="NormalWeb"/>
        <w:ind w:left="644"/>
        <w:jc w:val="both"/>
        <w:rPr>
          <w:rFonts w:asciiTheme="minorHAnsi" w:hAnsiTheme="minorHAnsi" w:cstheme="minorHAnsi"/>
          <w:sz w:val="22"/>
          <w:szCs w:val="22"/>
        </w:rPr>
      </w:pPr>
    </w:p>
    <w:p w:rsidR="00984275" w:rsidRPr="007622CC" w:rsidRDefault="00984275" w:rsidP="00984275">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Informações sobre o Termo de Parceria</w:t>
      </w:r>
    </w:p>
    <w:p w:rsidR="00984275" w:rsidRPr="00AA4BBB" w:rsidRDefault="00984275" w:rsidP="002003FF">
      <w:pPr>
        <w:pStyle w:val="NormalWeb"/>
        <w:numPr>
          <w:ilvl w:val="0"/>
          <w:numId w:val="61"/>
        </w:numPr>
        <w:jc w:val="both"/>
        <w:rPr>
          <w:rFonts w:asciiTheme="minorHAnsi" w:hAnsiTheme="minorHAnsi" w:cstheme="minorHAnsi"/>
          <w:sz w:val="22"/>
          <w:szCs w:val="22"/>
        </w:rPr>
      </w:pPr>
      <w:r w:rsidRPr="00AA4BBB">
        <w:rPr>
          <w:rFonts w:asciiTheme="minorHAnsi" w:hAnsiTheme="minorHAnsi" w:cstheme="minorHAnsi"/>
          <w:sz w:val="22"/>
          <w:szCs w:val="22"/>
        </w:rPr>
        <w:lastRenderedPageBreak/>
        <w:t xml:space="preserve">Nº e data da celebração: </w:t>
      </w:r>
      <w:r w:rsidRPr="00AA4BBB">
        <w:rPr>
          <w:rFonts w:asciiTheme="minorHAnsi" w:eastAsia="Arial" w:hAnsiTheme="minorHAnsi" w:cstheme="minorHAnsi"/>
          <w:sz w:val="22"/>
          <w:szCs w:val="22"/>
        </w:rPr>
        <w:t>Termo de Colaboração nº 00</w:t>
      </w:r>
      <w:r w:rsidR="00C100C4">
        <w:rPr>
          <w:rFonts w:asciiTheme="minorHAnsi" w:eastAsia="Arial" w:hAnsiTheme="minorHAnsi" w:cstheme="minorHAnsi"/>
          <w:sz w:val="22"/>
          <w:szCs w:val="22"/>
        </w:rPr>
        <w:t>3</w:t>
      </w:r>
      <w:r w:rsidRPr="00AA4BBB">
        <w:rPr>
          <w:rFonts w:asciiTheme="minorHAnsi" w:eastAsia="Arial" w:hAnsiTheme="minorHAnsi" w:cstheme="minorHAnsi"/>
          <w:sz w:val="22"/>
          <w:szCs w:val="22"/>
        </w:rPr>
        <w:t>/201</w:t>
      </w:r>
      <w:r w:rsidR="00C100C4">
        <w:rPr>
          <w:rFonts w:asciiTheme="minorHAnsi" w:eastAsia="Arial" w:hAnsiTheme="minorHAnsi" w:cstheme="minorHAnsi"/>
          <w:sz w:val="22"/>
          <w:szCs w:val="22"/>
        </w:rPr>
        <w:t>9</w:t>
      </w:r>
      <w:r w:rsidRPr="00AA4BBB">
        <w:rPr>
          <w:rFonts w:asciiTheme="minorHAnsi" w:eastAsia="Arial" w:hAnsiTheme="minorHAnsi" w:cstheme="minorHAnsi"/>
          <w:sz w:val="22"/>
          <w:szCs w:val="22"/>
        </w:rPr>
        <w:t xml:space="preserve"> da Prefeitura Municipal de Luzerna. </w:t>
      </w:r>
    </w:p>
    <w:p w:rsidR="00984275" w:rsidRPr="00AA4BBB" w:rsidRDefault="00984275" w:rsidP="002003FF">
      <w:pPr>
        <w:pStyle w:val="NormalWeb"/>
        <w:numPr>
          <w:ilvl w:val="0"/>
          <w:numId w:val="61"/>
        </w:numPr>
        <w:jc w:val="both"/>
        <w:rPr>
          <w:rFonts w:asciiTheme="minorHAnsi" w:hAnsiTheme="minorHAnsi" w:cstheme="minorHAnsi"/>
          <w:sz w:val="22"/>
          <w:szCs w:val="22"/>
        </w:rPr>
      </w:pPr>
      <w:r w:rsidRPr="00AA4BBB">
        <w:rPr>
          <w:rFonts w:asciiTheme="minorHAnsi" w:hAnsiTheme="minorHAnsi" w:cstheme="minorHAnsi"/>
          <w:sz w:val="22"/>
          <w:szCs w:val="22"/>
        </w:rPr>
        <w:t xml:space="preserve">Forma de escolha da unidade parceira: </w:t>
      </w:r>
      <w:r w:rsidRPr="00AA4BBB">
        <w:rPr>
          <w:rFonts w:asciiTheme="minorHAnsi" w:eastAsia="Arial" w:hAnsiTheme="minorHAnsi" w:cstheme="minorHAnsi"/>
          <w:sz w:val="22"/>
          <w:szCs w:val="22"/>
        </w:rPr>
        <w:t>Edital de Chamamento Público nº 00</w:t>
      </w:r>
      <w:r w:rsidR="008C7BAE" w:rsidRPr="00AA4BBB">
        <w:rPr>
          <w:rFonts w:asciiTheme="minorHAnsi" w:eastAsia="Arial" w:hAnsiTheme="minorHAnsi" w:cstheme="minorHAnsi"/>
          <w:sz w:val="22"/>
          <w:szCs w:val="22"/>
        </w:rPr>
        <w:t>1</w:t>
      </w:r>
      <w:r w:rsidRPr="00AA4BBB">
        <w:rPr>
          <w:rFonts w:asciiTheme="minorHAnsi" w:eastAsia="Arial" w:hAnsiTheme="minorHAnsi" w:cstheme="minorHAnsi"/>
          <w:sz w:val="22"/>
          <w:szCs w:val="22"/>
        </w:rPr>
        <w:t>/201</w:t>
      </w:r>
      <w:r w:rsidR="00C100C4">
        <w:rPr>
          <w:rFonts w:asciiTheme="minorHAnsi" w:eastAsia="Arial" w:hAnsiTheme="minorHAnsi" w:cstheme="minorHAnsi"/>
          <w:sz w:val="22"/>
          <w:szCs w:val="22"/>
        </w:rPr>
        <w:t>9</w:t>
      </w:r>
      <w:r w:rsidRPr="00AA4BBB">
        <w:rPr>
          <w:rFonts w:asciiTheme="minorHAnsi" w:eastAsia="Arial" w:hAnsiTheme="minorHAnsi" w:cstheme="minorHAnsi"/>
          <w:sz w:val="22"/>
          <w:szCs w:val="22"/>
        </w:rPr>
        <w:t xml:space="preserve"> da Prefeitura Municipal de Luzerna.</w:t>
      </w:r>
    </w:p>
    <w:p w:rsidR="00984275" w:rsidRPr="00AA4BBB" w:rsidRDefault="00984275" w:rsidP="002003FF">
      <w:pPr>
        <w:pStyle w:val="PargrafodaLista"/>
        <w:numPr>
          <w:ilvl w:val="0"/>
          <w:numId w:val="61"/>
        </w:numPr>
        <w:spacing w:after="0" w:line="240" w:lineRule="auto"/>
        <w:jc w:val="both"/>
        <w:rPr>
          <w:rFonts w:eastAsia="Arial" w:cstheme="minorHAnsi"/>
          <w:color w:val="00000A"/>
        </w:rPr>
      </w:pPr>
      <w:r w:rsidRPr="00AA4BBB">
        <w:rPr>
          <w:rFonts w:cstheme="minorHAnsi"/>
        </w:rPr>
        <w:t xml:space="preserve">Objeto: </w:t>
      </w:r>
      <w:r w:rsidR="00C100C4" w:rsidRPr="00C100C4">
        <w:rPr>
          <w:rStyle w:val="Forte"/>
          <w:b w:val="0"/>
        </w:rPr>
        <w:t>Aulas gratuitas de danças</w:t>
      </w:r>
      <w:r w:rsidR="00C100C4">
        <w:t xml:space="preserve">, voltadas ao resgate da cultura local, para crianças, jovens, adultos e idosos residentes no Município de Luzerna, com o intuito de fomentar e difundir a </w:t>
      </w:r>
      <w:r w:rsidR="00C100C4" w:rsidRPr="00C100C4">
        <w:rPr>
          <w:rStyle w:val="Forte"/>
          <w:b w:val="0"/>
        </w:rPr>
        <w:t>cultura italiana</w:t>
      </w:r>
      <w:r w:rsidR="00C100C4">
        <w:t xml:space="preserve"> trazida pelos colonizadores do Município de Luzerna/SC</w:t>
      </w:r>
      <w:r w:rsidRPr="00AA4BBB">
        <w:rPr>
          <w:rFonts w:eastAsia="Arial" w:cstheme="minorHAnsi"/>
          <w:color w:val="00000A"/>
        </w:rPr>
        <w:t>.</w:t>
      </w:r>
    </w:p>
    <w:p w:rsidR="00984275" w:rsidRPr="006978BD" w:rsidRDefault="00984275" w:rsidP="002003FF">
      <w:pPr>
        <w:pStyle w:val="NormalWeb"/>
        <w:numPr>
          <w:ilvl w:val="0"/>
          <w:numId w:val="61"/>
        </w:numPr>
        <w:jc w:val="both"/>
        <w:rPr>
          <w:rFonts w:asciiTheme="minorHAnsi" w:hAnsiTheme="minorHAnsi" w:cstheme="minorHAnsi"/>
          <w:sz w:val="22"/>
          <w:szCs w:val="22"/>
        </w:rPr>
      </w:pPr>
      <w:r w:rsidRPr="00AA4BBB">
        <w:rPr>
          <w:rFonts w:asciiTheme="minorHAnsi" w:hAnsiTheme="minorHAnsi" w:cstheme="minorHAnsi"/>
          <w:sz w:val="22"/>
          <w:szCs w:val="22"/>
        </w:rPr>
        <w:t xml:space="preserve">Período de vigência (início e fim): O </w:t>
      </w:r>
      <w:r w:rsidRPr="00AA4BBB">
        <w:rPr>
          <w:rFonts w:asciiTheme="minorHAnsi" w:eastAsia="Arial" w:hAnsiTheme="minorHAnsi" w:cstheme="minorHAnsi"/>
          <w:color w:val="00000A"/>
          <w:sz w:val="22"/>
          <w:szCs w:val="22"/>
        </w:rPr>
        <w:t>Termo de Colaboração terá vigência até 31 de dezembro de 201</w:t>
      </w:r>
      <w:r w:rsidR="00C100C4">
        <w:rPr>
          <w:rFonts w:asciiTheme="minorHAnsi" w:eastAsia="Arial" w:hAnsiTheme="minorHAnsi" w:cstheme="minorHAnsi"/>
          <w:color w:val="00000A"/>
          <w:sz w:val="22"/>
          <w:szCs w:val="22"/>
        </w:rPr>
        <w:t>9</w:t>
      </w:r>
      <w:r w:rsidRPr="00AA4BBB">
        <w:rPr>
          <w:rFonts w:asciiTheme="minorHAnsi" w:eastAsia="Arial" w:hAnsiTheme="minorHAnsi" w:cstheme="minorHAnsi"/>
          <w:color w:val="00000A"/>
          <w:sz w:val="22"/>
          <w:szCs w:val="22"/>
        </w:rPr>
        <w:t>, conforme</w:t>
      </w:r>
      <w:r w:rsidRPr="006978BD">
        <w:rPr>
          <w:rFonts w:asciiTheme="minorHAnsi" w:eastAsia="Arial" w:hAnsiTheme="minorHAnsi" w:cstheme="minorHAnsi"/>
          <w:color w:val="00000A"/>
          <w:sz w:val="22"/>
          <w:szCs w:val="22"/>
        </w:rPr>
        <w:t xml:space="preserv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r>
        <w:rPr>
          <w:rFonts w:asciiTheme="minorHAnsi" w:eastAsia="Arial" w:hAnsiTheme="minorHAnsi" w:cstheme="minorHAnsi"/>
          <w:color w:val="00000A"/>
          <w:sz w:val="22"/>
          <w:szCs w:val="22"/>
        </w:rPr>
        <w:t>.</w:t>
      </w:r>
    </w:p>
    <w:p w:rsidR="00984275" w:rsidRPr="004203AB" w:rsidRDefault="00984275" w:rsidP="002003FF">
      <w:pPr>
        <w:pStyle w:val="NormalWeb"/>
        <w:numPr>
          <w:ilvl w:val="0"/>
          <w:numId w:val="61"/>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 Repasse total no ano de 201</w:t>
      </w:r>
      <w:r w:rsidR="00E2520D">
        <w:rPr>
          <w:rFonts w:asciiTheme="minorHAnsi" w:hAnsiTheme="minorHAnsi" w:cstheme="minorHAnsi"/>
          <w:sz w:val="22"/>
          <w:szCs w:val="22"/>
        </w:rPr>
        <w:t>9</w:t>
      </w:r>
      <w:r>
        <w:rPr>
          <w:rFonts w:asciiTheme="minorHAnsi" w:hAnsiTheme="minorHAnsi" w:cstheme="minorHAnsi"/>
          <w:sz w:val="22"/>
          <w:szCs w:val="22"/>
        </w:rPr>
        <w:t xml:space="preserve"> da Prefeitura Municipal de Luzerna para a entidade foi de R$ 1</w:t>
      </w:r>
      <w:r w:rsidR="00E2520D">
        <w:rPr>
          <w:rFonts w:asciiTheme="minorHAnsi" w:hAnsiTheme="minorHAnsi" w:cstheme="minorHAnsi"/>
          <w:sz w:val="22"/>
          <w:szCs w:val="22"/>
        </w:rPr>
        <w:t>6</w:t>
      </w:r>
      <w:r w:rsidR="00AA4BBB">
        <w:rPr>
          <w:rFonts w:asciiTheme="minorHAnsi" w:hAnsiTheme="minorHAnsi" w:cstheme="minorHAnsi"/>
          <w:sz w:val="22"/>
          <w:szCs w:val="22"/>
        </w:rPr>
        <w:t>.</w:t>
      </w:r>
      <w:r w:rsidR="00E2520D">
        <w:rPr>
          <w:rFonts w:asciiTheme="minorHAnsi" w:hAnsiTheme="minorHAnsi" w:cstheme="minorHAnsi"/>
          <w:sz w:val="22"/>
          <w:szCs w:val="22"/>
        </w:rPr>
        <w:t>650</w:t>
      </w:r>
      <w:r w:rsidR="00AA4BBB">
        <w:rPr>
          <w:rFonts w:asciiTheme="minorHAnsi" w:hAnsiTheme="minorHAnsi" w:cstheme="minorHAnsi"/>
          <w:sz w:val="22"/>
          <w:szCs w:val="22"/>
        </w:rPr>
        <w:t>,00</w:t>
      </w:r>
      <w:r>
        <w:rPr>
          <w:rFonts w:asciiTheme="minorHAnsi" w:hAnsiTheme="minorHAnsi" w:cstheme="minorHAnsi"/>
          <w:sz w:val="22"/>
          <w:szCs w:val="22"/>
        </w:rPr>
        <w:t xml:space="preserve"> (</w:t>
      </w:r>
      <w:r w:rsidR="00E2520D">
        <w:rPr>
          <w:rFonts w:asciiTheme="minorHAnsi" w:hAnsiTheme="minorHAnsi" w:cstheme="minorHAnsi"/>
          <w:sz w:val="22"/>
          <w:szCs w:val="22"/>
        </w:rPr>
        <w:t xml:space="preserve">Dezesseis mil seiscentos e cinquenta </w:t>
      </w:r>
      <w:r>
        <w:rPr>
          <w:rFonts w:asciiTheme="minorHAnsi" w:hAnsiTheme="minorHAnsi" w:cstheme="minorHAnsi"/>
          <w:sz w:val="22"/>
          <w:szCs w:val="22"/>
        </w:rPr>
        <w:t>reais).</w:t>
      </w:r>
    </w:p>
    <w:p w:rsidR="00984275" w:rsidRPr="00950746" w:rsidRDefault="00984275" w:rsidP="002003FF">
      <w:pPr>
        <w:pStyle w:val="NormalWeb"/>
        <w:numPr>
          <w:ilvl w:val="0"/>
          <w:numId w:val="61"/>
        </w:numPr>
        <w:ind w:left="720"/>
        <w:jc w:val="both"/>
        <w:rPr>
          <w:rFonts w:asciiTheme="minorHAnsi" w:hAnsiTheme="minorHAnsi" w:cstheme="minorHAnsi"/>
          <w:sz w:val="22"/>
          <w:szCs w:val="22"/>
        </w:rPr>
      </w:pPr>
      <w:r w:rsidRPr="00950746">
        <w:rPr>
          <w:rFonts w:asciiTheme="minorHAnsi" w:hAnsiTheme="minorHAnsi" w:cstheme="minorHAnsi"/>
          <w:sz w:val="22"/>
          <w:szCs w:val="22"/>
        </w:rPr>
        <w:t>Valores repassados em razão de termos de parceria firmados, especificando os valores mensais repassados no exercício e indicando a unidade parceira:</w:t>
      </w:r>
    </w:p>
    <w:tbl>
      <w:tblPr>
        <w:tblStyle w:val="Tabelacomgrade"/>
        <w:tblW w:w="0" w:type="auto"/>
        <w:tblInd w:w="720" w:type="dxa"/>
        <w:tblLook w:val="04A0" w:firstRow="1" w:lastRow="0" w:firstColumn="1" w:lastColumn="0" w:noHBand="0" w:noVBand="1"/>
      </w:tblPr>
      <w:tblGrid>
        <w:gridCol w:w="2165"/>
        <w:gridCol w:w="1785"/>
        <w:gridCol w:w="1785"/>
      </w:tblGrid>
      <w:tr w:rsidR="00984275" w:rsidTr="008C412C">
        <w:tc>
          <w:tcPr>
            <w:tcW w:w="2165"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785"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984275" w:rsidTr="008C412C">
        <w:tc>
          <w:tcPr>
            <w:tcW w:w="2165" w:type="dxa"/>
          </w:tcPr>
          <w:p w:rsidR="00984275" w:rsidRPr="004203AB" w:rsidRDefault="00984275" w:rsidP="008C412C">
            <w:pPr>
              <w:pStyle w:val="NormalWeb"/>
              <w:jc w:val="both"/>
              <w:rPr>
                <w:rFonts w:asciiTheme="minorHAnsi" w:hAnsiTheme="minorHAnsi" w:cstheme="minorHAnsi"/>
                <w:sz w:val="22"/>
                <w:szCs w:val="22"/>
              </w:rPr>
            </w:pPr>
            <w:proofErr w:type="spellStart"/>
            <w:r w:rsidRPr="004203AB">
              <w:rPr>
                <w:rFonts w:asciiTheme="minorHAnsi" w:hAnsiTheme="minorHAnsi" w:cstheme="minorHAnsi"/>
                <w:sz w:val="22"/>
                <w:szCs w:val="22"/>
              </w:rPr>
              <w:t>Associazione</w:t>
            </w:r>
            <w:proofErr w:type="spellEnd"/>
            <w:r w:rsidRPr="004203AB">
              <w:rPr>
                <w:rFonts w:asciiTheme="minorHAnsi" w:hAnsiTheme="minorHAnsi" w:cstheme="minorHAnsi"/>
                <w:sz w:val="22"/>
                <w:szCs w:val="22"/>
              </w:rPr>
              <w:t xml:space="preserve"> </w:t>
            </w:r>
            <w:proofErr w:type="spellStart"/>
            <w:r w:rsidRPr="004203AB">
              <w:rPr>
                <w:rFonts w:asciiTheme="minorHAnsi" w:hAnsiTheme="minorHAnsi" w:cstheme="minorHAnsi"/>
                <w:sz w:val="22"/>
                <w:szCs w:val="22"/>
              </w:rPr>
              <w:t>Triveneta</w:t>
            </w:r>
            <w:proofErr w:type="spellEnd"/>
            <w:r w:rsidRPr="004203AB">
              <w:rPr>
                <w:rFonts w:asciiTheme="minorHAnsi" w:hAnsiTheme="minorHAnsi" w:cstheme="minorHAnsi"/>
                <w:sz w:val="22"/>
                <w:szCs w:val="22"/>
              </w:rPr>
              <w:t xml:space="preserve"> de Luzerna</w:t>
            </w:r>
          </w:p>
        </w:tc>
        <w:tc>
          <w:tcPr>
            <w:tcW w:w="1785" w:type="dxa"/>
          </w:tcPr>
          <w:p w:rsidR="00984275" w:rsidRDefault="009E6B7A" w:rsidP="002E31BD">
            <w:pPr>
              <w:pStyle w:val="NormalWeb"/>
              <w:jc w:val="both"/>
              <w:rPr>
                <w:rFonts w:asciiTheme="minorHAnsi" w:hAnsiTheme="minorHAnsi" w:cstheme="minorHAnsi"/>
                <w:sz w:val="22"/>
                <w:szCs w:val="22"/>
              </w:rPr>
            </w:pPr>
            <w:r>
              <w:rPr>
                <w:rFonts w:asciiTheme="minorHAnsi" w:hAnsiTheme="minorHAnsi" w:cstheme="minorHAnsi"/>
                <w:sz w:val="22"/>
                <w:szCs w:val="22"/>
              </w:rPr>
              <w:t>3</w:t>
            </w:r>
            <w:r w:rsidR="002E31BD">
              <w:rPr>
                <w:rFonts w:asciiTheme="minorHAnsi" w:hAnsiTheme="minorHAnsi" w:cstheme="minorHAnsi"/>
                <w:sz w:val="22"/>
                <w:szCs w:val="22"/>
              </w:rPr>
              <w:t>1</w:t>
            </w:r>
            <w:r w:rsidR="00984275">
              <w:rPr>
                <w:rFonts w:asciiTheme="minorHAnsi" w:hAnsiTheme="minorHAnsi" w:cstheme="minorHAnsi"/>
                <w:sz w:val="22"/>
                <w:szCs w:val="22"/>
              </w:rPr>
              <w:t>/0</w:t>
            </w:r>
            <w:r>
              <w:rPr>
                <w:rFonts w:asciiTheme="minorHAnsi" w:hAnsiTheme="minorHAnsi" w:cstheme="minorHAnsi"/>
                <w:sz w:val="22"/>
                <w:szCs w:val="22"/>
              </w:rPr>
              <w:t>5</w:t>
            </w:r>
            <w:r w:rsidR="00984275">
              <w:rPr>
                <w:rFonts w:asciiTheme="minorHAnsi" w:hAnsiTheme="minorHAnsi" w:cstheme="minorHAnsi"/>
                <w:sz w:val="22"/>
                <w:szCs w:val="22"/>
              </w:rPr>
              <w:t>/201</w:t>
            </w:r>
            <w:r w:rsidR="002E31BD">
              <w:rPr>
                <w:rFonts w:asciiTheme="minorHAnsi" w:hAnsiTheme="minorHAnsi" w:cstheme="minorHAnsi"/>
                <w:sz w:val="22"/>
                <w:szCs w:val="22"/>
              </w:rPr>
              <w:t>9</w:t>
            </w:r>
          </w:p>
        </w:tc>
        <w:tc>
          <w:tcPr>
            <w:tcW w:w="1785" w:type="dxa"/>
          </w:tcPr>
          <w:p w:rsidR="00984275" w:rsidRDefault="00984275" w:rsidP="002E31BD">
            <w:pPr>
              <w:pStyle w:val="NormalWeb"/>
              <w:jc w:val="both"/>
              <w:rPr>
                <w:rFonts w:asciiTheme="minorHAnsi" w:hAnsiTheme="minorHAnsi" w:cstheme="minorHAnsi"/>
                <w:sz w:val="22"/>
                <w:szCs w:val="22"/>
              </w:rPr>
            </w:pPr>
            <w:r>
              <w:rPr>
                <w:rFonts w:asciiTheme="minorHAnsi" w:hAnsiTheme="minorHAnsi" w:cstheme="minorHAnsi"/>
                <w:sz w:val="22"/>
                <w:szCs w:val="22"/>
              </w:rPr>
              <w:t xml:space="preserve">R$ </w:t>
            </w:r>
            <w:r w:rsidR="009E6B7A">
              <w:rPr>
                <w:rFonts w:asciiTheme="minorHAnsi" w:hAnsiTheme="minorHAnsi" w:cstheme="minorHAnsi"/>
                <w:sz w:val="22"/>
                <w:szCs w:val="22"/>
              </w:rPr>
              <w:t>1</w:t>
            </w:r>
            <w:r w:rsidR="002E31BD">
              <w:rPr>
                <w:rFonts w:asciiTheme="minorHAnsi" w:hAnsiTheme="minorHAnsi" w:cstheme="minorHAnsi"/>
                <w:sz w:val="22"/>
                <w:szCs w:val="22"/>
              </w:rPr>
              <w:t>6.65</w:t>
            </w:r>
            <w:r w:rsidR="009E6B7A">
              <w:rPr>
                <w:rFonts w:asciiTheme="minorHAnsi" w:hAnsiTheme="minorHAnsi" w:cstheme="minorHAnsi"/>
                <w:sz w:val="22"/>
                <w:szCs w:val="22"/>
              </w:rPr>
              <w:t>0,00</w:t>
            </w:r>
          </w:p>
        </w:tc>
      </w:tr>
      <w:tr w:rsidR="00984275" w:rsidTr="008C412C">
        <w:tc>
          <w:tcPr>
            <w:tcW w:w="2165" w:type="dxa"/>
          </w:tcPr>
          <w:p w:rsidR="00984275" w:rsidRDefault="00984275" w:rsidP="008C412C">
            <w:pPr>
              <w:pStyle w:val="NormalWeb"/>
              <w:jc w:val="both"/>
              <w:rPr>
                <w:rFonts w:asciiTheme="minorHAnsi" w:hAnsiTheme="minorHAnsi" w:cstheme="minorHAnsi"/>
                <w:sz w:val="22"/>
                <w:szCs w:val="22"/>
              </w:rPr>
            </w:pPr>
          </w:p>
        </w:tc>
        <w:tc>
          <w:tcPr>
            <w:tcW w:w="1785" w:type="dxa"/>
          </w:tcPr>
          <w:p w:rsidR="00984275" w:rsidRPr="00A859F9" w:rsidRDefault="00984275" w:rsidP="008C412C">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984275" w:rsidRPr="00A859F9" w:rsidRDefault="00984275" w:rsidP="002E31BD">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R</w:t>
            </w:r>
            <w:r>
              <w:rPr>
                <w:rFonts w:asciiTheme="minorHAnsi" w:hAnsiTheme="minorHAnsi" w:cstheme="minorHAnsi"/>
                <w:b/>
                <w:sz w:val="22"/>
                <w:szCs w:val="22"/>
              </w:rPr>
              <w:t>$ 1</w:t>
            </w:r>
            <w:r w:rsidR="002E31BD">
              <w:rPr>
                <w:rFonts w:asciiTheme="minorHAnsi" w:hAnsiTheme="minorHAnsi" w:cstheme="minorHAnsi"/>
                <w:b/>
                <w:sz w:val="22"/>
                <w:szCs w:val="22"/>
              </w:rPr>
              <w:t>6.65</w:t>
            </w:r>
            <w:r w:rsidR="009E6B7A">
              <w:rPr>
                <w:rFonts w:asciiTheme="minorHAnsi" w:hAnsiTheme="minorHAnsi" w:cstheme="minorHAnsi"/>
                <w:b/>
                <w:sz w:val="22"/>
                <w:szCs w:val="22"/>
              </w:rPr>
              <w:t>0,</w:t>
            </w:r>
            <w:r>
              <w:rPr>
                <w:rFonts w:asciiTheme="minorHAnsi" w:hAnsiTheme="minorHAnsi" w:cstheme="minorHAnsi"/>
                <w:b/>
                <w:sz w:val="22"/>
                <w:szCs w:val="22"/>
              </w:rPr>
              <w:t>00</w:t>
            </w:r>
          </w:p>
        </w:tc>
      </w:tr>
    </w:tbl>
    <w:p w:rsidR="00984275" w:rsidRPr="004203AB" w:rsidRDefault="00984275" w:rsidP="00984275">
      <w:pPr>
        <w:pStyle w:val="NormalWeb"/>
        <w:ind w:left="720"/>
        <w:jc w:val="both"/>
        <w:rPr>
          <w:rFonts w:asciiTheme="minorHAnsi" w:hAnsiTheme="minorHAnsi" w:cstheme="minorHAnsi"/>
          <w:sz w:val="22"/>
          <w:szCs w:val="22"/>
        </w:rPr>
      </w:pPr>
    </w:p>
    <w:p w:rsidR="00984275" w:rsidRPr="002D62F1" w:rsidRDefault="00984275" w:rsidP="00984275">
      <w:pPr>
        <w:pStyle w:val="NormalWeb"/>
        <w:ind w:left="720"/>
        <w:jc w:val="both"/>
        <w:rPr>
          <w:rFonts w:asciiTheme="minorHAnsi" w:hAnsiTheme="minorHAnsi" w:cstheme="minorHAnsi"/>
          <w:i/>
          <w:sz w:val="22"/>
          <w:szCs w:val="22"/>
          <w:u w:val="single"/>
        </w:rPr>
      </w:pPr>
      <w:r w:rsidRPr="002D62F1">
        <w:rPr>
          <w:rFonts w:asciiTheme="minorHAnsi" w:hAnsiTheme="minorHAnsi" w:cstheme="minorHAnsi"/>
          <w:i/>
          <w:sz w:val="22"/>
          <w:szCs w:val="22"/>
          <w:u w:val="single"/>
        </w:rPr>
        <w:t xml:space="preserve">Avaliação dos resultados obtidos com a parceria </w:t>
      </w:r>
    </w:p>
    <w:p w:rsidR="00D36820" w:rsidRPr="00D36820" w:rsidRDefault="002D62F1" w:rsidP="00D36820">
      <w:pPr>
        <w:pStyle w:val="NormalWeb"/>
        <w:ind w:left="720"/>
        <w:jc w:val="both"/>
        <w:rPr>
          <w:rFonts w:asciiTheme="minorHAnsi" w:hAnsiTheme="minorHAnsi" w:cstheme="minorHAnsi"/>
          <w:sz w:val="22"/>
          <w:szCs w:val="22"/>
        </w:rPr>
      </w:pPr>
      <w:r w:rsidRPr="002D62F1">
        <w:rPr>
          <w:rFonts w:asciiTheme="minorHAnsi" w:hAnsiTheme="minorHAnsi" w:cstheme="minorHAnsi"/>
          <w:sz w:val="22"/>
          <w:szCs w:val="22"/>
        </w:rPr>
        <w:t>A</w:t>
      </w:r>
      <w:r w:rsidR="00281CD3" w:rsidRPr="002D62F1">
        <w:rPr>
          <w:rFonts w:asciiTheme="minorHAnsi" w:hAnsiTheme="minorHAnsi" w:cstheme="minorHAnsi"/>
          <w:sz w:val="22"/>
          <w:szCs w:val="22"/>
        </w:rPr>
        <w:t xml:space="preserve"> entidade cumpriu com suas obrigações pactuadas no Termo de Colaboração bem como respeitou os prazos fixados no cronograma de atividades apresentados no Plano de Trabalho. O Relatório veio acompanhado de fotos das atividades realizadas</w:t>
      </w:r>
      <w:r w:rsidR="00281CD3" w:rsidRPr="00096C7A">
        <w:rPr>
          <w:rFonts w:asciiTheme="minorHAnsi" w:hAnsiTheme="minorHAnsi" w:cstheme="minorHAnsi"/>
          <w:color w:val="7030A0"/>
          <w:sz w:val="22"/>
          <w:szCs w:val="22"/>
        </w:rPr>
        <w:t>.</w:t>
      </w:r>
      <w:r w:rsidR="00D36820">
        <w:rPr>
          <w:rFonts w:asciiTheme="minorHAnsi" w:hAnsiTheme="minorHAnsi" w:cstheme="minorHAnsi"/>
          <w:color w:val="7030A0"/>
          <w:sz w:val="22"/>
          <w:szCs w:val="22"/>
        </w:rPr>
        <w:t xml:space="preserve"> </w:t>
      </w:r>
      <w:r w:rsidR="00D36820" w:rsidRPr="00D36820">
        <w:rPr>
          <w:rFonts w:asciiTheme="minorHAnsi" w:hAnsiTheme="minorHAnsi" w:cstheme="minorHAnsi"/>
          <w:sz w:val="22"/>
          <w:szCs w:val="22"/>
        </w:rPr>
        <w:t xml:space="preserve">O processo correspondente ao Termo de Colaboração e a referida prestação de contas encontra-se disponível no site do município: </w:t>
      </w:r>
      <w:hyperlink r:id="rId23" w:history="1">
        <w:r w:rsidR="00D36820" w:rsidRPr="00D36820">
          <w:rPr>
            <w:rStyle w:val="Hyperlink"/>
            <w:rFonts w:asciiTheme="minorHAnsi" w:hAnsiTheme="minorHAnsi" w:cstheme="minorHAnsi"/>
            <w:color w:val="auto"/>
            <w:sz w:val="22"/>
            <w:szCs w:val="22"/>
          </w:rPr>
          <w:t>https://gerr.com.br/principal.php?chave=01613428000172</w:t>
        </w:r>
      </w:hyperlink>
    </w:p>
    <w:p w:rsidR="00281CD3" w:rsidRPr="00096C7A" w:rsidRDefault="00281CD3" w:rsidP="00281CD3">
      <w:pPr>
        <w:pStyle w:val="NormalWeb"/>
        <w:ind w:left="720"/>
        <w:jc w:val="both"/>
        <w:rPr>
          <w:rFonts w:asciiTheme="minorHAnsi" w:hAnsiTheme="minorHAnsi" w:cstheme="minorHAnsi"/>
          <w:color w:val="7030A0"/>
          <w:sz w:val="22"/>
          <w:szCs w:val="22"/>
        </w:rPr>
      </w:pPr>
    </w:p>
    <w:p w:rsidR="00984275" w:rsidRPr="00742E11" w:rsidRDefault="00984275" w:rsidP="00984275">
      <w:pPr>
        <w:pStyle w:val="NormalWeb"/>
        <w:ind w:left="720"/>
        <w:jc w:val="both"/>
        <w:rPr>
          <w:rFonts w:asciiTheme="minorHAnsi" w:hAnsiTheme="minorHAnsi" w:cstheme="minorHAnsi"/>
          <w:sz w:val="22"/>
          <w:szCs w:val="22"/>
        </w:rPr>
      </w:pPr>
    </w:p>
    <w:p w:rsidR="00984275" w:rsidRDefault="00984275" w:rsidP="00984275">
      <w:pPr>
        <w:pStyle w:val="NormalWeb"/>
        <w:ind w:left="720"/>
        <w:jc w:val="both"/>
        <w:rPr>
          <w:rFonts w:asciiTheme="minorHAnsi" w:hAnsiTheme="minorHAnsi" w:cstheme="minorHAnsi"/>
          <w:sz w:val="22"/>
          <w:szCs w:val="22"/>
        </w:rPr>
      </w:pPr>
    </w:p>
    <w:p w:rsidR="00984275" w:rsidRPr="00201A03" w:rsidRDefault="00984275" w:rsidP="00984275">
      <w:pPr>
        <w:pStyle w:val="NormalWeb"/>
        <w:jc w:val="center"/>
        <w:rPr>
          <w:rFonts w:asciiTheme="minorHAnsi" w:hAnsiTheme="minorHAnsi" w:cstheme="minorHAnsi"/>
          <w:b/>
          <w:sz w:val="22"/>
          <w:szCs w:val="22"/>
        </w:rPr>
      </w:pPr>
      <w:r>
        <w:rPr>
          <w:rFonts w:asciiTheme="minorHAnsi" w:hAnsiTheme="minorHAnsi" w:cstheme="minorHAnsi"/>
          <w:b/>
          <w:sz w:val="22"/>
          <w:szCs w:val="22"/>
        </w:rPr>
        <w:t>ASSOCIAÇÃO TRADICIONALISTA GAÚCHA RAÍZES DO SUL</w:t>
      </w:r>
    </w:p>
    <w:p w:rsidR="00984275" w:rsidRPr="004203AB" w:rsidRDefault="00984275" w:rsidP="00984275">
      <w:pPr>
        <w:pStyle w:val="NormalWeb"/>
        <w:ind w:left="720"/>
        <w:jc w:val="both"/>
        <w:rPr>
          <w:rFonts w:asciiTheme="minorHAnsi" w:hAnsiTheme="minorHAnsi" w:cstheme="minorHAnsi"/>
          <w:sz w:val="22"/>
          <w:szCs w:val="22"/>
        </w:rPr>
      </w:pPr>
      <w:r w:rsidRPr="007622CC">
        <w:rPr>
          <w:rFonts w:asciiTheme="minorHAnsi" w:hAnsiTheme="minorHAnsi" w:cstheme="minorHAnsi"/>
          <w:i/>
          <w:sz w:val="22"/>
          <w:szCs w:val="22"/>
          <w:u w:val="single"/>
        </w:rPr>
        <w:t>Identificação dos termos de parceria vigentes no exercício</w:t>
      </w:r>
      <w:r w:rsidRPr="007622CC">
        <w:rPr>
          <w:rFonts w:asciiTheme="minorHAnsi" w:hAnsiTheme="minorHAnsi" w:cstheme="minorHAnsi"/>
          <w:i/>
          <w:sz w:val="22"/>
          <w:szCs w:val="22"/>
        </w:rPr>
        <w:t xml:space="preserve">: </w:t>
      </w:r>
    </w:p>
    <w:p w:rsidR="00984275" w:rsidRPr="004203AB" w:rsidRDefault="00984275" w:rsidP="00984275">
      <w:pPr>
        <w:pStyle w:val="NormalWeb"/>
        <w:jc w:val="both"/>
        <w:rPr>
          <w:rFonts w:asciiTheme="minorHAnsi" w:hAnsiTheme="minorHAnsi" w:cstheme="minorHAnsi"/>
          <w:sz w:val="22"/>
          <w:szCs w:val="22"/>
        </w:rPr>
      </w:pPr>
    </w:p>
    <w:p w:rsidR="00984275" w:rsidRPr="004203AB" w:rsidRDefault="00984275" w:rsidP="002003FF">
      <w:pPr>
        <w:pStyle w:val="NormalWeb"/>
        <w:numPr>
          <w:ilvl w:val="0"/>
          <w:numId w:val="62"/>
        </w:numPr>
        <w:jc w:val="both"/>
        <w:rPr>
          <w:rFonts w:asciiTheme="minorHAnsi" w:hAnsiTheme="minorHAnsi" w:cstheme="minorHAnsi"/>
          <w:sz w:val="22"/>
          <w:szCs w:val="22"/>
        </w:rPr>
      </w:pPr>
      <w:r w:rsidRPr="004203AB">
        <w:rPr>
          <w:rFonts w:asciiTheme="minorHAnsi" w:hAnsiTheme="minorHAnsi" w:cstheme="minorHAnsi"/>
          <w:sz w:val="22"/>
          <w:szCs w:val="22"/>
        </w:rPr>
        <w:t xml:space="preserve">Dados da entidade parceira: </w:t>
      </w:r>
      <w:r>
        <w:rPr>
          <w:rFonts w:asciiTheme="minorHAnsi" w:hAnsiTheme="minorHAnsi" w:cstheme="minorHAnsi"/>
          <w:sz w:val="22"/>
          <w:szCs w:val="22"/>
        </w:rPr>
        <w:t>Associação Tradicionalista Gaúcha Raízes do Sul.</w:t>
      </w:r>
      <w:r w:rsidRPr="004203AB">
        <w:rPr>
          <w:rFonts w:asciiTheme="minorHAnsi" w:hAnsiTheme="minorHAnsi" w:cstheme="minorHAnsi"/>
          <w:sz w:val="22"/>
          <w:szCs w:val="22"/>
        </w:rPr>
        <w:t xml:space="preserve"> </w:t>
      </w:r>
    </w:p>
    <w:p w:rsidR="00984275" w:rsidRPr="00AF4196" w:rsidRDefault="00984275" w:rsidP="002003FF">
      <w:pPr>
        <w:pStyle w:val="NormalWeb"/>
        <w:numPr>
          <w:ilvl w:val="0"/>
          <w:numId w:val="62"/>
        </w:numPr>
        <w:jc w:val="both"/>
        <w:rPr>
          <w:rFonts w:asciiTheme="minorHAnsi" w:hAnsiTheme="minorHAnsi" w:cstheme="minorHAnsi"/>
          <w:sz w:val="22"/>
          <w:szCs w:val="22"/>
        </w:rPr>
      </w:pPr>
      <w:r w:rsidRPr="00AF4196">
        <w:rPr>
          <w:rFonts w:asciiTheme="minorHAnsi" w:hAnsiTheme="minorHAnsi" w:cstheme="minorHAnsi"/>
          <w:sz w:val="22"/>
          <w:szCs w:val="22"/>
        </w:rPr>
        <w:t>CNPJ: 22.261.589/0001-14</w:t>
      </w:r>
    </w:p>
    <w:p w:rsidR="00984275" w:rsidRDefault="00984275" w:rsidP="002003FF">
      <w:pPr>
        <w:pStyle w:val="NormalWeb"/>
        <w:numPr>
          <w:ilvl w:val="0"/>
          <w:numId w:val="62"/>
        </w:numPr>
        <w:jc w:val="both"/>
        <w:rPr>
          <w:rFonts w:asciiTheme="minorHAnsi" w:hAnsiTheme="minorHAnsi" w:cstheme="minorHAnsi"/>
          <w:sz w:val="22"/>
          <w:szCs w:val="22"/>
        </w:rPr>
      </w:pPr>
      <w:r w:rsidRPr="004203AB">
        <w:rPr>
          <w:rFonts w:asciiTheme="minorHAnsi" w:hAnsiTheme="minorHAnsi" w:cstheme="minorHAnsi"/>
          <w:sz w:val="22"/>
          <w:szCs w:val="22"/>
        </w:rPr>
        <w:t xml:space="preserve">Âmbito de atuação da entidade (art. 3º da Lei 9.790/99 e legislação estadual </w:t>
      </w:r>
      <w:r w:rsidRPr="006F10E9">
        <w:rPr>
          <w:rFonts w:asciiTheme="minorHAnsi" w:hAnsiTheme="minorHAnsi" w:cstheme="minorHAnsi"/>
          <w:sz w:val="22"/>
          <w:szCs w:val="22"/>
        </w:rPr>
        <w:t>equivalente):</w:t>
      </w:r>
      <w:r w:rsidRPr="006F10E9">
        <w:rPr>
          <w:rFonts w:asciiTheme="minorHAnsi" w:hAnsiTheme="minorHAnsi" w:cstheme="minorHAnsi"/>
          <w:sz w:val="22"/>
          <w:szCs w:val="22"/>
          <w:lang w:bidi="hi"/>
        </w:rPr>
        <w:t xml:space="preserve"> </w:t>
      </w:r>
      <w:r w:rsidRPr="006F10E9">
        <w:rPr>
          <w:rFonts w:asciiTheme="minorHAnsi" w:hAnsiTheme="minorHAnsi" w:cstheme="minorHAnsi"/>
          <w:sz w:val="22"/>
          <w:szCs w:val="22"/>
        </w:rPr>
        <w:t>entidade civil, sem fins lucrativos, que tem por finalidade organizar grupos de danças tradicionais gaúchas, promover a integração através da dança tradicional entre seus associados e a integração da comunidade através do culto à dança e às tradições gaúchas, bem como, representar o Município em diversos eventos</w:t>
      </w:r>
      <w:r>
        <w:rPr>
          <w:rFonts w:asciiTheme="minorHAnsi" w:hAnsiTheme="minorHAnsi" w:cstheme="minorHAnsi"/>
          <w:sz w:val="22"/>
          <w:szCs w:val="22"/>
        </w:rPr>
        <w:t>.</w:t>
      </w:r>
      <w:r w:rsidRPr="006F10E9">
        <w:rPr>
          <w:rFonts w:asciiTheme="minorHAnsi" w:hAnsiTheme="minorHAnsi" w:cstheme="minorHAnsi"/>
          <w:sz w:val="22"/>
          <w:szCs w:val="22"/>
        </w:rPr>
        <w:t xml:space="preserve">  </w:t>
      </w:r>
    </w:p>
    <w:p w:rsidR="00FB121A" w:rsidRPr="00F94797" w:rsidRDefault="00FB121A" w:rsidP="00FB121A">
      <w:pPr>
        <w:pStyle w:val="NormalWeb"/>
        <w:numPr>
          <w:ilvl w:val="0"/>
          <w:numId w:val="62"/>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24" w:history="1">
        <w:r w:rsidRPr="00F94797">
          <w:rPr>
            <w:rStyle w:val="Hyperlink"/>
            <w:color w:val="auto"/>
          </w:rPr>
          <w:t>https://gerr.com.br/principal.php?m=portal&amp;chave=01613428000172</w:t>
        </w:r>
      </w:hyperlink>
    </w:p>
    <w:p w:rsidR="00FB121A" w:rsidRDefault="00FB121A" w:rsidP="00984275">
      <w:pPr>
        <w:pStyle w:val="NormalWeb"/>
        <w:ind w:left="720"/>
        <w:jc w:val="both"/>
        <w:rPr>
          <w:rFonts w:asciiTheme="minorHAnsi" w:hAnsiTheme="minorHAnsi" w:cstheme="minorHAnsi"/>
          <w:i/>
          <w:sz w:val="22"/>
          <w:szCs w:val="22"/>
          <w:u w:val="single"/>
        </w:rPr>
      </w:pPr>
    </w:p>
    <w:p w:rsidR="00984275" w:rsidRPr="009E4284" w:rsidRDefault="00984275" w:rsidP="00984275">
      <w:pPr>
        <w:pStyle w:val="NormalWeb"/>
        <w:ind w:left="720"/>
        <w:jc w:val="both"/>
        <w:rPr>
          <w:rFonts w:asciiTheme="minorHAnsi" w:hAnsiTheme="minorHAnsi" w:cstheme="minorHAnsi"/>
          <w:i/>
          <w:sz w:val="22"/>
          <w:szCs w:val="22"/>
          <w:u w:val="single"/>
        </w:rPr>
      </w:pPr>
      <w:r w:rsidRPr="009E4284">
        <w:rPr>
          <w:rFonts w:asciiTheme="minorHAnsi" w:hAnsiTheme="minorHAnsi" w:cstheme="minorHAnsi"/>
          <w:i/>
          <w:sz w:val="22"/>
          <w:szCs w:val="22"/>
          <w:u w:val="single"/>
        </w:rPr>
        <w:t>Informações sobre o Termo de Parceria</w:t>
      </w:r>
    </w:p>
    <w:p w:rsidR="00984275" w:rsidRPr="00DC1DD0" w:rsidRDefault="00984275" w:rsidP="002003FF">
      <w:pPr>
        <w:pStyle w:val="NormalWeb"/>
        <w:numPr>
          <w:ilvl w:val="0"/>
          <w:numId w:val="62"/>
        </w:numPr>
        <w:jc w:val="both"/>
        <w:rPr>
          <w:rFonts w:asciiTheme="minorHAnsi" w:hAnsiTheme="minorHAnsi" w:cstheme="minorHAnsi"/>
          <w:sz w:val="22"/>
          <w:szCs w:val="22"/>
        </w:rPr>
      </w:pPr>
      <w:r w:rsidRPr="004203AB">
        <w:rPr>
          <w:rFonts w:asciiTheme="minorHAnsi" w:hAnsiTheme="minorHAnsi" w:cstheme="minorHAnsi"/>
          <w:sz w:val="22"/>
          <w:szCs w:val="22"/>
        </w:rPr>
        <w:lastRenderedPageBreak/>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Colaboração nº 00</w:t>
      </w:r>
      <w:r w:rsidR="00795EF0">
        <w:rPr>
          <w:rFonts w:asciiTheme="minorHAnsi" w:eastAsia="Arial" w:hAnsiTheme="minorHAnsi" w:cstheme="minorHAnsi"/>
          <w:sz w:val="22"/>
          <w:szCs w:val="22"/>
        </w:rPr>
        <w:t>4</w:t>
      </w:r>
      <w:r>
        <w:rPr>
          <w:rFonts w:asciiTheme="minorHAnsi" w:eastAsia="Arial" w:hAnsiTheme="minorHAnsi" w:cstheme="minorHAnsi"/>
          <w:sz w:val="22"/>
          <w:szCs w:val="22"/>
        </w:rPr>
        <w:t>/201</w:t>
      </w:r>
      <w:r w:rsidR="00795EF0">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w:t>
      </w:r>
      <w:r w:rsidR="002A53C2">
        <w:rPr>
          <w:rFonts w:asciiTheme="minorHAnsi" w:eastAsia="Arial" w:hAnsiTheme="minorHAnsi" w:cstheme="minorHAnsi"/>
          <w:sz w:val="22"/>
          <w:szCs w:val="22"/>
        </w:rPr>
        <w:t>.</w:t>
      </w:r>
      <w:r>
        <w:rPr>
          <w:rFonts w:asciiTheme="minorHAnsi" w:eastAsia="Arial" w:hAnsiTheme="minorHAnsi" w:cstheme="minorHAnsi"/>
          <w:sz w:val="22"/>
          <w:szCs w:val="22"/>
        </w:rPr>
        <w:t xml:space="preserve"> </w:t>
      </w:r>
    </w:p>
    <w:p w:rsidR="00984275" w:rsidRPr="004F36BC" w:rsidRDefault="00984275" w:rsidP="002003FF">
      <w:pPr>
        <w:pStyle w:val="NormalWeb"/>
        <w:numPr>
          <w:ilvl w:val="0"/>
          <w:numId w:val="62"/>
        </w:numPr>
        <w:jc w:val="both"/>
        <w:rPr>
          <w:rFonts w:asciiTheme="minorHAnsi" w:hAnsiTheme="minorHAnsi" w:cstheme="minorHAnsi"/>
          <w:sz w:val="22"/>
          <w:szCs w:val="22"/>
        </w:rPr>
      </w:pPr>
      <w:r w:rsidRPr="004F36BC">
        <w:rPr>
          <w:rFonts w:asciiTheme="minorHAnsi" w:hAnsiTheme="minorHAnsi" w:cstheme="minorHAnsi"/>
          <w:sz w:val="22"/>
          <w:szCs w:val="22"/>
        </w:rPr>
        <w:t xml:space="preserve">Forma de escolha da unidade parceira: </w:t>
      </w:r>
      <w:r w:rsidRPr="004F36BC">
        <w:rPr>
          <w:rFonts w:asciiTheme="minorHAnsi" w:eastAsia="Arial" w:hAnsiTheme="minorHAnsi" w:cstheme="minorHAnsi"/>
          <w:sz w:val="22"/>
          <w:szCs w:val="22"/>
        </w:rPr>
        <w:t>Edital de Chamamento Público nº 00</w:t>
      </w:r>
      <w:r w:rsidR="002A53C2" w:rsidRPr="004F36BC">
        <w:rPr>
          <w:rFonts w:asciiTheme="minorHAnsi" w:eastAsia="Arial" w:hAnsiTheme="minorHAnsi" w:cstheme="minorHAnsi"/>
          <w:sz w:val="22"/>
          <w:szCs w:val="22"/>
        </w:rPr>
        <w:t>1</w:t>
      </w:r>
      <w:r w:rsidRPr="004F36BC">
        <w:rPr>
          <w:rFonts w:asciiTheme="minorHAnsi" w:eastAsia="Arial" w:hAnsiTheme="minorHAnsi" w:cstheme="minorHAnsi"/>
          <w:sz w:val="22"/>
          <w:szCs w:val="22"/>
        </w:rPr>
        <w:t>/201</w:t>
      </w:r>
      <w:r w:rsidR="00795EF0">
        <w:rPr>
          <w:rFonts w:asciiTheme="minorHAnsi" w:eastAsia="Arial" w:hAnsiTheme="minorHAnsi" w:cstheme="minorHAnsi"/>
          <w:sz w:val="22"/>
          <w:szCs w:val="22"/>
        </w:rPr>
        <w:t>9</w:t>
      </w:r>
      <w:r w:rsidRPr="004F36BC">
        <w:rPr>
          <w:rFonts w:asciiTheme="minorHAnsi" w:eastAsia="Arial" w:hAnsiTheme="minorHAnsi" w:cstheme="minorHAnsi"/>
          <w:sz w:val="22"/>
          <w:szCs w:val="22"/>
        </w:rPr>
        <w:t xml:space="preserve"> da Prefeitura Municipal de Luzerna.</w:t>
      </w:r>
    </w:p>
    <w:p w:rsidR="00984275" w:rsidRPr="004F36BC" w:rsidRDefault="00984275" w:rsidP="002003FF">
      <w:pPr>
        <w:pStyle w:val="PargrafodaLista"/>
        <w:numPr>
          <w:ilvl w:val="0"/>
          <w:numId w:val="62"/>
        </w:numPr>
        <w:spacing w:after="0" w:line="240" w:lineRule="auto"/>
        <w:jc w:val="both"/>
        <w:rPr>
          <w:rFonts w:eastAsia="Arial" w:cstheme="minorHAnsi"/>
          <w:color w:val="00000A"/>
        </w:rPr>
      </w:pPr>
      <w:r w:rsidRPr="004F36BC">
        <w:rPr>
          <w:rFonts w:cstheme="minorHAnsi"/>
        </w:rPr>
        <w:t xml:space="preserve">Objeto: </w:t>
      </w:r>
      <w:r w:rsidR="00243EC6">
        <w:rPr>
          <w:rFonts w:cstheme="minorHAnsi"/>
        </w:rPr>
        <w:t>Aulas</w:t>
      </w:r>
      <w:r w:rsidR="007E3863">
        <w:rPr>
          <w:rStyle w:val="Forte"/>
        </w:rPr>
        <w:t xml:space="preserve"> </w:t>
      </w:r>
      <w:r w:rsidR="007E3863" w:rsidRPr="00243EC6">
        <w:rPr>
          <w:rStyle w:val="Forte"/>
          <w:b w:val="0"/>
        </w:rPr>
        <w:t>gratuitas de danças</w:t>
      </w:r>
      <w:r w:rsidR="007E3863" w:rsidRPr="00243EC6">
        <w:rPr>
          <w:b/>
        </w:rPr>
        <w:t>,</w:t>
      </w:r>
      <w:r w:rsidR="007E3863">
        <w:t xml:space="preserve"> voltadas ao resgate da cultura local, para crianças, jovens, adultos e idosos residentes no Município de Luzerna, com o intuito de fomentar e difundir a </w:t>
      </w:r>
      <w:r w:rsidR="007E3863" w:rsidRPr="00243EC6">
        <w:rPr>
          <w:rStyle w:val="Forte"/>
          <w:b w:val="0"/>
        </w:rPr>
        <w:t>cultura gaúcha</w:t>
      </w:r>
      <w:r w:rsidR="007E3863">
        <w:t xml:space="preserve"> trazida pelos colonizadores do Município de Luzerna/SC</w:t>
      </w:r>
      <w:r w:rsidR="00243EC6">
        <w:t>.</w:t>
      </w:r>
    </w:p>
    <w:p w:rsidR="00984275" w:rsidRPr="006978BD" w:rsidRDefault="00984275" w:rsidP="002003FF">
      <w:pPr>
        <w:pStyle w:val="NormalWeb"/>
        <w:numPr>
          <w:ilvl w:val="0"/>
          <w:numId w:val="62"/>
        </w:numPr>
        <w:jc w:val="both"/>
        <w:rPr>
          <w:rFonts w:asciiTheme="minorHAnsi" w:hAnsiTheme="minorHAnsi" w:cstheme="minorHAnsi"/>
          <w:sz w:val="22"/>
          <w:szCs w:val="22"/>
        </w:rPr>
      </w:pPr>
      <w:r w:rsidRPr="004F36BC">
        <w:rPr>
          <w:rFonts w:asciiTheme="minorHAnsi" w:hAnsiTheme="minorHAnsi" w:cstheme="minorHAnsi"/>
          <w:sz w:val="22"/>
          <w:szCs w:val="22"/>
        </w:rPr>
        <w:t>Período de vigência</w:t>
      </w:r>
      <w:r w:rsidRPr="00490F1A">
        <w:rPr>
          <w:rFonts w:asciiTheme="minorHAnsi" w:hAnsiTheme="minorHAnsi" w:cstheme="minorHAnsi"/>
          <w:sz w:val="22"/>
          <w:szCs w:val="22"/>
        </w:rPr>
        <w:t xml:space="preserve"> (início e fim)</w:t>
      </w:r>
      <w:r>
        <w:rPr>
          <w:rFonts w:asciiTheme="minorHAnsi" w:hAnsiTheme="minorHAnsi" w:cstheme="minorHAnsi"/>
          <w:sz w:val="22"/>
          <w:szCs w:val="22"/>
        </w:rPr>
        <w:t xml:space="preserve">: O </w:t>
      </w:r>
      <w:r w:rsidRPr="006978BD">
        <w:rPr>
          <w:rFonts w:asciiTheme="minorHAnsi" w:eastAsia="Arial" w:hAnsiTheme="minorHAnsi" w:cstheme="minorHAnsi"/>
          <w:color w:val="00000A"/>
          <w:sz w:val="22"/>
          <w:szCs w:val="22"/>
        </w:rPr>
        <w:t>Termo de Colaboração terá vigência até 31 de dezembro de 201</w:t>
      </w:r>
      <w:r w:rsidR="00961FA0">
        <w:rPr>
          <w:rFonts w:asciiTheme="minorHAnsi" w:eastAsia="Arial" w:hAnsiTheme="minorHAnsi" w:cstheme="minorHAnsi"/>
          <w:color w:val="00000A"/>
          <w:sz w:val="22"/>
          <w:szCs w:val="22"/>
        </w:rPr>
        <w:t>9</w:t>
      </w:r>
      <w:r w:rsidRPr="006978BD">
        <w:rPr>
          <w:rFonts w:asciiTheme="minorHAnsi" w:eastAsia="Arial" w:hAnsiTheme="minorHAnsi" w:cstheme="minorHAnsi"/>
          <w:color w:val="00000A"/>
          <w:sz w:val="22"/>
          <w:szCs w:val="22"/>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r>
        <w:rPr>
          <w:rFonts w:asciiTheme="minorHAnsi" w:eastAsia="Arial" w:hAnsiTheme="minorHAnsi" w:cstheme="minorHAnsi"/>
          <w:color w:val="00000A"/>
          <w:sz w:val="22"/>
          <w:szCs w:val="22"/>
        </w:rPr>
        <w:t>.</w:t>
      </w:r>
    </w:p>
    <w:p w:rsidR="00984275" w:rsidRPr="004203AB" w:rsidRDefault="00984275" w:rsidP="002003FF">
      <w:pPr>
        <w:pStyle w:val="NormalWeb"/>
        <w:numPr>
          <w:ilvl w:val="0"/>
          <w:numId w:val="62"/>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w:t>
      </w:r>
      <w:r w:rsidRPr="004203AB">
        <w:rPr>
          <w:rFonts w:asciiTheme="minorHAnsi" w:hAnsiTheme="minorHAnsi" w:cstheme="minorHAnsi"/>
          <w:sz w:val="22"/>
          <w:szCs w:val="22"/>
        </w:rPr>
        <w:t>eais</w:t>
      </w:r>
      <w:r>
        <w:rPr>
          <w:rFonts w:asciiTheme="minorHAnsi" w:hAnsiTheme="minorHAnsi" w:cstheme="minorHAnsi"/>
          <w:sz w:val="22"/>
          <w:szCs w:val="22"/>
        </w:rPr>
        <w:t>: Repasse total no ano de 201</w:t>
      </w:r>
      <w:r w:rsidR="00334AE4">
        <w:rPr>
          <w:rFonts w:asciiTheme="minorHAnsi" w:hAnsiTheme="minorHAnsi" w:cstheme="minorHAnsi"/>
          <w:sz w:val="22"/>
          <w:szCs w:val="22"/>
        </w:rPr>
        <w:t>9</w:t>
      </w:r>
      <w:r>
        <w:rPr>
          <w:rFonts w:asciiTheme="minorHAnsi" w:hAnsiTheme="minorHAnsi" w:cstheme="minorHAnsi"/>
          <w:sz w:val="22"/>
          <w:szCs w:val="22"/>
        </w:rPr>
        <w:t xml:space="preserve"> da Prefeitura Municipal de Luzerna para a entidade foi de R$ </w:t>
      </w:r>
      <w:r w:rsidR="00334AE4">
        <w:rPr>
          <w:rFonts w:asciiTheme="minorHAnsi" w:hAnsiTheme="minorHAnsi" w:cstheme="minorHAnsi"/>
          <w:sz w:val="22"/>
          <w:szCs w:val="22"/>
        </w:rPr>
        <w:t>11.655</w:t>
      </w:r>
      <w:r>
        <w:rPr>
          <w:rFonts w:asciiTheme="minorHAnsi" w:hAnsiTheme="minorHAnsi" w:cstheme="minorHAnsi"/>
          <w:sz w:val="22"/>
          <w:szCs w:val="22"/>
        </w:rPr>
        <w:t>,00 (</w:t>
      </w:r>
      <w:r w:rsidR="00334AE4">
        <w:rPr>
          <w:rFonts w:asciiTheme="minorHAnsi" w:hAnsiTheme="minorHAnsi" w:cstheme="minorHAnsi"/>
          <w:sz w:val="22"/>
          <w:szCs w:val="22"/>
        </w:rPr>
        <w:t>Onze mil seiscentos e cinquenta e cinco reais</w:t>
      </w:r>
      <w:r>
        <w:rPr>
          <w:rFonts w:asciiTheme="minorHAnsi" w:hAnsiTheme="minorHAnsi" w:cstheme="minorHAnsi"/>
          <w:sz w:val="22"/>
          <w:szCs w:val="22"/>
        </w:rPr>
        <w:t>).</w:t>
      </w:r>
    </w:p>
    <w:p w:rsidR="00984275" w:rsidRDefault="00984275" w:rsidP="002003FF">
      <w:pPr>
        <w:pStyle w:val="NormalWeb"/>
        <w:numPr>
          <w:ilvl w:val="0"/>
          <w:numId w:val="62"/>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p w:rsidR="00984275" w:rsidRDefault="00984275" w:rsidP="00984275">
      <w:pPr>
        <w:pStyle w:val="NormalWeb"/>
        <w:ind w:left="720"/>
        <w:jc w:val="both"/>
        <w:rPr>
          <w:rFonts w:asciiTheme="minorHAnsi" w:hAnsiTheme="minorHAnsi" w:cstheme="minorHAnsi"/>
          <w:sz w:val="22"/>
          <w:szCs w:val="22"/>
        </w:rPr>
      </w:pPr>
    </w:p>
    <w:tbl>
      <w:tblPr>
        <w:tblStyle w:val="Tabelacomgrade"/>
        <w:tblW w:w="0" w:type="auto"/>
        <w:tblInd w:w="720" w:type="dxa"/>
        <w:tblLook w:val="04A0" w:firstRow="1" w:lastRow="0" w:firstColumn="1" w:lastColumn="0" w:noHBand="0" w:noVBand="1"/>
      </w:tblPr>
      <w:tblGrid>
        <w:gridCol w:w="2394"/>
        <w:gridCol w:w="1810"/>
        <w:gridCol w:w="1785"/>
      </w:tblGrid>
      <w:tr w:rsidR="00984275" w:rsidTr="008C412C">
        <w:tc>
          <w:tcPr>
            <w:tcW w:w="2394"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984275" w:rsidTr="008C412C">
        <w:tc>
          <w:tcPr>
            <w:tcW w:w="2394" w:type="dxa"/>
          </w:tcPr>
          <w:p w:rsidR="00984275" w:rsidRDefault="00984275" w:rsidP="008C412C">
            <w:pPr>
              <w:pStyle w:val="NormalWeb"/>
              <w:jc w:val="both"/>
              <w:rPr>
                <w:rFonts w:asciiTheme="minorHAnsi" w:hAnsiTheme="minorHAnsi" w:cstheme="minorHAnsi"/>
                <w:sz w:val="22"/>
                <w:szCs w:val="22"/>
              </w:rPr>
            </w:pPr>
            <w:r w:rsidRPr="004203AB">
              <w:rPr>
                <w:rFonts w:asciiTheme="minorHAnsi" w:hAnsiTheme="minorHAnsi" w:cstheme="minorHAnsi"/>
                <w:sz w:val="22"/>
                <w:szCs w:val="22"/>
              </w:rPr>
              <w:t>Tradicionalista Gaúcha Raízes do Sul</w:t>
            </w:r>
          </w:p>
        </w:tc>
        <w:tc>
          <w:tcPr>
            <w:tcW w:w="1810" w:type="dxa"/>
          </w:tcPr>
          <w:p w:rsidR="00984275" w:rsidRDefault="006F715A" w:rsidP="006F715A">
            <w:pPr>
              <w:pStyle w:val="NormalWeb"/>
              <w:jc w:val="both"/>
              <w:rPr>
                <w:rFonts w:asciiTheme="minorHAnsi" w:hAnsiTheme="minorHAnsi" w:cstheme="minorHAnsi"/>
                <w:sz w:val="22"/>
                <w:szCs w:val="22"/>
              </w:rPr>
            </w:pPr>
            <w:r>
              <w:rPr>
                <w:rFonts w:asciiTheme="minorHAnsi" w:hAnsiTheme="minorHAnsi" w:cstheme="minorHAnsi"/>
                <w:sz w:val="22"/>
                <w:szCs w:val="22"/>
              </w:rPr>
              <w:t>07</w:t>
            </w:r>
            <w:r w:rsidR="00984275">
              <w:rPr>
                <w:rFonts w:asciiTheme="minorHAnsi" w:hAnsiTheme="minorHAnsi" w:cstheme="minorHAnsi"/>
                <w:sz w:val="22"/>
                <w:szCs w:val="22"/>
              </w:rPr>
              <w:t>/0</w:t>
            </w:r>
            <w:r w:rsidR="00087340">
              <w:rPr>
                <w:rFonts w:asciiTheme="minorHAnsi" w:hAnsiTheme="minorHAnsi" w:cstheme="minorHAnsi"/>
                <w:sz w:val="22"/>
                <w:szCs w:val="22"/>
              </w:rPr>
              <w:t>6</w:t>
            </w:r>
            <w:r w:rsidR="00984275">
              <w:rPr>
                <w:rFonts w:asciiTheme="minorHAnsi" w:hAnsiTheme="minorHAnsi" w:cstheme="minorHAnsi"/>
                <w:sz w:val="22"/>
                <w:szCs w:val="22"/>
              </w:rPr>
              <w:t>/201</w:t>
            </w:r>
            <w:r>
              <w:rPr>
                <w:rFonts w:asciiTheme="minorHAnsi" w:hAnsiTheme="minorHAnsi" w:cstheme="minorHAnsi"/>
                <w:sz w:val="22"/>
                <w:szCs w:val="22"/>
              </w:rPr>
              <w:t>9</w:t>
            </w:r>
          </w:p>
        </w:tc>
        <w:tc>
          <w:tcPr>
            <w:tcW w:w="1785" w:type="dxa"/>
          </w:tcPr>
          <w:p w:rsidR="00984275" w:rsidRDefault="00984275" w:rsidP="006F715A">
            <w:pPr>
              <w:pStyle w:val="NormalWeb"/>
              <w:jc w:val="both"/>
              <w:rPr>
                <w:rFonts w:asciiTheme="minorHAnsi" w:hAnsiTheme="minorHAnsi" w:cstheme="minorHAnsi"/>
                <w:sz w:val="22"/>
                <w:szCs w:val="22"/>
              </w:rPr>
            </w:pPr>
            <w:r>
              <w:rPr>
                <w:rFonts w:asciiTheme="minorHAnsi" w:hAnsiTheme="minorHAnsi" w:cstheme="minorHAnsi"/>
                <w:sz w:val="22"/>
                <w:szCs w:val="22"/>
              </w:rPr>
              <w:t xml:space="preserve">R$ </w:t>
            </w:r>
            <w:r w:rsidR="006F715A">
              <w:rPr>
                <w:rFonts w:asciiTheme="minorHAnsi" w:hAnsiTheme="minorHAnsi" w:cstheme="minorHAnsi"/>
                <w:sz w:val="22"/>
                <w:szCs w:val="22"/>
              </w:rPr>
              <w:t>11.655</w:t>
            </w:r>
            <w:r>
              <w:rPr>
                <w:rFonts w:asciiTheme="minorHAnsi" w:hAnsiTheme="minorHAnsi" w:cstheme="minorHAnsi"/>
                <w:sz w:val="22"/>
                <w:szCs w:val="22"/>
              </w:rPr>
              <w:t>,00</w:t>
            </w:r>
          </w:p>
        </w:tc>
      </w:tr>
      <w:tr w:rsidR="00984275" w:rsidTr="008C412C">
        <w:tc>
          <w:tcPr>
            <w:tcW w:w="2394" w:type="dxa"/>
          </w:tcPr>
          <w:p w:rsidR="00984275" w:rsidRDefault="00984275" w:rsidP="008C412C">
            <w:pPr>
              <w:pStyle w:val="NormalWeb"/>
              <w:jc w:val="both"/>
              <w:rPr>
                <w:rFonts w:asciiTheme="minorHAnsi" w:hAnsiTheme="minorHAnsi" w:cstheme="minorHAnsi"/>
                <w:sz w:val="22"/>
                <w:szCs w:val="22"/>
              </w:rPr>
            </w:pPr>
          </w:p>
        </w:tc>
        <w:tc>
          <w:tcPr>
            <w:tcW w:w="1810" w:type="dxa"/>
          </w:tcPr>
          <w:p w:rsidR="00984275" w:rsidRPr="00A859F9" w:rsidRDefault="00984275" w:rsidP="008C412C">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984275" w:rsidRPr="00A859F9" w:rsidRDefault="00984275" w:rsidP="006F715A">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sidR="006F715A">
              <w:rPr>
                <w:rFonts w:asciiTheme="minorHAnsi" w:hAnsiTheme="minorHAnsi" w:cstheme="minorHAnsi"/>
                <w:b/>
                <w:sz w:val="22"/>
                <w:szCs w:val="22"/>
              </w:rPr>
              <w:t>1</w:t>
            </w:r>
            <w:r w:rsidR="005224E8">
              <w:rPr>
                <w:rFonts w:asciiTheme="minorHAnsi" w:hAnsiTheme="minorHAnsi" w:cstheme="minorHAnsi"/>
                <w:b/>
                <w:sz w:val="22"/>
                <w:szCs w:val="22"/>
              </w:rPr>
              <w:t>1</w:t>
            </w:r>
            <w:r>
              <w:rPr>
                <w:rFonts w:asciiTheme="minorHAnsi" w:hAnsiTheme="minorHAnsi" w:cstheme="minorHAnsi"/>
                <w:b/>
                <w:sz w:val="22"/>
                <w:szCs w:val="22"/>
              </w:rPr>
              <w:t>.</w:t>
            </w:r>
            <w:r w:rsidR="006F715A">
              <w:rPr>
                <w:rFonts w:asciiTheme="minorHAnsi" w:hAnsiTheme="minorHAnsi" w:cstheme="minorHAnsi"/>
                <w:b/>
                <w:sz w:val="22"/>
                <w:szCs w:val="22"/>
              </w:rPr>
              <w:t>655</w:t>
            </w:r>
            <w:r w:rsidRPr="00A859F9">
              <w:rPr>
                <w:rFonts w:asciiTheme="minorHAnsi" w:hAnsiTheme="minorHAnsi" w:cstheme="minorHAnsi"/>
                <w:b/>
                <w:sz w:val="22"/>
                <w:szCs w:val="22"/>
              </w:rPr>
              <w:t>,00</w:t>
            </w:r>
          </w:p>
        </w:tc>
      </w:tr>
    </w:tbl>
    <w:p w:rsidR="00984275" w:rsidRDefault="00984275" w:rsidP="00984275">
      <w:pPr>
        <w:pStyle w:val="NormalWeb"/>
        <w:ind w:left="720"/>
        <w:jc w:val="both"/>
        <w:rPr>
          <w:rFonts w:asciiTheme="minorHAnsi" w:hAnsiTheme="minorHAnsi" w:cstheme="minorHAnsi"/>
          <w:sz w:val="22"/>
          <w:szCs w:val="22"/>
        </w:rPr>
      </w:pPr>
    </w:p>
    <w:p w:rsidR="00984275" w:rsidRDefault="00984275" w:rsidP="00984275">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Avaliação dos resultados obtidos com a parceria</w:t>
      </w:r>
    </w:p>
    <w:p w:rsidR="00D36820" w:rsidRPr="00D36820" w:rsidRDefault="001C58D7" w:rsidP="00D36820">
      <w:pPr>
        <w:pStyle w:val="NormalWeb"/>
        <w:ind w:left="720"/>
        <w:jc w:val="both"/>
        <w:rPr>
          <w:rFonts w:asciiTheme="minorHAnsi" w:hAnsiTheme="minorHAnsi" w:cstheme="minorHAnsi"/>
          <w:sz w:val="22"/>
          <w:szCs w:val="22"/>
        </w:rPr>
      </w:pPr>
      <w:r w:rsidRPr="001C58D7">
        <w:rPr>
          <w:rFonts w:asciiTheme="minorHAnsi" w:hAnsiTheme="minorHAnsi" w:cstheme="minorHAnsi"/>
          <w:sz w:val="22"/>
          <w:szCs w:val="22"/>
        </w:rPr>
        <w:t>Conforme prestação de contas apresentada</w:t>
      </w:r>
      <w:r w:rsidR="0002225C" w:rsidRPr="001C58D7">
        <w:rPr>
          <w:rFonts w:asciiTheme="minorHAnsi" w:hAnsiTheme="minorHAnsi" w:cstheme="minorHAnsi"/>
          <w:sz w:val="22"/>
          <w:szCs w:val="22"/>
        </w:rPr>
        <w:t>, a entidade cumpriu com suas obrigações pactuadas no Termo de Colaboração bem como respeitou os prazos fixados no cronograma de atividades apresentados no Plano de Trabalho. O</w:t>
      </w:r>
      <w:r w:rsidRPr="001C58D7">
        <w:rPr>
          <w:rFonts w:asciiTheme="minorHAnsi" w:hAnsiTheme="minorHAnsi" w:cstheme="minorHAnsi"/>
          <w:sz w:val="22"/>
          <w:szCs w:val="22"/>
        </w:rPr>
        <w:t>s</w:t>
      </w:r>
      <w:r w:rsidR="0002225C" w:rsidRPr="001C58D7">
        <w:rPr>
          <w:rFonts w:asciiTheme="minorHAnsi" w:hAnsiTheme="minorHAnsi" w:cstheme="minorHAnsi"/>
          <w:sz w:val="22"/>
          <w:szCs w:val="22"/>
        </w:rPr>
        <w:t xml:space="preserve"> </w:t>
      </w:r>
      <w:r w:rsidRPr="001C58D7">
        <w:rPr>
          <w:rFonts w:asciiTheme="minorHAnsi" w:hAnsiTheme="minorHAnsi" w:cstheme="minorHAnsi"/>
          <w:sz w:val="22"/>
          <w:szCs w:val="22"/>
        </w:rPr>
        <w:t>re</w:t>
      </w:r>
      <w:r w:rsidR="0002225C" w:rsidRPr="001C58D7">
        <w:rPr>
          <w:rFonts w:asciiTheme="minorHAnsi" w:hAnsiTheme="minorHAnsi" w:cstheme="minorHAnsi"/>
          <w:sz w:val="22"/>
          <w:szCs w:val="22"/>
        </w:rPr>
        <w:t>latório</w:t>
      </w:r>
      <w:r>
        <w:rPr>
          <w:rFonts w:asciiTheme="minorHAnsi" w:hAnsiTheme="minorHAnsi" w:cstheme="minorHAnsi"/>
          <w:sz w:val="22"/>
          <w:szCs w:val="22"/>
        </w:rPr>
        <w:t>s</w:t>
      </w:r>
      <w:r w:rsidR="0002225C" w:rsidRPr="001C58D7">
        <w:rPr>
          <w:rFonts w:asciiTheme="minorHAnsi" w:hAnsiTheme="minorHAnsi" w:cstheme="minorHAnsi"/>
          <w:sz w:val="22"/>
          <w:szCs w:val="22"/>
        </w:rPr>
        <w:t xml:space="preserve"> </w:t>
      </w:r>
      <w:r w:rsidRPr="001C58D7">
        <w:rPr>
          <w:rFonts w:asciiTheme="minorHAnsi" w:hAnsiTheme="minorHAnsi" w:cstheme="minorHAnsi"/>
          <w:sz w:val="22"/>
          <w:szCs w:val="22"/>
        </w:rPr>
        <w:t>de prestação de contas vieram</w:t>
      </w:r>
      <w:r w:rsidR="0002225C" w:rsidRPr="001C58D7">
        <w:rPr>
          <w:rFonts w:asciiTheme="minorHAnsi" w:hAnsiTheme="minorHAnsi" w:cstheme="minorHAnsi"/>
          <w:sz w:val="22"/>
          <w:szCs w:val="22"/>
        </w:rPr>
        <w:t xml:space="preserve"> acompanhado de fotos das atividades realizadas</w:t>
      </w:r>
      <w:r w:rsidRPr="001C58D7">
        <w:rPr>
          <w:rFonts w:asciiTheme="minorHAnsi" w:hAnsiTheme="minorHAnsi" w:cstheme="minorHAnsi"/>
          <w:sz w:val="22"/>
          <w:szCs w:val="22"/>
        </w:rPr>
        <w:t xml:space="preserve"> e descrição de todos os eventos</w:t>
      </w:r>
      <w:r w:rsidR="00984275" w:rsidRPr="001C58D7">
        <w:rPr>
          <w:rFonts w:asciiTheme="minorHAnsi" w:hAnsiTheme="minorHAnsi" w:cstheme="minorHAnsi"/>
          <w:sz w:val="22"/>
          <w:szCs w:val="22"/>
        </w:rPr>
        <w:t>.</w:t>
      </w:r>
      <w:r w:rsidR="00D36820">
        <w:rPr>
          <w:rFonts w:asciiTheme="minorHAnsi" w:hAnsiTheme="minorHAnsi" w:cstheme="minorHAnsi"/>
          <w:sz w:val="22"/>
          <w:szCs w:val="22"/>
        </w:rPr>
        <w:t xml:space="preserve"> </w:t>
      </w:r>
      <w:r w:rsidR="00D36820" w:rsidRPr="00D36820">
        <w:rPr>
          <w:rFonts w:asciiTheme="minorHAnsi" w:hAnsiTheme="minorHAnsi" w:cstheme="minorHAnsi"/>
          <w:sz w:val="22"/>
          <w:szCs w:val="22"/>
        </w:rPr>
        <w:t xml:space="preserve">O processo correspondente ao Termo de Colaboração e a referida prestação de contas encontra-se disponível no site do município: </w:t>
      </w:r>
      <w:hyperlink r:id="rId25" w:history="1">
        <w:r w:rsidR="00D36820" w:rsidRPr="00D36820">
          <w:rPr>
            <w:rStyle w:val="Hyperlink"/>
            <w:rFonts w:asciiTheme="minorHAnsi" w:hAnsiTheme="minorHAnsi" w:cstheme="minorHAnsi"/>
            <w:color w:val="auto"/>
            <w:sz w:val="22"/>
            <w:szCs w:val="22"/>
          </w:rPr>
          <w:t>https://gerr.com.br/principal.php?chave=01613428000172</w:t>
        </w:r>
      </w:hyperlink>
    </w:p>
    <w:p w:rsidR="00984275" w:rsidRPr="001C58D7" w:rsidRDefault="00984275" w:rsidP="00984275">
      <w:pPr>
        <w:pStyle w:val="NormalWeb"/>
        <w:ind w:left="720"/>
        <w:jc w:val="both"/>
        <w:rPr>
          <w:rFonts w:asciiTheme="minorHAnsi" w:hAnsiTheme="minorHAnsi" w:cstheme="minorHAnsi"/>
          <w:sz w:val="22"/>
          <w:szCs w:val="22"/>
        </w:rPr>
      </w:pPr>
    </w:p>
    <w:p w:rsidR="00984275" w:rsidRDefault="00984275" w:rsidP="00984275">
      <w:pPr>
        <w:pStyle w:val="NormalWeb"/>
        <w:ind w:left="720"/>
        <w:jc w:val="both"/>
        <w:rPr>
          <w:rFonts w:asciiTheme="minorHAnsi" w:hAnsiTheme="minorHAnsi" w:cstheme="minorHAnsi"/>
          <w:sz w:val="22"/>
          <w:szCs w:val="22"/>
        </w:rPr>
      </w:pPr>
    </w:p>
    <w:p w:rsidR="00984275" w:rsidRPr="00806649" w:rsidRDefault="00984275" w:rsidP="00984275">
      <w:pPr>
        <w:pStyle w:val="NormalWeb"/>
        <w:ind w:left="720"/>
        <w:jc w:val="both"/>
        <w:rPr>
          <w:rFonts w:asciiTheme="minorHAnsi" w:hAnsiTheme="minorHAnsi" w:cstheme="minorHAnsi"/>
          <w:b/>
          <w:sz w:val="22"/>
          <w:szCs w:val="22"/>
        </w:rPr>
      </w:pPr>
      <w:r w:rsidRPr="00806649">
        <w:rPr>
          <w:rFonts w:asciiTheme="minorHAnsi" w:hAnsiTheme="minorHAnsi" w:cstheme="minorHAnsi"/>
          <w:b/>
          <w:sz w:val="22"/>
          <w:szCs w:val="22"/>
        </w:rPr>
        <w:t xml:space="preserve">Associação de Pais e Professores </w:t>
      </w:r>
      <w:r>
        <w:rPr>
          <w:rFonts w:asciiTheme="minorHAnsi" w:hAnsiTheme="minorHAnsi" w:cstheme="minorHAnsi"/>
          <w:b/>
          <w:sz w:val="22"/>
          <w:szCs w:val="22"/>
        </w:rPr>
        <w:t>da</w:t>
      </w:r>
      <w:r w:rsidRPr="00806649">
        <w:rPr>
          <w:rFonts w:asciiTheme="minorHAnsi" w:hAnsiTheme="minorHAnsi" w:cstheme="minorHAnsi"/>
          <w:b/>
          <w:sz w:val="22"/>
          <w:szCs w:val="22"/>
        </w:rPr>
        <w:t xml:space="preserve"> Escola de Educação Básica Padre Nóbrega</w:t>
      </w:r>
    </w:p>
    <w:p w:rsidR="00984275" w:rsidRPr="004203AB" w:rsidRDefault="00984275" w:rsidP="002003FF">
      <w:pPr>
        <w:pStyle w:val="NormalWeb"/>
        <w:numPr>
          <w:ilvl w:val="0"/>
          <w:numId w:val="63"/>
        </w:numPr>
        <w:jc w:val="both"/>
        <w:rPr>
          <w:rFonts w:asciiTheme="minorHAnsi" w:hAnsiTheme="minorHAnsi" w:cstheme="minorHAnsi"/>
          <w:sz w:val="22"/>
          <w:szCs w:val="22"/>
        </w:rPr>
      </w:pPr>
      <w:r w:rsidRPr="004203AB">
        <w:rPr>
          <w:rFonts w:asciiTheme="minorHAnsi" w:hAnsiTheme="minorHAnsi" w:cstheme="minorHAnsi"/>
          <w:sz w:val="22"/>
          <w:szCs w:val="22"/>
        </w:rPr>
        <w:t>Dados da entidade parceira:</w:t>
      </w:r>
      <w:r>
        <w:rPr>
          <w:rFonts w:asciiTheme="minorHAnsi" w:hAnsiTheme="minorHAnsi" w:cstheme="minorHAnsi"/>
          <w:sz w:val="22"/>
          <w:szCs w:val="22"/>
        </w:rPr>
        <w:t xml:space="preserve"> Associação de Pais e Professores da Escola de Educação Básica Padre Nóbrega</w:t>
      </w:r>
    </w:p>
    <w:p w:rsidR="00984275" w:rsidRDefault="00984275" w:rsidP="002003FF">
      <w:pPr>
        <w:pStyle w:val="NormalWeb"/>
        <w:numPr>
          <w:ilvl w:val="0"/>
          <w:numId w:val="63"/>
        </w:numPr>
        <w:jc w:val="both"/>
        <w:rPr>
          <w:rFonts w:asciiTheme="minorHAnsi" w:hAnsiTheme="minorHAnsi" w:cstheme="minorHAnsi"/>
          <w:sz w:val="22"/>
          <w:szCs w:val="22"/>
        </w:rPr>
      </w:pPr>
      <w:r w:rsidRPr="00C4495F">
        <w:rPr>
          <w:rFonts w:asciiTheme="minorHAnsi" w:hAnsiTheme="minorHAnsi" w:cstheme="minorHAnsi"/>
          <w:sz w:val="22"/>
          <w:szCs w:val="22"/>
        </w:rPr>
        <w:t xml:space="preserve">CNPJ: </w:t>
      </w:r>
      <w:r w:rsidRPr="00C4495F">
        <w:rPr>
          <w:rFonts w:asciiTheme="minorHAnsi" w:hAnsiTheme="minorHAnsi" w:cstheme="minorHAnsi"/>
          <w:sz w:val="22"/>
          <w:szCs w:val="22"/>
          <w:lang w:bidi="hi"/>
        </w:rPr>
        <w:t>83.416.339/0001-09</w:t>
      </w:r>
    </w:p>
    <w:p w:rsidR="00984275" w:rsidRPr="00C4495F" w:rsidRDefault="00984275" w:rsidP="002003FF">
      <w:pPr>
        <w:pStyle w:val="NormalWeb"/>
        <w:numPr>
          <w:ilvl w:val="0"/>
          <w:numId w:val="63"/>
        </w:numPr>
        <w:jc w:val="both"/>
        <w:rPr>
          <w:rFonts w:asciiTheme="minorHAnsi" w:hAnsiTheme="minorHAnsi" w:cstheme="minorHAnsi"/>
          <w:sz w:val="22"/>
          <w:szCs w:val="22"/>
        </w:rPr>
      </w:pPr>
      <w:r w:rsidRPr="00C4495F">
        <w:rPr>
          <w:rFonts w:asciiTheme="minorHAnsi" w:hAnsiTheme="minorHAnsi" w:cstheme="minorHAnsi"/>
          <w:sz w:val="22"/>
          <w:szCs w:val="22"/>
        </w:rPr>
        <w:t>Âmbito de atuação da entidade (art. 3º da Lei 9.790/99 e legislação estadual equivalente):</w:t>
      </w:r>
      <w:r w:rsidRPr="00C4495F">
        <w:rPr>
          <w:rFonts w:asciiTheme="minorHAnsi" w:hAnsiTheme="minorHAnsi" w:cstheme="minorHAnsi"/>
          <w:sz w:val="22"/>
          <w:szCs w:val="22"/>
          <w:lang w:bidi="hi"/>
        </w:rPr>
        <w:t xml:space="preserve"> </w:t>
      </w:r>
      <w:r>
        <w:rPr>
          <w:rFonts w:asciiTheme="minorHAnsi" w:hAnsiTheme="minorHAnsi" w:cstheme="minorHAnsi"/>
          <w:sz w:val="22"/>
          <w:szCs w:val="22"/>
        </w:rPr>
        <w:t xml:space="preserve">Entidade civil </w:t>
      </w:r>
      <w:r w:rsidRPr="00C4495F">
        <w:rPr>
          <w:rFonts w:asciiTheme="minorHAnsi" w:hAnsiTheme="minorHAnsi" w:cstheme="minorHAnsi"/>
          <w:sz w:val="22"/>
          <w:szCs w:val="22"/>
        </w:rPr>
        <w:t xml:space="preserve">sem fins lucrativos.  </w:t>
      </w:r>
    </w:p>
    <w:p w:rsidR="00BF0EC0" w:rsidRPr="00F94797" w:rsidRDefault="00BF0EC0" w:rsidP="00BF0EC0">
      <w:pPr>
        <w:pStyle w:val="NormalWeb"/>
        <w:numPr>
          <w:ilvl w:val="0"/>
          <w:numId w:val="63"/>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26" w:history="1">
        <w:r w:rsidRPr="00F94797">
          <w:rPr>
            <w:rStyle w:val="Hyperlink"/>
            <w:color w:val="auto"/>
          </w:rPr>
          <w:t>https://gerr.com.br/principal.php?m=portal&amp;chave=01613428000172</w:t>
        </w:r>
      </w:hyperlink>
    </w:p>
    <w:p w:rsidR="00984275" w:rsidRPr="001C0057" w:rsidRDefault="00984275" w:rsidP="00984275">
      <w:pPr>
        <w:pStyle w:val="NormalWeb"/>
        <w:ind w:left="284"/>
        <w:jc w:val="both"/>
        <w:rPr>
          <w:rFonts w:asciiTheme="minorHAnsi" w:hAnsiTheme="minorHAnsi" w:cstheme="minorHAnsi"/>
          <w:i/>
          <w:sz w:val="22"/>
          <w:szCs w:val="22"/>
          <w:u w:val="single"/>
        </w:rPr>
      </w:pPr>
      <w:r w:rsidRPr="001C0057">
        <w:rPr>
          <w:rFonts w:asciiTheme="minorHAnsi" w:hAnsiTheme="minorHAnsi" w:cstheme="minorHAnsi"/>
          <w:sz w:val="22"/>
          <w:szCs w:val="22"/>
        </w:rPr>
        <w:t xml:space="preserve"> </w:t>
      </w:r>
    </w:p>
    <w:p w:rsidR="00984275" w:rsidRPr="001C0057" w:rsidRDefault="00984275" w:rsidP="00984275">
      <w:pPr>
        <w:pStyle w:val="NormalWeb"/>
        <w:ind w:left="644"/>
        <w:jc w:val="both"/>
        <w:rPr>
          <w:rFonts w:asciiTheme="minorHAnsi" w:hAnsiTheme="minorHAnsi" w:cstheme="minorHAnsi"/>
          <w:i/>
          <w:sz w:val="22"/>
          <w:szCs w:val="22"/>
          <w:u w:val="single"/>
        </w:rPr>
      </w:pPr>
      <w:r w:rsidRPr="001C0057">
        <w:rPr>
          <w:rFonts w:asciiTheme="minorHAnsi" w:hAnsiTheme="minorHAnsi" w:cstheme="minorHAnsi"/>
          <w:i/>
          <w:sz w:val="22"/>
          <w:szCs w:val="22"/>
          <w:u w:val="single"/>
        </w:rPr>
        <w:t>Informações sobre o Termo de Parceria</w:t>
      </w:r>
    </w:p>
    <w:p w:rsidR="00984275" w:rsidRPr="00AE7E5B" w:rsidRDefault="00984275" w:rsidP="002003FF">
      <w:pPr>
        <w:pStyle w:val="NormalWeb"/>
        <w:numPr>
          <w:ilvl w:val="0"/>
          <w:numId w:val="63"/>
        </w:numPr>
        <w:jc w:val="both"/>
        <w:rPr>
          <w:rFonts w:ascii="Calibri" w:hAnsi="Calibri" w:cs="Calibr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Colaboração nº 00</w:t>
      </w:r>
      <w:r w:rsidR="002E15B7">
        <w:rPr>
          <w:rFonts w:asciiTheme="minorHAnsi" w:eastAsia="Arial" w:hAnsiTheme="minorHAnsi" w:cstheme="minorHAnsi"/>
          <w:sz w:val="22"/>
          <w:szCs w:val="22"/>
        </w:rPr>
        <w:t>5</w:t>
      </w:r>
      <w:r>
        <w:rPr>
          <w:rFonts w:asciiTheme="minorHAnsi" w:eastAsia="Arial" w:hAnsiTheme="minorHAnsi" w:cstheme="minorHAnsi"/>
          <w:sz w:val="22"/>
          <w:szCs w:val="22"/>
        </w:rPr>
        <w:t>/201</w:t>
      </w:r>
      <w:r w:rsidR="002E15B7">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w:t>
      </w:r>
      <w:r w:rsidRPr="00AE7E5B">
        <w:rPr>
          <w:rFonts w:ascii="Calibri" w:eastAsia="Arial" w:hAnsi="Calibri" w:cs="Calibri"/>
          <w:sz w:val="22"/>
          <w:szCs w:val="22"/>
        </w:rPr>
        <w:t xml:space="preserve">Luzerna. </w:t>
      </w:r>
    </w:p>
    <w:p w:rsidR="00984275" w:rsidRPr="00AE7E5B" w:rsidRDefault="00984275" w:rsidP="002003FF">
      <w:pPr>
        <w:pStyle w:val="NormalWeb"/>
        <w:numPr>
          <w:ilvl w:val="0"/>
          <w:numId w:val="63"/>
        </w:numPr>
        <w:jc w:val="both"/>
        <w:rPr>
          <w:rFonts w:ascii="Calibri" w:hAnsi="Calibri" w:cs="Calibri"/>
          <w:sz w:val="22"/>
          <w:szCs w:val="22"/>
        </w:rPr>
      </w:pPr>
      <w:r w:rsidRPr="00AE7E5B">
        <w:rPr>
          <w:rFonts w:ascii="Calibri" w:hAnsi="Calibri" w:cs="Calibri"/>
          <w:sz w:val="22"/>
          <w:szCs w:val="22"/>
        </w:rPr>
        <w:lastRenderedPageBreak/>
        <w:t xml:space="preserve">Forma de escolha da unidade parceira: </w:t>
      </w:r>
      <w:r w:rsidRPr="00AE7E5B">
        <w:rPr>
          <w:rFonts w:ascii="Calibri" w:eastAsia="Arial" w:hAnsi="Calibri" w:cs="Calibri"/>
          <w:sz w:val="22"/>
          <w:szCs w:val="22"/>
        </w:rPr>
        <w:t>Edital de Chamamento Público nº 00</w:t>
      </w:r>
      <w:r w:rsidR="003A2BBE" w:rsidRPr="00AE7E5B">
        <w:rPr>
          <w:rFonts w:ascii="Calibri" w:eastAsia="Arial" w:hAnsi="Calibri" w:cs="Calibri"/>
          <w:sz w:val="22"/>
          <w:szCs w:val="22"/>
        </w:rPr>
        <w:t>1</w:t>
      </w:r>
      <w:r w:rsidRPr="00AE7E5B">
        <w:rPr>
          <w:rFonts w:ascii="Calibri" w:eastAsia="Arial" w:hAnsi="Calibri" w:cs="Calibri"/>
          <w:sz w:val="22"/>
          <w:szCs w:val="22"/>
        </w:rPr>
        <w:t>/201</w:t>
      </w:r>
      <w:r w:rsidR="002E15B7">
        <w:rPr>
          <w:rFonts w:ascii="Calibri" w:eastAsia="Arial" w:hAnsi="Calibri" w:cs="Calibri"/>
          <w:sz w:val="22"/>
          <w:szCs w:val="22"/>
        </w:rPr>
        <w:t>9</w:t>
      </w:r>
      <w:r w:rsidRPr="00AE7E5B">
        <w:rPr>
          <w:rFonts w:ascii="Calibri" w:eastAsia="Arial" w:hAnsi="Calibri" w:cs="Calibri"/>
          <w:sz w:val="22"/>
          <w:szCs w:val="22"/>
        </w:rPr>
        <w:t xml:space="preserve"> da Prefeitura Municipal de Luzerna.</w:t>
      </w:r>
    </w:p>
    <w:p w:rsidR="00984275" w:rsidRPr="00AE7E5B" w:rsidRDefault="00984275" w:rsidP="002003FF">
      <w:pPr>
        <w:pStyle w:val="PargrafodaLista"/>
        <w:numPr>
          <w:ilvl w:val="0"/>
          <w:numId w:val="63"/>
        </w:numPr>
        <w:spacing w:after="0" w:line="240" w:lineRule="auto"/>
        <w:jc w:val="both"/>
        <w:rPr>
          <w:rFonts w:ascii="Calibri" w:eastAsia="Arial" w:hAnsi="Calibri" w:cs="Calibri"/>
          <w:color w:val="00000A"/>
        </w:rPr>
      </w:pPr>
      <w:r w:rsidRPr="00AE7E5B">
        <w:rPr>
          <w:rFonts w:ascii="Calibri" w:hAnsi="Calibri" w:cs="Calibri"/>
        </w:rPr>
        <w:t xml:space="preserve">Objeto: </w:t>
      </w:r>
      <w:r w:rsidR="002E15B7">
        <w:t>Aulas gratuitas de técnica e práticas musicais, percussão e prática de instrumentos de percussão, compreendendo ainda, aulas de coreografia para fanfarras, destinadas a crianças, jovens, adultos e idosos residentes no Município de Luzerna</w:t>
      </w:r>
      <w:r w:rsidRPr="00AE7E5B">
        <w:rPr>
          <w:rFonts w:ascii="Calibri" w:eastAsia="Arial" w:hAnsi="Calibri" w:cs="Calibri"/>
          <w:i/>
          <w:color w:val="00000A"/>
        </w:rPr>
        <w:t>.</w:t>
      </w:r>
    </w:p>
    <w:p w:rsidR="00984275" w:rsidRPr="006978BD" w:rsidRDefault="00984275" w:rsidP="002003FF">
      <w:pPr>
        <w:pStyle w:val="NormalWeb"/>
        <w:numPr>
          <w:ilvl w:val="0"/>
          <w:numId w:val="63"/>
        </w:numPr>
        <w:jc w:val="both"/>
        <w:rPr>
          <w:rFonts w:asciiTheme="minorHAnsi" w:hAnsiTheme="minorHAnsi" w:cstheme="minorHAnsi"/>
          <w:sz w:val="22"/>
          <w:szCs w:val="22"/>
        </w:rPr>
      </w:pPr>
      <w:r w:rsidRPr="00AE7E5B">
        <w:rPr>
          <w:rFonts w:ascii="Calibri" w:hAnsi="Calibri" w:cs="Calibri"/>
          <w:sz w:val="22"/>
          <w:szCs w:val="22"/>
        </w:rPr>
        <w:t xml:space="preserve">Período de vigência (início e fim): O </w:t>
      </w:r>
      <w:r w:rsidRPr="00AE7E5B">
        <w:rPr>
          <w:rFonts w:ascii="Calibri" w:eastAsia="Arial" w:hAnsi="Calibri" w:cs="Calibri"/>
          <w:color w:val="00000A"/>
          <w:sz w:val="22"/>
          <w:szCs w:val="22"/>
        </w:rPr>
        <w:t>Termo de Colaboração</w:t>
      </w:r>
      <w:r w:rsidRPr="006978BD">
        <w:rPr>
          <w:rFonts w:asciiTheme="minorHAnsi" w:eastAsia="Arial" w:hAnsiTheme="minorHAnsi" w:cstheme="minorHAnsi"/>
          <w:color w:val="00000A"/>
          <w:sz w:val="22"/>
          <w:szCs w:val="22"/>
        </w:rPr>
        <w:t xml:space="preserve"> terá vigência até 31 de dezembro de 201</w:t>
      </w:r>
      <w:r w:rsidR="00931649">
        <w:rPr>
          <w:rFonts w:asciiTheme="minorHAnsi" w:eastAsia="Arial" w:hAnsiTheme="minorHAnsi" w:cstheme="minorHAnsi"/>
          <w:color w:val="00000A"/>
          <w:sz w:val="22"/>
          <w:szCs w:val="22"/>
        </w:rPr>
        <w:t>9</w:t>
      </w:r>
      <w:r w:rsidRPr="006978BD">
        <w:rPr>
          <w:rFonts w:asciiTheme="minorHAnsi" w:eastAsia="Arial" w:hAnsiTheme="minorHAnsi" w:cstheme="minorHAnsi"/>
          <w:color w:val="00000A"/>
          <w:sz w:val="22"/>
          <w:szCs w:val="22"/>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r>
        <w:rPr>
          <w:rFonts w:asciiTheme="minorHAnsi" w:eastAsia="Arial" w:hAnsiTheme="minorHAnsi" w:cstheme="minorHAnsi"/>
          <w:color w:val="00000A"/>
          <w:sz w:val="22"/>
          <w:szCs w:val="22"/>
        </w:rPr>
        <w:t>.</w:t>
      </w:r>
    </w:p>
    <w:p w:rsidR="00984275" w:rsidRPr="004203AB" w:rsidRDefault="00984275" w:rsidP="002003FF">
      <w:pPr>
        <w:pStyle w:val="NormalWeb"/>
        <w:numPr>
          <w:ilvl w:val="0"/>
          <w:numId w:val="63"/>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 Repasse total no ano de 201</w:t>
      </w:r>
      <w:r w:rsidR="000B034A">
        <w:rPr>
          <w:rFonts w:asciiTheme="minorHAnsi" w:hAnsiTheme="minorHAnsi" w:cstheme="minorHAnsi"/>
          <w:sz w:val="22"/>
          <w:szCs w:val="22"/>
        </w:rPr>
        <w:t>8</w:t>
      </w:r>
      <w:r>
        <w:rPr>
          <w:rFonts w:asciiTheme="minorHAnsi" w:hAnsiTheme="minorHAnsi" w:cstheme="minorHAnsi"/>
          <w:sz w:val="22"/>
          <w:szCs w:val="22"/>
        </w:rPr>
        <w:t xml:space="preserve"> da Prefeitura Municipal de Luzerna para a entidade foi de R$ </w:t>
      </w:r>
      <w:r w:rsidR="00931649">
        <w:rPr>
          <w:rFonts w:asciiTheme="minorHAnsi" w:hAnsiTheme="minorHAnsi" w:cstheme="minorHAnsi"/>
          <w:sz w:val="22"/>
          <w:szCs w:val="22"/>
        </w:rPr>
        <w:t>9.615,00 (nove mil seiscentos e quinze reais)</w:t>
      </w:r>
      <w:r>
        <w:rPr>
          <w:rFonts w:asciiTheme="minorHAnsi" w:hAnsiTheme="minorHAnsi" w:cstheme="minorHAnsi"/>
          <w:sz w:val="22"/>
          <w:szCs w:val="22"/>
        </w:rPr>
        <w:t>.</w:t>
      </w:r>
    </w:p>
    <w:p w:rsidR="00984275" w:rsidRDefault="00984275" w:rsidP="002003FF">
      <w:pPr>
        <w:pStyle w:val="NormalWeb"/>
        <w:numPr>
          <w:ilvl w:val="0"/>
          <w:numId w:val="63"/>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984275" w:rsidTr="008C412C">
        <w:tc>
          <w:tcPr>
            <w:tcW w:w="2394"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984275" w:rsidRDefault="00984275" w:rsidP="008C412C">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984275" w:rsidTr="008C412C">
        <w:tc>
          <w:tcPr>
            <w:tcW w:w="2394" w:type="dxa"/>
          </w:tcPr>
          <w:p w:rsidR="00984275" w:rsidRDefault="00984275" w:rsidP="008C412C">
            <w:pPr>
              <w:pStyle w:val="NormalWeb"/>
              <w:jc w:val="both"/>
              <w:rPr>
                <w:rFonts w:asciiTheme="minorHAnsi" w:hAnsiTheme="minorHAnsi" w:cstheme="minorHAnsi"/>
                <w:sz w:val="22"/>
                <w:szCs w:val="22"/>
              </w:rPr>
            </w:pPr>
            <w:r w:rsidRPr="004203AB">
              <w:rPr>
                <w:rFonts w:asciiTheme="minorHAnsi" w:hAnsiTheme="minorHAnsi" w:cstheme="minorHAnsi"/>
                <w:sz w:val="22"/>
                <w:szCs w:val="22"/>
              </w:rPr>
              <w:t>A</w:t>
            </w:r>
            <w:r>
              <w:rPr>
                <w:rFonts w:asciiTheme="minorHAnsi" w:hAnsiTheme="minorHAnsi" w:cstheme="minorHAnsi"/>
                <w:sz w:val="22"/>
                <w:szCs w:val="22"/>
              </w:rPr>
              <w:t xml:space="preserve">ssociação de </w:t>
            </w:r>
            <w:r w:rsidRPr="004203AB">
              <w:rPr>
                <w:rFonts w:asciiTheme="minorHAnsi" w:hAnsiTheme="minorHAnsi" w:cstheme="minorHAnsi"/>
                <w:sz w:val="22"/>
                <w:szCs w:val="22"/>
              </w:rPr>
              <w:t>P</w:t>
            </w:r>
            <w:r>
              <w:rPr>
                <w:rFonts w:asciiTheme="minorHAnsi" w:hAnsiTheme="minorHAnsi" w:cstheme="minorHAnsi"/>
                <w:sz w:val="22"/>
                <w:szCs w:val="22"/>
              </w:rPr>
              <w:t xml:space="preserve">ais e </w:t>
            </w:r>
            <w:r w:rsidRPr="004203AB">
              <w:rPr>
                <w:rFonts w:asciiTheme="minorHAnsi" w:hAnsiTheme="minorHAnsi" w:cstheme="minorHAnsi"/>
                <w:sz w:val="22"/>
                <w:szCs w:val="22"/>
              </w:rPr>
              <w:t>P</w:t>
            </w:r>
            <w:r>
              <w:rPr>
                <w:rFonts w:asciiTheme="minorHAnsi" w:hAnsiTheme="minorHAnsi" w:cstheme="minorHAnsi"/>
                <w:sz w:val="22"/>
                <w:szCs w:val="22"/>
              </w:rPr>
              <w:t>rofessores</w:t>
            </w:r>
            <w:r w:rsidRPr="004203AB">
              <w:rPr>
                <w:rFonts w:asciiTheme="minorHAnsi" w:hAnsiTheme="minorHAnsi" w:cstheme="minorHAnsi"/>
                <w:sz w:val="22"/>
                <w:szCs w:val="22"/>
              </w:rPr>
              <w:t xml:space="preserve"> da escola de Educação Básica Padre da Nóbrega</w:t>
            </w:r>
          </w:p>
        </w:tc>
        <w:tc>
          <w:tcPr>
            <w:tcW w:w="1810" w:type="dxa"/>
          </w:tcPr>
          <w:p w:rsidR="00984275" w:rsidRDefault="00063259" w:rsidP="00063259">
            <w:pPr>
              <w:pStyle w:val="NormalWeb"/>
              <w:jc w:val="both"/>
              <w:rPr>
                <w:rFonts w:asciiTheme="minorHAnsi" w:hAnsiTheme="minorHAnsi" w:cstheme="minorHAnsi"/>
                <w:sz w:val="22"/>
                <w:szCs w:val="22"/>
              </w:rPr>
            </w:pPr>
            <w:r>
              <w:rPr>
                <w:rFonts w:asciiTheme="minorHAnsi" w:hAnsiTheme="minorHAnsi" w:cstheme="minorHAnsi"/>
                <w:sz w:val="22"/>
                <w:szCs w:val="22"/>
              </w:rPr>
              <w:t>07</w:t>
            </w:r>
            <w:r w:rsidR="00984275">
              <w:rPr>
                <w:rFonts w:asciiTheme="minorHAnsi" w:hAnsiTheme="minorHAnsi" w:cstheme="minorHAnsi"/>
                <w:sz w:val="22"/>
                <w:szCs w:val="22"/>
              </w:rPr>
              <w:t>/0</w:t>
            </w:r>
            <w:r w:rsidR="00200BC0">
              <w:rPr>
                <w:rFonts w:asciiTheme="minorHAnsi" w:hAnsiTheme="minorHAnsi" w:cstheme="minorHAnsi"/>
                <w:sz w:val="22"/>
                <w:szCs w:val="22"/>
              </w:rPr>
              <w:t>6</w:t>
            </w:r>
            <w:r w:rsidR="00984275">
              <w:rPr>
                <w:rFonts w:asciiTheme="minorHAnsi" w:hAnsiTheme="minorHAnsi" w:cstheme="minorHAnsi"/>
                <w:sz w:val="22"/>
                <w:szCs w:val="22"/>
              </w:rPr>
              <w:t>/201</w:t>
            </w:r>
            <w:r>
              <w:rPr>
                <w:rFonts w:asciiTheme="minorHAnsi" w:hAnsiTheme="minorHAnsi" w:cstheme="minorHAnsi"/>
                <w:sz w:val="22"/>
                <w:szCs w:val="22"/>
              </w:rPr>
              <w:t>9</w:t>
            </w:r>
          </w:p>
        </w:tc>
        <w:tc>
          <w:tcPr>
            <w:tcW w:w="1785" w:type="dxa"/>
          </w:tcPr>
          <w:p w:rsidR="00984275" w:rsidRDefault="00984275" w:rsidP="00063259">
            <w:pPr>
              <w:pStyle w:val="NormalWeb"/>
              <w:jc w:val="both"/>
              <w:rPr>
                <w:rFonts w:asciiTheme="minorHAnsi" w:hAnsiTheme="minorHAnsi" w:cstheme="minorHAnsi"/>
                <w:sz w:val="22"/>
                <w:szCs w:val="22"/>
              </w:rPr>
            </w:pPr>
            <w:r>
              <w:rPr>
                <w:rFonts w:asciiTheme="minorHAnsi" w:hAnsiTheme="minorHAnsi" w:cstheme="minorHAnsi"/>
                <w:sz w:val="22"/>
                <w:szCs w:val="22"/>
              </w:rPr>
              <w:t xml:space="preserve">R$ </w:t>
            </w:r>
            <w:r w:rsidR="00063259">
              <w:rPr>
                <w:rFonts w:asciiTheme="minorHAnsi" w:hAnsiTheme="minorHAnsi" w:cstheme="minorHAnsi"/>
                <w:sz w:val="22"/>
                <w:szCs w:val="22"/>
              </w:rPr>
              <w:t>9.615</w:t>
            </w:r>
            <w:r>
              <w:rPr>
                <w:rFonts w:asciiTheme="minorHAnsi" w:hAnsiTheme="minorHAnsi" w:cstheme="minorHAnsi"/>
                <w:sz w:val="22"/>
                <w:szCs w:val="22"/>
              </w:rPr>
              <w:t>,00</w:t>
            </w:r>
          </w:p>
        </w:tc>
      </w:tr>
      <w:tr w:rsidR="00984275" w:rsidTr="008C412C">
        <w:tc>
          <w:tcPr>
            <w:tcW w:w="2394" w:type="dxa"/>
          </w:tcPr>
          <w:p w:rsidR="00984275" w:rsidRDefault="00984275" w:rsidP="008C412C">
            <w:pPr>
              <w:pStyle w:val="NormalWeb"/>
              <w:jc w:val="both"/>
              <w:rPr>
                <w:rFonts w:asciiTheme="minorHAnsi" w:hAnsiTheme="minorHAnsi" w:cstheme="minorHAnsi"/>
                <w:sz w:val="22"/>
                <w:szCs w:val="22"/>
              </w:rPr>
            </w:pPr>
          </w:p>
        </w:tc>
        <w:tc>
          <w:tcPr>
            <w:tcW w:w="1810" w:type="dxa"/>
          </w:tcPr>
          <w:p w:rsidR="00984275" w:rsidRPr="00A859F9" w:rsidRDefault="00984275" w:rsidP="008C412C">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984275" w:rsidRPr="00A859F9" w:rsidRDefault="00984275" w:rsidP="00063259">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sidR="00063259">
              <w:rPr>
                <w:rFonts w:asciiTheme="minorHAnsi" w:hAnsiTheme="minorHAnsi" w:cstheme="minorHAnsi"/>
                <w:b/>
                <w:sz w:val="22"/>
                <w:szCs w:val="22"/>
              </w:rPr>
              <w:t>9.615</w:t>
            </w:r>
            <w:r w:rsidRPr="00A859F9">
              <w:rPr>
                <w:rFonts w:asciiTheme="minorHAnsi" w:hAnsiTheme="minorHAnsi" w:cstheme="minorHAnsi"/>
                <w:b/>
                <w:sz w:val="22"/>
                <w:szCs w:val="22"/>
              </w:rPr>
              <w:t>,00</w:t>
            </w:r>
          </w:p>
        </w:tc>
      </w:tr>
    </w:tbl>
    <w:p w:rsidR="00984275" w:rsidRDefault="00984275" w:rsidP="00984275">
      <w:pPr>
        <w:pStyle w:val="NormalWeb"/>
        <w:ind w:left="720"/>
        <w:jc w:val="both"/>
        <w:rPr>
          <w:rFonts w:asciiTheme="minorHAnsi" w:hAnsiTheme="minorHAnsi" w:cstheme="minorHAnsi"/>
          <w:sz w:val="22"/>
          <w:szCs w:val="22"/>
        </w:rPr>
      </w:pPr>
    </w:p>
    <w:p w:rsidR="00984275" w:rsidRPr="00D36820" w:rsidRDefault="00984275" w:rsidP="00984275">
      <w:pPr>
        <w:pStyle w:val="NormalWeb"/>
        <w:ind w:left="720"/>
        <w:jc w:val="both"/>
        <w:rPr>
          <w:rFonts w:asciiTheme="minorHAnsi" w:hAnsiTheme="minorHAnsi" w:cstheme="minorHAnsi"/>
          <w:i/>
          <w:sz w:val="22"/>
          <w:szCs w:val="22"/>
          <w:u w:val="single"/>
        </w:rPr>
      </w:pPr>
      <w:r w:rsidRPr="00D36820">
        <w:rPr>
          <w:rFonts w:asciiTheme="minorHAnsi" w:hAnsiTheme="minorHAnsi" w:cstheme="minorHAnsi"/>
          <w:i/>
          <w:sz w:val="22"/>
          <w:szCs w:val="22"/>
          <w:u w:val="single"/>
        </w:rPr>
        <w:t>Avaliação dos resultados obtidos com a parceria</w:t>
      </w:r>
    </w:p>
    <w:p w:rsidR="00D36820" w:rsidRPr="00D36820" w:rsidRDefault="001C58D7" w:rsidP="00D36820">
      <w:pPr>
        <w:pStyle w:val="NormalWeb"/>
        <w:ind w:left="720"/>
        <w:jc w:val="both"/>
        <w:rPr>
          <w:rFonts w:asciiTheme="minorHAnsi" w:hAnsiTheme="minorHAnsi" w:cstheme="minorHAnsi"/>
          <w:sz w:val="22"/>
          <w:szCs w:val="22"/>
        </w:rPr>
      </w:pPr>
      <w:r w:rsidRPr="00D36820">
        <w:rPr>
          <w:rFonts w:asciiTheme="minorHAnsi" w:hAnsiTheme="minorHAnsi" w:cstheme="minorHAnsi"/>
          <w:sz w:val="22"/>
          <w:szCs w:val="22"/>
        </w:rPr>
        <w:t xml:space="preserve">A Fanfarra da Escola de Educação Básica Padre Nóbrega </w:t>
      </w:r>
      <w:r w:rsidRPr="001C58D7">
        <w:rPr>
          <w:rFonts w:asciiTheme="minorHAnsi" w:hAnsiTheme="minorHAnsi" w:cstheme="minorHAnsi"/>
          <w:sz w:val="22"/>
          <w:szCs w:val="22"/>
        </w:rPr>
        <w:t xml:space="preserve">realiza um trabalho social </w:t>
      </w:r>
      <w:r>
        <w:rPr>
          <w:rFonts w:asciiTheme="minorHAnsi" w:hAnsiTheme="minorHAnsi" w:cstheme="minorHAnsi"/>
          <w:sz w:val="22"/>
          <w:szCs w:val="22"/>
        </w:rPr>
        <w:t>há</w:t>
      </w:r>
      <w:r w:rsidRPr="001C58D7">
        <w:rPr>
          <w:rFonts w:asciiTheme="minorHAnsi" w:hAnsiTheme="minorHAnsi" w:cstheme="minorHAnsi"/>
          <w:sz w:val="22"/>
          <w:szCs w:val="22"/>
        </w:rPr>
        <w:t xml:space="preserve"> mais de 20 anos, oferecendo aulas de percussão </w:t>
      </w:r>
      <w:r>
        <w:rPr>
          <w:rFonts w:asciiTheme="minorHAnsi" w:hAnsiTheme="minorHAnsi" w:cstheme="minorHAnsi"/>
          <w:sz w:val="22"/>
          <w:szCs w:val="22"/>
        </w:rPr>
        <w:t>à</w:t>
      </w:r>
      <w:r w:rsidRPr="001C58D7">
        <w:rPr>
          <w:rFonts w:asciiTheme="minorHAnsi" w:hAnsiTheme="minorHAnsi" w:cstheme="minorHAnsi"/>
          <w:sz w:val="22"/>
          <w:szCs w:val="22"/>
        </w:rPr>
        <w:t xml:space="preserve"> alunos e pessoas da comunidade de diversas idades. O trabalho realizado é muito importante para a comunidade </w:t>
      </w:r>
      <w:r>
        <w:rPr>
          <w:rFonts w:asciiTheme="minorHAnsi" w:hAnsiTheme="minorHAnsi" w:cstheme="minorHAnsi"/>
          <w:sz w:val="22"/>
          <w:szCs w:val="22"/>
        </w:rPr>
        <w:t>e</w:t>
      </w:r>
      <w:r w:rsidRPr="001C58D7">
        <w:rPr>
          <w:rFonts w:asciiTheme="minorHAnsi" w:hAnsiTheme="minorHAnsi" w:cstheme="minorHAnsi"/>
          <w:sz w:val="22"/>
          <w:szCs w:val="22"/>
        </w:rPr>
        <w:t>scolar e para o muni</w:t>
      </w:r>
      <w:r>
        <w:rPr>
          <w:rFonts w:asciiTheme="minorHAnsi" w:hAnsiTheme="minorHAnsi" w:cstheme="minorHAnsi"/>
          <w:sz w:val="22"/>
          <w:szCs w:val="22"/>
        </w:rPr>
        <w:t>cí</w:t>
      </w:r>
      <w:r w:rsidRPr="001C58D7">
        <w:rPr>
          <w:rFonts w:asciiTheme="minorHAnsi" w:hAnsiTheme="minorHAnsi" w:cstheme="minorHAnsi"/>
          <w:sz w:val="22"/>
          <w:szCs w:val="22"/>
        </w:rPr>
        <w:t>pio</w:t>
      </w:r>
      <w:r>
        <w:rPr>
          <w:rFonts w:asciiTheme="minorHAnsi" w:hAnsiTheme="minorHAnsi" w:cstheme="minorHAnsi"/>
          <w:sz w:val="22"/>
          <w:szCs w:val="22"/>
        </w:rPr>
        <w:t>,</w:t>
      </w:r>
      <w:r w:rsidRPr="001C58D7">
        <w:rPr>
          <w:rFonts w:asciiTheme="minorHAnsi" w:hAnsiTheme="minorHAnsi" w:cstheme="minorHAnsi"/>
          <w:sz w:val="22"/>
          <w:szCs w:val="22"/>
        </w:rPr>
        <w:t xml:space="preserve"> </w:t>
      </w:r>
      <w:r>
        <w:rPr>
          <w:rFonts w:asciiTheme="minorHAnsi" w:hAnsiTheme="minorHAnsi" w:cstheme="minorHAnsi"/>
          <w:sz w:val="22"/>
          <w:szCs w:val="22"/>
        </w:rPr>
        <w:t>sendo</w:t>
      </w:r>
      <w:r w:rsidR="003C12EB">
        <w:rPr>
          <w:rFonts w:asciiTheme="minorHAnsi" w:hAnsiTheme="minorHAnsi" w:cstheme="minorHAnsi"/>
          <w:sz w:val="22"/>
          <w:szCs w:val="22"/>
        </w:rPr>
        <w:t xml:space="preserve"> uma forma de</w:t>
      </w:r>
      <w:r w:rsidRPr="001C58D7">
        <w:rPr>
          <w:rFonts w:asciiTheme="minorHAnsi" w:hAnsiTheme="minorHAnsi" w:cstheme="minorHAnsi"/>
          <w:sz w:val="22"/>
          <w:szCs w:val="22"/>
        </w:rPr>
        <w:t xml:space="preserve"> divulgar a arte e a beleza dos toques musicais da Fanfarra.</w:t>
      </w:r>
      <w:r w:rsidR="003C12EB">
        <w:rPr>
          <w:rFonts w:asciiTheme="minorHAnsi" w:hAnsiTheme="minorHAnsi" w:cstheme="minorHAnsi"/>
          <w:sz w:val="22"/>
          <w:szCs w:val="22"/>
        </w:rPr>
        <w:t xml:space="preserve"> Os objetivos traçados no plano de trabalho foram cumpridos.</w:t>
      </w:r>
      <w:r w:rsidR="00D36820">
        <w:rPr>
          <w:rFonts w:asciiTheme="minorHAnsi" w:hAnsiTheme="minorHAnsi" w:cstheme="minorHAnsi"/>
          <w:sz w:val="22"/>
          <w:szCs w:val="22"/>
        </w:rPr>
        <w:t xml:space="preserve"> </w:t>
      </w:r>
      <w:r w:rsidR="00D36820" w:rsidRPr="00D36820">
        <w:rPr>
          <w:rFonts w:asciiTheme="minorHAnsi" w:hAnsiTheme="minorHAnsi" w:cstheme="minorHAnsi"/>
          <w:sz w:val="22"/>
          <w:szCs w:val="22"/>
        </w:rPr>
        <w:t xml:space="preserve">O processo correspondente ao Termo de Colaboração e a referida prestação de contas encontra-se disponível no site do município: </w:t>
      </w:r>
      <w:hyperlink r:id="rId27" w:history="1">
        <w:r w:rsidR="00D36820" w:rsidRPr="00D36820">
          <w:rPr>
            <w:rStyle w:val="Hyperlink"/>
            <w:rFonts w:asciiTheme="minorHAnsi" w:hAnsiTheme="minorHAnsi" w:cstheme="minorHAnsi"/>
            <w:color w:val="auto"/>
            <w:sz w:val="22"/>
            <w:szCs w:val="22"/>
          </w:rPr>
          <w:t>https://gerr.com.br/principal.php?chave=01613428000172</w:t>
        </w:r>
      </w:hyperlink>
    </w:p>
    <w:p w:rsidR="00984275" w:rsidRPr="001C58D7" w:rsidRDefault="00984275" w:rsidP="00984275">
      <w:pPr>
        <w:pStyle w:val="NormalWeb"/>
        <w:ind w:firstLine="708"/>
        <w:jc w:val="both"/>
        <w:rPr>
          <w:rFonts w:asciiTheme="minorHAnsi" w:hAnsiTheme="minorHAnsi" w:cstheme="minorHAnsi"/>
          <w:color w:val="7030A0"/>
          <w:sz w:val="22"/>
          <w:szCs w:val="22"/>
        </w:rPr>
      </w:pPr>
    </w:p>
    <w:p w:rsidR="00984275" w:rsidRDefault="00984275" w:rsidP="00984275">
      <w:pPr>
        <w:pStyle w:val="NormalWeb"/>
        <w:ind w:left="720"/>
        <w:jc w:val="both"/>
        <w:rPr>
          <w:rFonts w:asciiTheme="minorHAnsi" w:hAnsiTheme="minorHAnsi" w:cstheme="minorHAnsi"/>
          <w:sz w:val="22"/>
          <w:szCs w:val="22"/>
        </w:rPr>
      </w:pPr>
    </w:p>
    <w:p w:rsidR="00904E2C" w:rsidRDefault="00904E2C">
      <w:pPr>
        <w:pStyle w:val="NormalWeb"/>
        <w:ind w:left="720"/>
        <w:jc w:val="both"/>
        <w:rPr>
          <w:rFonts w:asciiTheme="minorHAnsi" w:hAnsiTheme="minorHAnsi" w:cstheme="minorHAnsi"/>
          <w:sz w:val="22"/>
          <w:szCs w:val="22"/>
        </w:rPr>
      </w:pPr>
    </w:p>
    <w:p w:rsidR="00904E2C" w:rsidRPr="00201A03" w:rsidRDefault="00F11160" w:rsidP="00201A03">
      <w:pPr>
        <w:pStyle w:val="NormalWeb"/>
        <w:ind w:left="720"/>
        <w:jc w:val="center"/>
        <w:rPr>
          <w:rFonts w:asciiTheme="minorHAnsi" w:hAnsiTheme="minorHAnsi" w:cstheme="minorHAnsi"/>
          <w:b/>
          <w:sz w:val="22"/>
          <w:szCs w:val="22"/>
        </w:rPr>
      </w:pPr>
      <w:r w:rsidRPr="00201A03">
        <w:rPr>
          <w:rFonts w:asciiTheme="minorHAnsi" w:hAnsiTheme="minorHAnsi" w:cstheme="minorHAnsi"/>
          <w:b/>
          <w:sz w:val="22"/>
          <w:szCs w:val="22"/>
        </w:rPr>
        <w:t>ASSOCIAÇÃO DESENVOLVIMENTO RURAL DE LUZERNA</w:t>
      </w:r>
    </w:p>
    <w:p w:rsidR="00904E2C" w:rsidRPr="004203AB" w:rsidRDefault="00904E2C" w:rsidP="00950746">
      <w:pPr>
        <w:pStyle w:val="NormalWeb"/>
        <w:ind w:left="720"/>
        <w:jc w:val="both"/>
        <w:rPr>
          <w:rFonts w:asciiTheme="minorHAnsi" w:hAnsiTheme="minorHAnsi" w:cstheme="minorHAnsi"/>
          <w:sz w:val="22"/>
          <w:szCs w:val="22"/>
        </w:rPr>
      </w:pPr>
      <w:r w:rsidRPr="007622CC">
        <w:rPr>
          <w:rFonts w:asciiTheme="minorHAnsi" w:hAnsiTheme="minorHAnsi" w:cstheme="minorHAnsi"/>
          <w:i/>
          <w:sz w:val="22"/>
          <w:szCs w:val="22"/>
          <w:u w:val="single"/>
        </w:rPr>
        <w:t>Identificação dos termos de parceria vigentes no exercício</w:t>
      </w:r>
      <w:r w:rsidRPr="007622CC">
        <w:rPr>
          <w:rFonts w:asciiTheme="minorHAnsi" w:hAnsiTheme="minorHAnsi" w:cstheme="minorHAnsi"/>
          <w:i/>
          <w:sz w:val="22"/>
          <w:szCs w:val="22"/>
        </w:rPr>
        <w:t xml:space="preserve">: </w:t>
      </w:r>
    </w:p>
    <w:p w:rsidR="00904E2C" w:rsidRPr="004203AB" w:rsidRDefault="00904E2C" w:rsidP="002003FF">
      <w:pPr>
        <w:pStyle w:val="NormalWeb"/>
        <w:numPr>
          <w:ilvl w:val="0"/>
          <w:numId w:val="60"/>
        </w:numPr>
        <w:jc w:val="both"/>
        <w:rPr>
          <w:rFonts w:asciiTheme="minorHAnsi" w:hAnsiTheme="minorHAnsi" w:cstheme="minorHAnsi"/>
          <w:sz w:val="22"/>
          <w:szCs w:val="22"/>
        </w:rPr>
      </w:pPr>
      <w:r w:rsidRPr="004203AB">
        <w:rPr>
          <w:rFonts w:asciiTheme="minorHAnsi" w:hAnsiTheme="minorHAnsi" w:cstheme="minorHAnsi"/>
          <w:sz w:val="22"/>
          <w:szCs w:val="22"/>
        </w:rPr>
        <w:t xml:space="preserve">Dados da entidade parceira: </w:t>
      </w:r>
      <w:r w:rsidR="00F11160" w:rsidRPr="004203AB">
        <w:rPr>
          <w:rFonts w:asciiTheme="minorHAnsi" w:hAnsiTheme="minorHAnsi" w:cstheme="minorHAnsi"/>
          <w:sz w:val="22"/>
          <w:szCs w:val="22"/>
        </w:rPr>
        <w:t>Associação Desenvolvimento Rural de Luzerna</w:t>
      </w:r>
    </w:p>
    <w:p w:rsidR="00904E2C" w:rsidRPr="00F11160" w:rsidRDefault="00904E2C" w:rsidP="002003FF">
      <w:pPr>
        <w:pStyle w:val="NormalWeb"/>
        <w:numPr>
          <w:ilvl w:val="0"/>
          <w:numId w:val="60"/>
        </w:numPr>
        <w:jc w:val="both"/>
        <w:rPr>
          <w:rFonts w:asciiTheme="minorHAnsi" w:hAnsiTheme="minorHAnsi" w:cstheme="minorHAnsi"/>
          <w:sz w:val="22"/>
          <w:szCs w:val="22"/>
        </w:rPr>
      </w:pPr>
      <w:r w:rsidRPr="00F11160">
        <w:rPr>
          <w:rFonts w:asciiTheme="minorHAnsi" w:hAnsiTheme="minorHAnsi" w:cstheme="minorHAnsi"/>
          <w:sz w:val="22"/>
          <w:szCs w:val="22"/>
        </w:rPr>
        <w:t xml:space="preserve">CNPJ: </w:t>
      </w:r>
      <w:r w:rsidR="00F11160" w:rsidRPr="00F11160">
        <w:rPr>
          <w:rFonts w:asciiTheme="minorHAnsi" w:hAnsiTheme="minorHAnsi" w:cstheme="minorHAnsi"/>
          <w:sz w:val="22"/>
          <w:szCs w:val="22"/>
        </w:rPr>
        <w:t>86.874.989/0001-88</w:t>
      </w:r>
    </w:p>
    <w:p w:rsidR="00904E2C" w:rsidRPr="0095272A" w:rsidRDefault="00904E2C" w:rsidP="002003FF">
      <w:pPr>
        <w:pStyle w:val="NormalWeb"/>
        <w:numPr>
          <w:ilvl w:val="0"/>
          <w:numId w:val="60"/>
        </w:numPr>
        <w:jc w:val="both"/>
        <w:rPr>
          <w:rFonts w:asciiTheme="minorHAnsi" w:hAnsiTheme="minorHAnsi" w:cstheme="minorHAnsi"/>
          <w:sz w:val="22"/>
          <w:szCs w:val="22"/>
        </w:rPr>
      </w:pPr>
      <w:r w:rsidRPr="0095272A">
        <w:rPr>
          <w:rFonts w:asciiTheme="minorHAnsi" w:hAnsiTheme="minorHAnsi" w:cstheme="minorHAnsi"/>
          <w:sz w:val="22"/>
          <w:szCs w:val="22"/>
        </w:rPr>
        <w:t>Âmbito de atuação da entidade (art. 3º da Lei 9.790/99 e legislação estadual equivalente):</w:t>
      </w:r>
      <w:r w:rsidRPr="0095272A">
        <w:rPr>
          <w:rFonts w:asciiTheme="minorHAnsi" w:hAnsiTheme="minorHAnsi" w:cstheme="minorHAnsi"/>
          <w:sz w:val="22"/>
          <w:szCs w:val="22"/>
          <w:lang w:bidi="hi"/>
        </w:rPr>
        <w:t xml:space="preserve"> </w:t>
      </w:r>
      <w:r w:rsidRPr="0095272A">
        <w:rPr>
          <w:rFonts w:asciiTheme="minorHAnsi" w:hAnsiTheme="minorHAnsi" w:cstheme="minorHAnsi"/>
          <w:sz w:val="22"/>
          <w:szCs w:val="22"/>
        </w:rPr>
        <w:t>Enti</w:t>
      </w:r>
      <w:r w:rsidR="00F26A49">
        <w:rPr>
          <w:rFonts w:asciiTheme="minorHAnsi" w:hAnsiTheme="minorHAnsi" w:cstheme="minorHAnsi"/>
          <w:sz w:val="22"/>
          <w:szCs w:val="22"/>
        </w:rPr>
        <w:t>dade civil, sem fins lucrativos</w:t>
      </w:r>
      <w:r>
        <w:rPr>
          <w:rFonts w:asciiTheme="minorHAnsi" w:hAnsiTheme="minorHAnsi" w:cstheme="minorHAnsi"/>
          <w:sz w:val="22"/>
          <w:szCs w:val="22"/>
        </w:rPr>
        <w:t>.</w:t>
      </w:r>
      <w:r w:rsidRPr="0095272A">
        <w:rPr>
          <w:rFonts w:asciiTheme="minorHAnsi" w:hAnsiTheme="minorHAnsi" w:cstheme="minorHAnsi"/>
          <w:sz w:val="22"/>
          <w:szCs w:val="22"/>
        </w:rPr>
        <w:t xml:space="preserve">  </w:t>
      </w:r>
    </w:p>
    <w:p w:rsidR="00F01D3C" w:rsidRPr="00F94797" w:rsidRDefault="00F01D3C" w:rsidP="00F01D3C">
      <w:pPr>
        <w:pStyle w:val="NormalWeb"/>
        <w:numPr>
          <w:ilvl w:val="0"/>
          <w:numId w:val="60"/>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28" w:history="1">
        <w:r w:rsidRPr="00F94797">
          <w:rPr>
            <w:rStyle w:val="Hyperlink"/>
            <w:color w:val="auto"/>
          </w:rPr>
          <w:t>https://gerr.com.br/principal.php?m=portal&amp;chave=01613428000172</w:t>
        </w:r>
      </w:hyperlink>
    </w:p>
    <w:p w:rsidR="00904E2C" w:rsidRPr="00B67919" w:rsidRDefault="00904E2C" w:rsidP="00F01D3C">
      <w:pPr>
        <w:pStyle w:val="NormalWeb"/>
        <w:ind w:left="644"/>
        <w:jc w:val="both"/>
        <w:rPr>
          <w:rFonts w:asciiTheme="minorHAnsi" w:hAnsiTheme="minorHAnsi" w:cstheme="minorHAnsi"/>
          <w:color w:val="7030A0"/>
          <w:sz w:val="22"/>
          <w:szCs w:val="22"/>
        </w:rPr>
      </w:pPr>
    </w:p>
    <w:p w:rsidR="00B22DCD" w:rsidRPr="000968C7" w:rsidRDefault="00B22DCD" w:rsidP="00B22DCD">
      <w:pPr>
        <w:pStyle w:val="NormalWeb"/>
        <w:ind w:left="644"/>
        <w:jc w:val="both"/>
        <w:rPr>
          <w:rFonts w:asciiTheme="minorHAnsi" w:hAnsiTheme="minorHAnsi" w:cstheme="minorHAnsi"/>
          <w:sz w:val="22"/>
          <w:szCs w:val="22"/>
        </w:rPr>
      </w:pPr>
    </w:p>
    <w:p w:rsidR="00904E2C" w:rsidRPr="007622CC" w:rsidRDefault="00904E2C" w:rsidP="00904E2C">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Informações sobre o Termo de Parceria</w:t>
      </w:r>
    </w:p>
    <w:p w:rsidR="00904E2C" w:rsidRPr="00DC1DD0" w:rsidRDefault="00904E2C" w:rsidP="002003FF">
      <w:pPr>
        <w:pStyle w:val="NormalWeb"/>
        <w:numPr>
          <w:ilvl w:val="0"/>
          <w:numId w:val="60"/>
        </w:numPr>
        <w:jc w:val="both"/>
        <w:rPr>
          <w:rFonts w:asciiTheme="minorHAnsi" w:hAnsiTheme="minorHAnsi" w:cstheme="minorHAnsi"/>
          <w:sz w:val="22"/>
          <w:szCs w:val="22"/>
        </w:rPr>
      </w:pPr>
      <w:r w:rsidRPr="004203AB">
        <w:rPr>
          <w:rFonts w:asciiTheme="minorHAnsi" w:hAnsiTheme="minorHAnsi" w:cstheme="minorHAnsi"/>
          <w:sz w:val="22"/>
          <w:szCs w:val="22"/>
        </w:rPr>
        <w:lastRenderedPageBreak/>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Colaboração nº 00</w:t>
      </w:r>
      <w:r w:rsidR="0043008D">
        <w:rPr>
          <w:rFonts w:asciiTheme="minorHAnsi" w:eastAsia="Arial" w:hAnsiTheme="minorHAnsi" w:cstheme="minorHAnsi"/>
          <w:sz w:val="22"/>
          <w:szCs w:val="22"/>
        </w:rPr>
        <w:t>8</w:t>
      </w:r>
      <w:r>
        <w:rPr>
          <w:rFonts w:asciiTheme="minorHAnsi" w:eastAsia="Arial" w:hAnsiTheme="minorHAnsi" w:cstheme="minorHAnsi"/>
          <w:sz w:val="22"/>
          <w:szCs w:val="22"/>
        </w:rPr>
        <w:t>/201</w:t>
      </w:r>
      <w:r w:rsidR="00484A5F">
        <w:rPr>
          <w:rFonts w:asciiTheme="minorHAnsi" w:eastAsia="Arial" w:hAnsiTheme="minorHAnsi" w:cstheme="minorHAnsi"/>
          <w:sz w:val="22"/>
          <w:szCs w:val="22"/>
        </w:rPr>
        <w:t>8</w:t>
      </w:r>
      <w:r>
        <w:rPr>
          <w:rFonts w:asciiTheme="minorHAnsi" w:eastAsia="Arial" w:hAnsiTheme="minorHAnsi" w:cstheme="minorHAnsi"/>
          <w:sz w:val="22"/>
          <w:szCs w:val="22"/>
        </w:rPr>
        <w:t xml:space="preserve"> </w:t>
      </w:r>
      <w:r w:rsidR="0006281E">
        <w:rPr>
          <w:rFonts w:asciiTheme="minorHAnsi" w:eastAsia="Arial" w:hAnsiTheme="minorHAnsi" w:cstheme="minorHAnsi"/>
          <w:sz w:val="22"/>
          <w:szCs w:val="22"/>
        </w:rPr>
        <w:t>e Termo de Colaboração nº 007/2019</w:t>
      </w:r>
      <w:r>
        <w:rPr>
          <w:rFonts w:asciiTheme="minorHAnsi" w:eastAsia="Arial" w:hAnsiTheme="minorHAnsi" w:cstheme="minorHAnsi"/>
          <w:sz w:val="22"/>
          <w:szCs w:val="22"/>
        </w:rPr>
        <w:t>da Prefeitura Municipal de Luzerna</w:t>
      </w:r>
      <w:r w:rsidR="00484A5F">
        <w:rPr>
          <w:rFonts w:asciiTheme="minorHAnsi" w:eastAsia="Arial" w:hAnsiTheme="minorHAnsi" w:cstheme="minorHAnsi"/>
          <w:sz w:val="22"/>
          <w:szCs w:val="22"/>
        </w:rPr>
        <w:t>.</w:t>
      </w:r>
      <w:r>
        <w:rPr>
          <w:rFonts w:asciiTheme="minorHAnsi" w:eastAsia="Arial" w:hAnsiTheme="minorHAnsi" w:cstheme="minorHAnsi"/>
          <w:sz w:val="22"/>
          <w:szCs w:val="22"/>
        </w:rPr>
        <w:t xml:space="preserve"> </w:t>
      </w:r>
    </w:p>
    <w:p w:rsidR="00904E2C" w:rsidRPr="0043008D" w:rsidRDefault="00904E2C" w:rsidP="002003FF">
      <w:pPr>
        <w:pStyle w:val="NormalWeb"/>
        <w:numPr>
          <w:ilvl w:val="0"/>
          <w:numId w:val="60"/>
        </w:numPr>
        <w:jc w:val="both"/>
        <w:rPr>
          <w:rFonts w:ascii="Calibri" w:hAnsi="Calibri" w:cs="Calibri"/>
          <w:sz w:val="22"/>
          <w:szCs w:val="22"/>
        </w:rPr>
      </w:pPr>
      <w:r w:rsidRPr="0043008D">
        <w:rPr>
          <w:rFonts w:ascii="Calibri" w:hAnsi="Calibri" w:cs="Calibri"/>
          <w:sz w:val="22"/>
          <w:szCs w:val="22"/>
        </w:rPr>
        <w:t xml:space="preserve">Forma de escolha da unidade parceira: </w:t>
      </w:r>
      <w:r w:rsidRPr="0043008D">
        <w:rPr>
          <w:rFonts w:ascii="Calibri" w:eastAsia="Arial" w:hAnsi="Calibri" w:cs="Calibri"/>
          <w:sz w:val="22"/>
          <w:szCs w:val="22"/>
        </w:rPr>
        <w:t>Edital de Chamamento Público nº 00</w:t>
      </w:r>
      <w:r w:rsidR="00150040" w:rsidRPr="0043008D">
        <w:rPr>
          <w:rFonts w:ascii="Calibri" w:eastAsia="Arial" w:hAnsi="Calibri" w:cs="Calibri"/>
          <w:sz w:val="22"/>
          <w:szCs w:val="22"/>
        </w:rPr>
        <w:t>2</w:t>
      </w:r>
      <w:r w:rsidRPr="0043008D">
        <w:rPr>
          <w:rFonts w:ascii="Calibri" w:eastAsia="Arial" w:hAnsi="Calibri" w:cs="Calibri"/>
          <w:sz w:val="22"/>
          <w:szCs w:val="22"/>
        </w:rPr>
        <w:t>/201</w:t>
      </w:r>
      <w:r w:rsidR="0043008D" w:rsidRPr="0043008D">
        <w:rPr>
          <w:rFonts w:ascii="Calibri" w:eastAsia="Arial" w:hAnsi="Calibri" w:cs="Calibri"/>
          <w:sz w:val="22"/>
          <w:szCs w:val="22"/>
        </w:rPr>
        <w:t>8</w:t>
      </w:r>
      <w:r w:rsidRPr="0043008D">
        <w:rPr>
          <w:rFonts w:ascii="Calibri" w:eastAsia="Arial" w:hAnsi="Calibri" w:cs="Calibri"/>
          <w:sz w:val="22"/>
          <w:szCs w:val="22"/>
        </w:rPr>
        <w:t xml:space="preserve"> </w:t>
      </w:r>
      <w:r w:rsidR="0006281E">
        <w:rPr>
          <w:rFonts w:ascii="Calibri" w:eastAsia="Arial" w:hAnsi="Calibri" w:cs="Calibri"/>
          <w:sz w:val="22"/>
          <w:szCs w:val="22"/>
        </w:rPr>
        <w:t xml:space="preserve">e Edital de Chamamento Público nº 002/2019 </w:t>
      </w:r>
      <w:r w:rsidRPr="0043008D">
        <w:rPr>
          <w:rFonts w:ascii="Calibri" w:eastAsia="Arial" w:hAnsi="Calibri" w:cs="Calibri"/>
          <w:sz w:val="22"/>
          <w:szCs w:val="22"/>
        </w:rPr>
        <w:t>da Prefeitura Municipal de Luzerna.</w:t>
      </w:r>
    </w:p>
    <w:p w:rsidR="00904E2C" w:rsidRPr="0043008D" w:rsidRDefault="00904E2C" w:rsidP="002003FF">
      <w:pPr>
        <w:pStyle w:val="PargrafodaLista"/>
        <w:numPr>
          <w:ilvl w:val="0"/>
          <w:numId w:val="60"/>
        </w:numPr>
        <w:spacing w:after="0" w:line="240" w:lineRule="auto"/>
        <w:jc w:val="both"/>
        <w:rPr>
          <w:rFonts w:ascii="Calibri" w:eastAsia="Arial" w:hAnsi="Calibri" w:cs="Calibri"/>
          <w:color w:val="00000A"/>
        </w:rPr>
      </w:pPr>
      <w:r w:rsidRPr="0043008D">
        <w:rPr>
          <w:rFonts w:ascii="Calibri" w:hAnsi="Calibri" w:cs="Calibri"/>
        </w:rPr>
        <w:t xml:space="preserve">Objeto: </w:t>
      </w:r>
      <w:r w:rsidR="006C1EA4">
        <w:rPr>
          <w:rFonts w:ascii="Calibri" w:hAnsi="Calibri" w:cs="Calibri"/>
        </w:rPr>
        <w:t xml:space="preserve">Os </w:t>
      </w:r>
      <w:r w:rsidR="006C1EA4">
        <w:t xml:space="preserve">Termos de Colaboração, decorrente dos Chamamentos Públicos 002/2018 e 002/019, tem por objeto a celebração de parceria com o Município para a realização de atividades voltadas ao </w:t>
      </w:r>
      <w:r w:rsidR="006C1EA4">
        <w:rPr>
          <w:rStyle w:val="Forte"/>
        </w:rPr>
        <w:t>desenvolvimento da agricultura local</w:t>
      </w:r>
      <w:r w:rsidR="006C1EA4">
        <w:t>; com finalidade de interesse público e recíproco e que envolvem a transferência de recursos financeiros à OSC.</w:t>
      </w:r>
    </w:p>
    <w:p w:rsidR="00904E2C" w:rsidRPr="006978BD" w:rsidRDefault="00904E2C" w:rsidP="002003FF">
      <w:pPr>
        <w:pStyle w:val="NormalWeb"/>
        <w:numPr>
          <w:ilvl w:val="0"/>
          <w:numId w:val="60"/>
        </w:numPr>
        <w:jc w:val="both"/>
        <w:rPr>
          <w:rFonts w:asciiTheme="minorHAnsi" w:hAnsiTheme="minorHAnsi" w:cstheme="minorHAnsi"/>
          <w:sz w:val="22"/>
          <w:szCs w:val="22"/>
        </w:rPr>
      </w:pPr>
      <w:r w:rsidRPr="00490F1A">
        <w:rPr>
          <w:rFonts w:asciiTheme="minorHAnsi" w:hAnsiTheme="minorHAnsi" w:cstheme="minorHAnsi"/>
          <w:sz w:val="22"/>
          <w:szCs w:val="22"/>
        </w:rPr>
        <w:t>Período de vigência (início e fim)</w:t>
      </w:r>
      <w:r>
        <w:rPr>
          <w:rFonts w:asciiTheme="minorHAnsi" w:hAnsiTheme="minorHAnsi" w:cstheme="minorHAnsi"/>
          <w:sz w:val="22"/>
          <w:szCs w:val="22"/>
        </w:rPr>
        <w:t xml:space="preserve">: </w:t>
      </w:r>
      <w:r w:rsidR="008A21C6">
        <w:rPr>
          <w:rFonts w:asciiTheme="minorHAnsi" w:hAnsiTheme="minorHAnsi" w:cstheme="minorHAnsi"/>
          <w:sz w:val="22"/>
          <w:szCs w:val="22"/>
        </w:rPr>
        <w:t xml:space="preserve">O </w:t>
      </w:r>
      <w:r w:rsidRPr="006978BD">
        <w:rPr>
          <w:rFonts w:asciiTheme="minorHAnsi" w:eastAsia="Arial" w:hAnsiTheme="minorHAnsi" w:cstheme="minorHAnsi"/>
          <w:color w:val="00000A"/>
          <w:sz w:val="22"/>
          <w:szCs w:val="22"/>
        </w:rPr>
        <w:t>Termo de Colaboração</w:t>
      </w:r>
      <w:r w:rsidR="008A21C6">
        <w:rPr>
          <w:rFonts w:asciiTheme="minorHAnsi" w:eastAsia="Arial" w:hAnsiTheme="minorHAnsi" w:cstheme="minorHAnsi"/>
          <w:color w:val="00000A"/>
          <w:sz w:val="22"/>
          <w:szCs w:val="22"/>
        </w:rPr>
        <w:t xml:space="preserve"> 002/2018 teve vigência até 31 de maio de 2019. O Termo de Colaboração 002/2019 </w:t>
      </w:r>
      <w:r w:rsidRPr="006978BD">
        <w:rPr>
          <w:rFonts w:asciiTheme="minorHAnsi" w:eastAsia="Arial" w:hAnsiTheme="minorHAnsi" w:cstheme="minorHAnsi"/>
          <w:color w:val="00000A"/>
          <w:sz w:val="22"/>
          <w:szCs w:val="22"/>
        </w:rPr>
        <w:t xml:space="preserve"> </w:t>
      </w:r>
      <w:r w:rsidR="008A21C6">
        <w:rPr>
          <w:rFonts w:asciiTheme="minorHAnsi" w:eastAsia="Arial" w:hAnsiTheme="minorHAnsi" w:cstheme="minorHAnsi"/>
          <w:color w:val="00000A"/>
          <w:sz w:val="22"/>
          <w:szCs w:val="22"/>
        </w:rPr>
        <w:t xml:space="preserve">iniciou em 01 de junho de 2019 com </w:t>
      </w:r>
      <w:r w:rsidRPr="006978BD">
        <w:rPr>
          <w:rFonts w:asciiTheme="minorHAnsi" w:eastAsia="Arial" w:hAnsiTheme="minorHAnsi" w:cstheme="minorHAnsi"/>
          <w:color w:val="00000A"/>
          <w:sz w:val="22"/>
          <w:szCs w:val="22"/>
        </w:rPr>
        <w:t>vigência até</w:t>
      </w:r>
      <w:r w:rsidR="008A21C6">
        <w:rPr>
          <w:rFonts w:asciiTheme="minorHAnsi" w:eastAsia="Arial" w:hAnsiTheme="minorHAnsi" w:cstheme="minorHAnsi"/>
          <w:color w:val="00000A"/>
          <w:sz w:val="22"/>
          <w:szCs w:val="22"/>
        </w:rPr>
        <w:t xml:space="preserve"> 31 de maio de 2020</w:t>
      </w:r>
      <w:r w:rsidRPr="006978BD">
        <w:rPr>
          <w:rFonts w:asciiTheme="minorHAnsi" w:eastAsia="Arial" w:hAnsiTheme="minorHAnsi" w:cstheme="minorHAnsi"/>
          <w:color w:val="00000A"/>
          <w:sz w:val="22"/>
          <w:szCs w:val="22"/>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r>
        <w:rPr>
          <w:rFonts w:asciiTheme="minorHAnsi" w:eastAsia="Arial" w:hAnsiTheme="minorHAnsi" w:cstheme="minorHAnsi"/>
          <w:color w:val="00000A"/>
          <w:sz w:val="22"/>
          <w:szCs w:val="22"/>
        </w:rPr>
        <w:t>.</w:t>
      </w:r>
    </w:p>
    <w:p w:rsidR="00904E2C" w:rsidRPr="00E73600" w:rsidRDefault="00904E2C" w:rsidP="002003FF">
      <w:pPr>
        <w:pStyle w:val="NormalWeb"/>
        <w:numPr>
          <w:ilvl w:val="0"/>
          <w:numId w:val="60"/>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 xml:space="preserve">Reais: Repasse total </w:t>
      </w:r>
      <w:r w:rsidR="005639C8">
        <w:rPr>
          <w:rFonts w:asciiTheme="minorHAnsi" w:hAnsiTheme="minorHAnsi" w:cstheme="minorHAnsi"/>
          <w:sz w:val="22"/>
          <w:szCs w:val="22"/>
        </w:rPr>
        <w:t>do ano de 2019 repassado pela</w:t>
      </w:r>
      <w:r>
        <w:rPr>
          <w:rFonts w:asciiTheme="minorHAnsi" w:hAnsiTheme="minorHAnsi" w:cstheme="minorHAnsi"/>
          <w:sz w:val="22"/>
          <w:szCs w:val="22"/>
        </w:rPr>
        <w:t xml:space="preserve"> Prefeitura Municipal de Luzerna </w:t>
      </w:r>
      <w:r w:rsidR="005639C8">
        <w:rPr>
          <w:rFonts w:asciiTheme="minorHAnsi" w:hAnsiTheme="minorHAnsi" w:cstheme="minorHAnsi"/>
          <w:sz w:val="22"/>
          <w:szCs w:val="22"/>
        </w:rPr>
        <w:t>à</w:t>
      </w:r>
      <w:r>
        <w:rPr>
          <w:rFonts w:asciiTheme="minorHAnsi" w:hAnsiTheme="minorHAnsi" w:cstheme="minorHAnsi"/>
          <w:sz w:val="22"/>
          <w:szCs w:val="22"/>
        </w:rPr>
        <w:t xml:space="preserve"> entidade </w:t>
      </w:r>
      <w:r w:rsidR="005639C8">
        <w:rPr>
          <w:rFonts w:asciiTheme="minorHAnsi" w:hAnsiTheme="minorHAnsi" w:cstheme="minorHAnsi"/>
          <w:sz w:val="22"/>
          <w:szCs w:val="22"/>
        </w:rPr>
        <w:t>foi no</w:t>
      </w:r>
      <w:r w:rsidR="004B1B56" w:rsidRPr="00E73600">
        <w:rPr>
          <w:rFonts w:asciiTheme="minorHAnsi" w:hAnsiTheme="minorHAnsi" w:cstheme="minorHAnsi"/>
          <w:sz w:val="22"/>
          <w:szCs w:val="22"/>
        </w:rPr>
        <w:t xml:space="preserve"> valor </w:t>
      </w:r>
      <w:r w:rsidRPr="00E73600">
        <w:rPr>
          <w:rFonts w:asciiTheme="minorHAnsi" w:hAnsiTheme="minorHAnsi" w:cstheme="minorHAnsi"/>
          <w:sz w:val="22"/>
          <w:szCs w:val="22"/>
        </w:rPr>
        <w:t>de R$</w:t>
      </w:r>
      <w:r w:rsidR="005639C8">
        <w:rPr>
          <w:rFonts w:asciiTheme="minorHAnsi" w:hAnsiTheme="minorHAnsi" w:cstheme="minorHAnsi"/>
          <w:sz w:val="22"/>
          <w:szCs w:val="22"/>
        </w:rPr>
        <w:t xml:space="preserve"> 123.000,00</w:t>
      </w:r>
      <w:r w:rsidRPr="00E73600">
        <w:rPr>
          <w:rFonts w:asciiTheme="minorHAnsi" w:hAnsiTheme="minorHAnsi" w:cstheme="minorHAnsi"/>
          <w:sz w:val="22"/>
          <w:szCs w:val="22"/>
        </w:rPr>
        <w:t xml:space="preserve"> (</w:t>
      </w:r>
      <w:r w:rsidR="005639C8">
        <w:rPr>
          <w:rFonts w:asciiTheme="minorHAnsi" w:hAnsiTheme="minorHAnsi" w:cstheme="minorHAnsi"/>
          <w:sz w:val="22"/>
          <w:szCs w:val="22"/>
        </w:rPr>
        <w:t>Cento e vinte e três mil</w:t>
      </w:r>
      <w:r w:rsidR="00A97A41" w:rsidRPr="00E73600">
        <w:rPr>
          <w:rFonts w:asciiTheme="minorHAnsi" w:hAnsiTheme="minorHAnsi" w:cstheme="minorHAnsi"/>
          <w:sz w:val="22"/>
          <w:szCs w:val="22"/>
        </w:rPr>
        <w:t xml:space="preserve"> </w:t>
      </w:r>
      <w:r w:rsidRPr="00E73600">
        <w:rPr>
          <w:rFonts w:asciiTheme="minorHAnsi" w:hAnsiTheme="minorHAnsi" w:cstheme="minorHAnsi"/>
          <w:sz w:val="22"/>
          <w:szCs w:val="22"/>
        </w:rPr>
        <w:t>reais)</w:t>
      </w:r>
      <w:r w:rsidR="00E73600">
        <w:rPr>
          <w:rFonts w:asciiTheme="minorHAnsi" w:hAnsiTheme="minorHAnsi" w:cstheme="minorHAnsi"/>
          <w:sz w:val="22"/>
          <w:szCs w:val="22"/>
        </w:rPr>
        <w:t xml:space="preserve"> conforme cronograma de desembolso do plano de trabalho apresentado pela Associação</w:t>
      </w:r>
      <w:r w:rsidRPr="00E73600">
        <w:rPr>
          <w:rFonts w:asciiTheme="minorHAnsi" w:hAnsiTheme="minorHAnsi" w:cstheme="minorHAnsi"/>
          <w:sz w:val="22"/>
          <w:szCs w:val="22"/>
        </w:rPr>
        <w:t>.</w:t>
      </w:r>
    </w:p>
    <w:p w:rsidR="00904E2C" w:rsidRPr="00950746" w:rsidRDefault="00904E2C" w:rsidP="002003FF">
      <w:pPr>
        <w:pStyle w:val="NormalWeb"/>
        <w:numPr>
          <w:ilvl w:val="0"/>
          <w:numId w:val="60"/>
        </w:numPr>
        <w:ind w:left="720"/>
        <w:jc w:val="both"/>
        <w:rPr>
          <w:rFonts w:asciiTheme="minorHAnsi" w:hAnsiTheme="minorHAnsi" w:cstheme="minorHAnsi"/>
          <w:sz w:val="22"/>
          <w:szCs w:val="22"/>
        </w:rPr>
      </w:pPr>
      <w:r w:rsidRPr="00950746">
        <w:rPr>
          <w:rFonts w:asciiTheme="minorHAnsi" w:hAnsiTheme="minorHAnsi" w:cstheme="minorHAnsi"/>
          <w:sz w:val="22"/>
          <w:szCs w:val="22"/>
        </w:rPr>
        <w:t>Valores repassados em razão de termos de parceria firmados, especificando os valores mensais repassados no exercício e indicando a unidade parceira:</w:t>
      </w:r>
    </w:p>
    <w:tbl>
      <w:tblPr>
        <w:tblStyle w:val="Tabelacomgrade"/>
        <w:tblW w:w="0" w:type="auto"/>
        <w:tblInd w:w="720" w:type="dxa"/>
        <w:tblLook w:val="04A0" w:firstRow="1" w:lastRow="0" w:firstColumn="1" w:lastColumn="0" w:noHBand="0" w:noVBand="1"/>
      </w:tblPr>
      <w:tblGrid>
        <w:gridCol w:w="2165"/>
        <w:gridCol w:w="1785"/>
        <w:gridCol w:w="1785"/>
      </w:tblGrid>
      <w:tr w:rsidR="00904E2C" w:rsidTr="00F1214B">
        <w:tc>
          <w:tcPr>
            <w:tcW w:w="2165" w:type="dxa"/>
          </w:tcPr>
          <w:p w:rsidR="00904E2C" w:rsidRDefault="00904E2C" w:rsidP="00F1214B">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785" w:type="dxa"/>
          </w:tcPr>
          <w:p w:rsidR="00904E2C" w:rsidRDefault="00904E2C" w:rsidP="00F1214B">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904E2C" w:rsidRDefault="00904E2C" w:rsidP="00F1214B">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904E2C" w:rsidTr="00F1214B">
        <w:tc>
          <w:tcPr>
            <w:tcW w:w="2165" w:type="dxa"/>
          </w:tcPr>
          <w:p w:rsidR="00904E2C" w:rsidRDefault="001D6256" w:rsidP="00F1214B">
            <w:pPr>
              <w:pStyle w:val="NormalWeb"/>
              <w:jc w:val="both"/>
              <w:rPr>
                <w:rFonts w:asciiTheme="minorHAnsi" w:hAnsiTheme="minorHAnsi" w:cstheme="minorHAnsi"/>
                <w:sz w:val="22"/>
                <w:szCs w:val="22"/>
              </w:rPr>
            </w:pPr>
            <w:r w:rsidRPr="004203AB">
              <w:rPr>
                <w:rFonts w:asciiTheme="minorHAnsi" w:hAnsiTheme="minorHAnsi" w:cstheme="minorHAnsi"/>
                <w:sz w:val="22"/>
                <w:szCs w:val="22"/>
              </w:rPr>
              <w:t>Associação Desenvolvimento Rural de Luzerna</w:t>
            </w:r>
          </w:p>
        </w:tc>
        <w:tc>
          <w:tcPr>
            <w:tcW w:w="1785" w:type="dxa"/>
          </w:tcPr>
          <w:p w:rsidR="00904E2C" w:rsidRPr="00562FDC" w:rsidRDefault="005C2CDC" w:rsidP="00F1214B">
            <w:pPr>
              <w:pStyle w:val="NormalWeb"/>
              <w:jc w:val="both"/>
              <w:rPr>
                <w:rFonts w:asciiTheme="minorHAnsi" w:hAnsiTheme="minorHAnsi" w:cstheme="minorHAnsi"/>
                <w:sz w:val="22"/>
                <w:szCs w:val="22"/>
              </w:rPr>
            </w:pPr>
            <w:r>
              <w:rPr>
                <w:rFonts w:asciiTheme="minorHAnsi" w:hAnsiTheme="minorHAnsi" w:cstheme="minorHAnsi"/>
                <w:sz w:val="22"/>
                <w:szCs w:val="22"/>
              </w:rPr>
              <w:t>07/06/2019</w:t>
            </w:r>
          </w:p>
        </w:tc>
        <w:tc>
          <w:tcPr>
            <w:tcW w:w="1785" w:type="dxa"/>
          </w:tcPr>
          <w:p w:rsidR="00904E2C" w:rsidRPr="00562FDC" w:rsidRDefault="00562FDC" w:rsidP="005C2CDC">
            <w:pPr>
              <w:pStyle w:val="NormalWeb"/>
              <w:jc w:val="both"/>
              <w:rPr>
                <w:rFonts w:asciiTheme="minorHAnsi" w:hAnsiTheme="minorHAnsi" w:cstheme="minorHAnsi"/>
                <w:sz w:val="22"/>
                <w:szCs w:val="22"/>
              </w:rPr>
            </w:pPr>
            <w:r>
              <w:rPr>
                <w:rFonts w:asciiTheme="minorHAnsi" w:hAnsiTheme="minorHAnsi" w:cstheme="minorHAnsi"/>
                <w:sz w:val="22"/>
                <w:szCs w:val="22"/>
              </w:rPr>
              <w:t xml:space="preserve">R$ </w:t>
            </w:r>
            <w:r w:rsidR="005C2CDC">
              <w:rPr>
                <w:rFonts w:asciiTheme="minorHAnsi" w:hAnsiTheme="minorHAnsi" w:cstheme="minorHAnsi"/>
                <w:sz w:val="22"/>
                <w:szCs w:val="22"/>
              </w:rPr>
              <w:t>12</w:t>
            </w:r>
            <w:r>
              <w:rPr>
                <w:rFonts w:asciiTheme="minorHAnsi" w:hAnsiTheme="minorHAnsi" w:cstheme="minorHAnsi"/>
                <w:sz w:val="22"/>
                <w:szCs w:val="22"/>
              </w:rPr>
              <w:t>.</w:t>
            </w:r>
            <w:r w:rsidR="005C2CDC">
              <w:rPr>
                <w:rFonts w:asciiTheme="minorHAnsi" w:hAnsiTheme="minorHAnsi" w:cstheme="minorHAnsi"/>
                <w:sz w:val="22"/>
                <w:szCs w:val="22"/>
              </w:rPr>
              <w:t>5</w:t>
            </w:r>
            <w:r>
              <w:rPr>
                <w:rFonts w:asciiTheme="minorHAnsi" w:hAnsiTheme="minorHAnsi" w:cstheme="minorHAnsi"/>
                <w:sz w:val="22"/>
                <w:szCs w:val="22"/>
              </w:rPr>
              <w:t>00,00</w:t>
            </w:r>
          </w:p>
        </w:tc>
      </w:tr>
      <w:tr w:rsidR="00E928DE" w:rsidTr="00F1214B">
        <w:tc>
          <w:tcPr>
            <w:tcW w:w="2165" w:type="dxa"/>
          </w:tcPr>
          <w:p w:rsidR="00E928DE" w:rsidRDefault="00E928DE" w:rsidP="00E928DE">
            <w:r w:rsidRPr="003F45A0">
              <w:rPr>
                <w:rFonts w:cstheme="minorHAnsi"/>
              </w:rPr>
              <w:t>Associação Desenvolvimento Rural de Luzerna</w:t>
            </w:r>
          </w:p>
        </w:tc>
        <w:tc>
          <w:tcPr>
            <w:tcW w:w="1785" w:type="dxa"/>
          </w:tcPr>
          <w:p w:rsidR="00E928DE" w:rsidRPr="00562FDC" w:rsidRDefault="00562FDC" w:rsidP="005C2CDC">
            <w:pPr>
              <w:pStyle w:val="NormalWeb"/>
              <w:jc w:val="both"/>
              <w:rPr>
                <w:rFonts w:asciiTheme="minorHAnsi" w:hAnsiTheme="minorHAnsi" w:cstheme="minorHAnsi"/>
                <w:sz w:val="22"/>
                <w:szCs w:val="22"/>
              </w:rPr>
            </w:pPr>
            <w:r>
              <w:rPr>
                <w:rFonts w:asciiTheme="minorHAnsi" w:hAnsiTheme="minorHAnsi" w:cstheme="minorHAnsi"/>
                <w:sz w:val="22"/>
                <w:szCs w:val="22"/>
              </w:rPr>
              <w:t>10/0</w:t>
            </w:r>
            <w:r w:rsidR="005C2CDC">
              <w:rPr>
                <w:rFonts w:asciiTheme="minorHAnsi" w:hAnsiTheme="minorHAnsi" w:cstheme="minorHAnsi"/>
                <w:sz w:val="22"/>
                <w:szCs w:val="22"/>
              </w:rPr>
              <w:t>7</w:t>
            </w:r>
            <w:r>
              <w:rPr>
                <w:rFonts w:asciiTheme="minorHAnsi" w:hAnsiTheme="minorHAnsi" w:cstheme="minorHAnsi"/>
                <w:sz w:val="22"/>
                <w:szCs w:val="22"/>
              </w:rPr>
              <w:t>/201</w:t>
            </w:r>
            <w:r w:rsidR="005C2CDC">
              <w:rPr>
                <w:rFonts w:asciiTheme="minorHAnsi" w:hAnsiTheme="minorHAnsi" w:cstheme="minorHAnsi"/>
                <w:sz w:val="22"/>
                <w:szCs w:val="22"/>
              </w:rPr>
              <w:t>9</w:t>
            </w:r>
          </w:p>
        </w:tc>
        <w:tc>
          <w:tcPr>
            <w:tcW w:w="1785" w:type="dxa"/>
          </w:tcPr>
          <w:p w:rsidR="00E928DE" w:rsidRPr="00562FDC" w:rsidRDefault="00EF2294" w:rsidP="00E928DE">
            <w:pPr>
              <w:pStyle w:val="NormalWeb"/>
              <w:jc w:val="both"/>
              <w:rPr>
                <w:rFonts w:asciiTheme="minorHAnsi" w:hAnsiTheme="minorHAnsi" w:cstheme="minorHAnsi"/>
                <w:sz w:val="22"/>
                <w:szCs w:val="22"/>
              </w:rPr>
            </w:pPr>
            <w:r>
              <w:rPr>
                <w:rFonts w:asciiTheme="minorHAnsi" w:hAnsiTheme="minorHAnsi" w:cstheme="minorHAnsi"/>
                <w:sz w:val="22"/>
                <w:szCs w:val="22"/>
              </w:rPr>
              <w:t>R$ 12.500,00</w:t>
            </w:r>
          </w:p>
        </w:tc>
      </w:tr>
      <w:tr w:rsidR="00E928DE" w:rsidTr="00F1214B">
        <w:tc>
          <w:tcPr>
            <w:tcW w:w="2165" w:type="dxa"/>
          </w:tcPr>
          <w:p w:rsidR="00E928DE" w:rsidRDefault="00E928DE" w:rsidP="00E928DE">
            <w:r w:rsidRPr="003F45A0">
              <w:rPr>
                <w:rFonts w:cstheme="minorHAnsi"/>
              </w:rPr>
              <w:t>Associação Desenvolvimento Rural de Luzerna</w:t>
            </w:r>
          </w:p>
        </w:tc>
        <w:tc>
          <w:tcPr>
            <w:tcW w:w="1785" w:type="dxa"/>
          </w:tcPr>
          <w:p w:rsidR="00E928DE" w:rsidRPr="00562FDC" w:rsidRDefault="00E73600" w:rsidP="00962716">
            <w:pPr>
              <w:pStyle w:val="NormalWeb"/>
              <w:jc w:val="both"/>
              <w:rPr>
                <w:rFonts w:asciiTheme="minorHAnsi" w:hAnsiTheme="minorHAnsi" w:cstheme="minorHAnsi"/>
                <w:sz w:val="22"/>
                <w:szCs w:val="22"/>
              </w:rPr>
            </w:pPr>
            <w:r>
              <w:rPr>
                <w:rFonts w:asciiTheme="minorHAnsi" w:hAnsiTheme="minorHAnsi" w:cstheme="minorHAnsi"/>
                <w:sz w:val="22"/>
                <w:szCs w:val="22"/>
              </w:rPr>
              <w:t>1</w:t>
            </w:r>
            <w:r w:rsidR="00962716">
              <w:rPr>
                <w:rFonts w:asciiTheme="minorHAnsi" w:hAnsiTheme="minorHAnsi" w:cstheme="minorHAnsi"/>
                <w:sz w:val="22"/>
                <w:szCs w:val="22"/>
              </w:rPr>
              <w:t>2/08</w:t>
            </w:r>
            <w:r>
              <w:rPr>
                <w:rFonts w:asciiTheme="minorHAnsi" w:hAnsiTheme="minorHAnsi" w:cstheme="minorHAnsi"/>
                <w:sz w:val="22"/>
                <w:szCs w:val="22"/>
              </w:rPr>
              <w:t>/201</w:t>
            </w:r>
            <w:r w:rsidR="00962716">
              <w:rPr>
                <w:rFonts w:asciiTheme="minorHAnsi" w:hAnsiTheme="minorHAnsi" w:cstheme="minorHAnsi"/>
                <w:sz w:val="22"/>
                <w:szCs w:val="22"/>
              </w:rPr>
              <w:t>9</w:t>
            </w:r>
          </w:p>
        </w:tc>
        <w:tc>
          <w:tcPr>
            <w:tcW w:w="1785" w:type="dxa"/>
          </w:tcPr>
          <w:p w:rsidR="00E928DE" w:rsidRPr="00562FDC" w:rsidRDefault="00EF2294" w:rsidP="00E928DE">
            <w:pPr>
              <w:pStyle w:val="NormalWeb"/>
              <w:jc w:val="both"/>
              <w:rPr>
                <w:rFonts w:asciiTheme="minorHAnsi" w:hAnsiTheme="minorHAnsi" w:cstheme="minorHAnsi"/>
                <w:sz w:val="22"/>
                <w:szCs w:val="22"/>
              </w:rPr>
            </w:pPr>
            <w:r>
              <w:rPr>
                <w:rFonts w:asciiTheme="minorHAnsi" w:hAnsiTheme="minorHAnsi" w:cstheme="minorHAnsi"/>
                <w:sz w:val="22"/>
                <w:szCs w:val="22"/>
              </w:rPr>
              <w:t>R$ 12.500,00</w:t>
            </w:r>
          </w:p>
        </w:tc>
      </w:tr>
      <w:tr w:rsidR="00E928DE" w:rsidTr="00F1214B">
        <w:tc>
          <w:tcPr>
            <w:tcW w:w="2165" w:type="dxa"/>
          </w:tcPr>
          <w:p w:rsidR="00E928DE" w:rsidRDefault="00E928DE" w:rsidP="00E928DE">
            <w:r w:rsidRPr="003F45A0">
              <w:rPr>
                <w:rFonts w:cstheme="minorHAnsi"/>
              </w:rPr>
              <w:t>Associação Desenvolvimento Rural de Luzerna</w:t>
            </w:r>
          </w:p>
        </w:tc>
        <w:tc>
          <w:tcPr>
            <w:tcW w:w="1785" w:type="dxa"/>
          </w:tcPr>
          <w:p w:rsidR="00E928DE" w:rsidRPr="00E73600" w:rsidRDefault="00E73600" w:rsidP="00F12885">
            <w:pPr>
              <w:pStyle w:val="NormalWeb"/>
              <w:jc w:val="both"/>
              <w:rPr>
                <w:rFonts w:asciiTheme="minorHAnsi" w:hAnsiTheme="minorHAnsi" w:cstheme="minorHAnsi"/>
                <w:sz w:val="22"/>
                <w:szCs w:val="22"/>
              </w:rPr>
            </w:pPr>
            <w:r w:rsidRPr="00E73600">
              <w:rPr>
                <w:rFonts w:asciiTheme="minorHAnsi" w:hAnsiTheme="minorHAnsi" w:cstheme="minorHAnsi"/>
                <w:sz w:val="22"/>
                <w:szCs w:val="22"/>
              </w:rPr>
              <w:t>1</w:t>
            </w:r>
            <w:r w:rsidR="00F12885">
              <w:rPr>
                <w:rFonts w:asciiTheme="minorHAnsi" w:hAnsiTheme="minorHAnsi" w:cstheme="minorHAnsi"/>
                <w:sz w:val="22"/>
                <w:szCs w:val="22"/>
              </w:rPr>
              <w:t>1/09</w:t>
            </w:r>
            <w:r w:rsidRPr="00E73600">
              <w:rPr>
                <w:rFonts w:asciiTheme="minorHAnsi" w:hAnsiTheme="minorHAnsi" w:cstheme="minorHAnsi"/>
                <w:sz w:val="22"/>
                <w:szCs w:val="22"/>
              </w:rPr>
              <w:t>/201</w:t>
            </w:r>
            <w:r w:rsidR="00F12885">
              <w:rPr>
                <w:rFonts w:asciiTheme="minorHAnsi" w:hAnsiTheme="minorHAnsi" w:cstheme="minorHAnsi"/>
                <w:sz w:val="22"/>
                <w:szCs w:val="22"/>
              </w:rPr>
              <w:t>9</w:t>
            </w:r>
          </w:p>
        </w:tc>
        <w:tc>
          <w:tcPr>
            <w:tcW w:w="1785" w:type="dxa"/>
          </w:tcPr>
          <w:p w:rsidR="00E928DE" w:rsidRPr="00E73600" w:rsidRDefault="00EF2294" w:rsidP="00E928DE">
            <w:pPr>
              <w:pStyle w:val="NormalWeb"/>
              <w:jc w:val="both"/>
              <w:rPr>
                <w:rFonts w:asciiTheme="minorHAnsi" w:hAnsiTheme="minorHAnsi" w:cstheme="minorHAnsi"/>
                <w:sz w:val="22"/>
                <w:szCs w:val="22"/>
              </w:rPr>
            </w:pPr>
            <w:r>
              <w:rPr>
                <w:rFonts w:asciiTheme="minorHAnsi" w:hAnsiTheme="minorHAnsi" w:cstheme="minorHAnsi"/>
                <w:sz w:val="22"/>
                <w:szCs w:val="22"/>
              </w:rPr>
              <w:t>R$ 12.500,00</w:t>
            </w:r>
          </w:p>
        </w:tc>
      </w:tr>
      <w:tr w:rsidR="00E928DE" w:rsidTr="00F1214B">
        <w:tc>
          <w:tcPr>
            <w:tcW w:w="2165" w:type="dxa"/>
          </w:tcPr>
          <w:p w:rsidR="00E928DE" w:rsidRDefault="00E928DE" w:rsidP="00E928DE">
            <w:r w:rsidRPr="003F45A0">
              <w:rPr>
                <w:rFonts w:cstheme="minorHAnsi"/>
              </w:rPr>
              <w:t>Associação Desenvolvimento Rural de Luzerna</w:t>
            </w:r>
          </w:p>
        </w:tc>
        <w:tc>
          <w:tcPr>
            <w:tcW w:w="1785" w:type="dxa"/>
          </w:tcPr>
          <w:p w:rsidR="00E928DE" w:rsidRPr="00E73600" w:rsidRDefault="00E73600" w:rsidP="00D4506B">
            <w:pPr>
              <w:pStyle w:val="NormalWeb"/>
              <w:jc w:val="both"/>
              <w:rPr>
                <w:rFonts w:asciiTheme="minorHAnsi" w:hAnsiTheme="minorHAnsi" w:cstheme="minorHAnsi"/>
                <w:sz w:val="22"/>
                <w:szCs w:val="22"/>
              </w:rPr>
            </w:pPr>
            <w:r w:rsidRPr="00E73600">
              <w:rPr>
                <w:rFonts w:asciiTheme="minorHAnsi" w:hAnsiTheme="minorHAnsi" w:cstheme="minorHAnsi"/>
                <w:sz w:val="22"/>
                <w:szCs w:val="22"/>
              </w:rPr>
              <w:t>1</w:t>
            </w:r>
            <w:r w:rsidR="00D4506B">
              <w:rPr>
                <w:rFonts w:asciiTheme="minorHAnsi" w:hAnsiTheme="minorHAnsi" w:cstheme="minorHAnsi"/>
                <w:sz w:val="22"/>
                <w:szCs w:val="22"/>
              </w:rPr>
              <w:t>0</w:t>
            </w:r>
            <w:r w:rsidRPr="00E73600">
              <w:rPr>
                <w:rFonts w:asciiTheme="minorHAnsi" w:hAnsiTheme="minorHAnsi" w:cstheme="minorHAnsi"/>
                <w:sz w:val="22"/>
                <w:szCs w:val="22"/>
              </w:rPr>
              <w:t>/1</w:t>
            </w:r>
            <w:r w:rsidR="00D4506B">
              <w:rPr>
                <w:rFonts w:asciiTheme="minorHAnsi" w:hAnsiTheme="minorHAnsi" w:cstheme="minorHAnsi"/>
                <w:sz w:val="22"/>
                <w:szCs w:val="22"/>
              </w:rPr>
              <w:t>0</w:t>
            </w:r>
            <w:r w:rsidRPr="00E73600">
              <w:rPr>
                <w:rFonts w:asciiTheme="minorHAnsi" w:hAnsiTheme="minorHAnsi" w:cstheme="minorHAnsi"/>
                <w:sz w:val="22"/>
                <w:szCs w:val="22"/>
              </w:rPr>
              <w:t>/201</w:t>
            </w:r>
            <w:r w:rsidR="00D4506B">
              <w:rPr>
                <w:rFonts w:asciiTheme="minorHAnsi" w:hAnsiTheme="minorHAnsi" w:cstheme="minorHAnsi"/>
                <w:sz w:val="22"/>
                <w:szCs w:val="22"/>
              </w:rPr>
              <w:t>9</w:t>
            </w:r>
          </w:p>
        </w:tc>
        <w:tc>
          <w:tcPr>
            <w:tcW w:w="1785" w:type="dxa"/>
          </w:tcPr>
          <w:p w:rsidR="00E928DE" w:rsidRPr="00E73600" w:rsidRDefault="00EF2294" w:rsidP="00E928DE">
            <w:pPr>
              <w:pStyle w:val="NormalWeb"/>
              <w:jc w:val="both"/>
              <w:rPr>
                <w:rFonts w:asciiTheme="minorHAnsi" w:hAnsiTheme="minorHAnsi" w:cstheme="minorHAnsi"/>
                <w:sz w:val="22"/>
                <w:szCs w:val="22"/>
              </w:rPr>
            </w:pPr>
            <w:r>
              <w:rPr>
                <w:rFonts w:asciiTheme="minorHAnsi" w:hAnsiTheme="minorHAnsi" w:cstheme="minorHAnsi"/>
                <w:sz w:val="22"/>
                <w:szCs w:val="22"/>
              </w:rPr>
              <w:t>R$ 12.500,00</w:t>
            </w:r>
          </w:p>
        </w:tc>
      </w:tr>
      <w:tr w:rsidR="00407D2B" w:rsidTr="00F1214B">
        <w:tc>
          <w:tcPr>
            <w:tcW w:w="2165" w:type="dxa"/>
          </w:tcPr>
          <w:p w:rsidR="00407D2B" w:rsidRPr="003F45A0" w:rsidRDefault="00407D2B" w:rsidP="00E928DE">
            <w:pPr>
              <w:rPr>
                <w:rFonts w:cstheme="minorHAnsi"/>
              </w:rPr>
            </w:pPr>
            <w:r w:rsidRPr="003F45A0">
              <w:rPr>
                <w:rFonts w:cstheme="minorHAnsi"/>
              </w:rPr>
              <w:t>Associação Desenvolvimento Rural de Luzerna</w:t>
            </w:r>
          </w:p>
        </w:tc>
        <w:tc>
          <w:tcPr>
            <w:tcW w:w="1785" w:type="dxa"/>
          </w:tcPr>
          <w:p w:rsidR="00407D2B" w:rsidRPr="00E73600" w:rsidRDefault="00E73600" w:rsidP="00D4506B">
            <w:pPr>
              <w:pStyle w:val="NormalWeb"/>
              <w:jc w:val="both"/>
              <w:rPr>
                <w:rFonts w:asciiTheme="minorHAnsi" w:hAnsiTheme="minorHAnsi" w:cstheme="minorHAnsi"/>
                <w:sz w:val="22"/>
                <w:szCs w:val="22"/>
              </w:rPr>
            </w:pPr>
            <w:r w:rsidRPr="00E73600">
              <w:rPr>
                <w:rFonts w:asciiTheme="minorHAnsi" w:hAnsiTheme="minorHAnsi" w:cstheme="minorHAnsi"/>
                <w:sz w:val="22"/>
                <w:szCs w:val="22"/>
              </w:rPr>
              <w:t>1</w:t>
            </w:r>
            <w:r w:rsidR="00D4506B">
              <w:rPr>
                <w:rFonts w:asciiTheme="minorHAnsi" w:hAnsiTheme="minorHAnsi" w:cstheme="minorHAnsi"/>
                <w:sz w:val="22"/>
                <w:szCs w:val="22"/>
              </w:rPr>
              <w:t>4</w:t>
            </w:r>
            <w:r w:rsidRPr="00E73600">
              <w:rPr>
                <w:rFonts w:asciiTheme="minorHAnsi" w:hAnsiTheme="minorHAnsi" w:cstheme="minorHAnsi"/>
                <w:sz w:val="22"/>
                <w:szCs w:val="22"/>
              </w:rPr>
              <w:t>/1</w:t>
            </w:r>
            <w:r w:rsidR="00EF2294">
              <w:rPr>
                <w:rFonts w:asciiTheme="minorHAnsi" w:hAnsiTheme="minorHAnsi" w:cstheme="minorHAnsi"/>
                <w:sz w:val="22"/>
                <w:szCs w:val="22"/>
              </w:rPr>
              <w:t>1</w:t>
            </w:r>
            <w:r w:rsidR="00D4506B">
              <w:rPr>
                <w:rFonts w:asciiTheme="minorHAnsi" w:hAnsiTheme="minorHAnsi" w:cstheme="minorHAnsi"/>
                <w:sz w:val="22"/>
                <w:szCs w:val="22"/>
              </w:rPr>
              <w:t>/2019</w:t>
            </w:r>
          </w:p>
        </w:tc>
        <w:tc>
          <w:tcPr>
            <w:tcW w:w="1785" w:type="dxa"/>
          </w:tcPr>
          <w:p w:rsidR="00407D2B" w:rsidRPr="00E73600" w:rsidRDefault="00EF2294" w:rsidP="00DE6318">
            <w:pPr>
              <w:pStyle w:val="NormalWeb"/>
              <w:jc w:val="both"/>
              <w:rPr>
                <w:rFonts w:asciiTheme="minorHAnsi" w:hAnsiTheme="minorHAnsi" w:cstheme="minorHAnsi"/>
                <w:sz w:val="22"/>
                <w:szCs w:val="22"/>
              </w:rPr>
            </w:pPr>
            <w:r>
              <w:rPr>
                <w:rFonts w:asciiTheme="minorHAnsi" w:hAnsiTheme="minorHAnsi" w:cstheme="minorHAnsi"/>
                <w:sz w:val="22"/>
                <w:szCs w:val="22"/>
              </w:rPr>
              <w:t>R$ 12.500,00</w:t>
            </w:r>
          </w:p>
        </w:tc>
      </w:tr>
      <w:tr w:rsidR="00904E2C" w:rsidTr="00F1214B">
        <w:tc>
          <w:tcPr>
            <w:tcW w:w="2165" w:type="dxa"/>
          </w:tcPr>
          <w:p w:rsidR="00904E2C" w:rsidRDefault="00904E2C" w:rsidP="00F1214B">
            <w:pPr>
              <w:pStyle w:val="NormalWeb"/>
              <w:jc w:val="both"/>
              <w:rPr>
                <w:rFonts w:asciiTheme="minorHAnsi" w:hAnsiTheme="minorHAnsi" w:cstheme="minorHAnsi"/>
                <w:sz w:val="22"/>
                <w:szCs w:val="22"/>
              </w:rPr>
            </w:pPr>
          </w:p>
        </w:tc>
        <w:tc>
          <w:tcPr>
            <w:tcW w:w="1785" w:type="dxa"/>
          </w:tcPr>
          <w:p w:rsidR="00904E2C" w:rsidRPr="00F76CC5" w:rsidRDefault="00904E2C" w:rsidP="00F1214B">
            <w:pPr>
              <w:pStyle w:val="NormalWeb"/>
              <w:jc w:val="both"/>
              <w:rPr>
                <w:rFonts w:asciiTheme="minorHAnsi" w:hAnsiTheme="minorHAnsi" w:cstheme="minorHAnsi"/>
                <w:b/>
                <w:sz w:val="22"/>
                <w:szCs w:val="22"/>
              </w:rPr>
            </w:pPr>
            <w:r w:rsidRPr="00F76CC5">
              <w:rPr>
                <w:rFonts w:asciiTheme="minorHAnsi" w:hAnsiTheme="minorHAnsi" w:cstheme="minorHAnsi"/>
                <w:b/>
                <w:sz w:val="22"/>
                <w:szCs w:val="22"/>
              </w:rPr>
              <w:t>TOTAL</w:t>
            </w:r>
          </w:p>
        </w:tc>
        <w:tc>
          <w:tcPr>
            <w:tcW w:w="1785" w:type="dxa"/>
          </w:tcPr>
          <w:p w:rsidR="00904E2C" w:rsidRPr="00F76CC5" w:rsidRDefault="00904E2C" w:rsidP="00FA1DC6">
            <w:pPr>
              <w:pStyle w:val="NormalWeb"/>
              <w:jc w:val="both"/>
              <w:rPr>
                <w:rFonts w:asciiTheme="minorHAnsi" w:hAnsiTheme="minorHAnsi" w:cstheme="minorHAnsi"/>
                <w:b/>
                <w:sz w:val="22"/>
                <w:szCs w:val="22"/>
              </w:rPr>
            </w:pPr>
            <w:r w:rsidRPr="00F76CC5">
              <w:rPr>
                <w:rFonts w:asciiTheme="minorHAnsi" w:hAnsiTheme="minorHAnsi" w:cstheme="minorHAnsi"/>
                <w:b/>
                <w:sz w:val="22"/>
                <w:szCs w:val="22"/>
              </w:rPr>
              <w:t>R</w:t>
            </w:r>
            <w:r w:rsidR="001D6256" w:rsidRPr="00F76CC5">
              <w:rPr>
                <w:rFonts w:asciiTheme="minorHAnsi" w:hAnsiTheme="minorHAnsi" w:cstheme="minorHAnsi"/>
                <w:b/>
                <w:sz w:val="22"/>
                <w:szCs w:val="22"/>
              </w:rPr>
              <w:t>$</w:t>
            </w:r>
            <w:r w:rsidR="00E25908" w:rsidRPr="00F76CC5">
              <w:rPr>
                <w:rFonts w:asciiTheme="minorHAnsi" w:hAnsiTheme="minorHAnsi" w:cstheme="minorHAnsi"/>
                <w:b/>
                <w:sz w:val="22"/>
                <w:szCs w:val="22"/>
              </w:rPr>
              <w:t xml:space="preserve"> </w:t>
            </w:r>
            <w:r w:rsidR="00FA1DC6" w:rsidRPr="00F76CC5">
              <w:rPr>
                <w:rFonts w:asciiTheme="minorHAnsi" w:hAnsiTheme="minorHAnsi" w:cstheme="minorHAnsi"/>
                <w:b/>
                <w:sz w:val="22"/>
                <w:szCs w:val="22"/>
              </w:rPr>
              <w:t>75</w:t>
            </w:r>
            <w:r w:rsidR="00E73600" w:rsidRPr="00F76CC5">
              <w:rPr>
                <w:rFonts w:asciiTheme="minorHAnsi" w:hAnsiTheme="minorHAnsi" w:cstheme="minorHAnsi"/>
                <w:b/>
                <w:sz w:val="22"/>
                <w:szCs w:val="22"/>
              </w:rPr>
              <w:t>.000,00</w:t>
            </w:r>
          </w:p>
        </w:tc>
      </w:tr>
    </w:tbl>
    <w:p w:rsidR="00904E2C" w:rsidRPr="004C475A" w:rsidRDefault="00904E2C" w:rsidP="00904E2C">
      <w:pPr>
        <w:pStyle w:val="NormalWeb"/>
        <w:ind w:left="720"/>
        <w:jc w:val="both"/>
        <w:rPr>
          <w:rFonts w:asciiTheme="minorHAnsi" w:hAnsiTheme="minorHAnsi" w:cstheme="minorHAnsi"/>
          <w:sz w:val="22"/>
          <w:szCs w:val="22"/>
        </w:rPr>
      </w:pPr>
    </w:p>
    <w:p w:rsidR="00904E2C" w:rsidRPr="004C475A" w:rsidRDefault="00904E2C" w:rsidP="00904E2C">
      <w:pPr>
        <w:pStyle w:val="NormalWeb"/>
        <w:ind w:left="720"/>
        <w:jc w:val="both"/>
        <w:rPr>
          <w:rFonts w:asciiTheme="minorHAnsi" w:hAnsiTheme="minorHAnsi" w:cstheme="minorHAnsi"/>
          <w:i/>
          <w:sz w:val="22"/>
          <w:szCs w:val="22"/>
          <w:u w:val="single"/>
        </w:rPr>
      </w:pPr>
      <w:r w:rsidRPr="004C475A">
        <w:rPr>
          <w:rFonts w:asciiTheme="minorHAnsi" w:hAnsiTheme="minorHAnsi" w:cstheme="minorHAnsi"/>
          <w:i/>
          <w:sz w:val="22"/>
          <w:szCs w:val="22"/>
          <w:u w:val="single"/>
        </w:rPr>
        <w:t>Avaliação dos resultados obtidos com a parceria</w:t>
      </w:r>
    </w:p>
    <w:p w:rsidR="00D36820" w:rsidRPr="00D36820" w:rsidRDefault="004C475A" w:rsidP="00D36820">
      <w:pPr>
        <w:pStyle w:val="NormalWeb"/>
        <w:ind w:left="720"/>
        <w:jc w:val="both"/>
        <w:rPr>
          <w:rFonts w:asciiTheme="minorHAnsi" w:hAnsiTheme="minorHAnsi" w:cstheme="minorHAnsi"/>
          <w:sz w:val="22"/>
          <w:szCs w:val="22"/>
        </w:rPr>
      </w:pPr>
      <w:r w:rsidRPr="004C475A">
        <w:rPr>
          <w:rFonts w:asciiTheme="minorHAnsi" w:hAnsiTheme="minorHAnsi" w:cstheme="minorHAnsi"/>
          <w:sz w:val="22"/>
          <w:szCs w:val="22"/>
        </w:rPr>
        <w:t>A</w:t>
      </w:r>
      <w:r w:rsidR="00904E2C" w:rsidRPr="004C475A">
        <w:rPr>
          <w:rFonts w:asciiTheme="minorHAnsi" w:hAnsiTheme="minorHAnsi" w:cstheme="minorHAnsi"/>
          <w:sz w:val="22"/>
          <w:szCs w:val="22"/>
        </w:rPr>
        <w:t xml:space="preserve"> entidade cumpriu com suas obrigações pactuadas no Termo de Colaboração</w:t>
      </w:r>
      <w:r w:rsidR="005514AF" w:rsidRPr="004C475A">
        <w:rPr>
          <w:rFonts w:asciiTheme="minorHAnsi" w:hAnsiTheme="minorHAnsi" w:cstheme="minorHAnsi"/>
          <w:sz w:val="22"/>
          <w:szCs w:val="22"/>
        </w:rPr>
        <w:t xml:space="preserve">, com ressalva para os fenômenos climáticos constados no período, o que </w:t>
      </w:r>
      <w:r w:rsidR="00873A1C" w:rsidRPr="004C475A">
        <w:rPr>
          <w:rFonts w:asciiTheme="minorHAnsi" w:hAnsiTheme="minorHAnsi" w:cstheme="minorHAnsi"/>
          <w:sz w:val="22"/>
          <w:szCs w:val="22"/>
        </w:rPr>
        <w:t>altera</w:t>
      </w:r>
      <w:r w:rsidR="005514AF" w:rsidRPr="004C475A">
        <w:rPr>
          <w:rFonts w:asciiTheme="minorHAnsi" w:hAnsiTheme="minorHAnsi" w:cstheme="minorHAnsi"/>
          <w:sz w:val="22"/>
          <w:szCs w:val="22"/>
        </w:rPr>
        <w:t xml:space="preserve"> parcialmente o</w:t>
      </w:r>
      <w:r w:rsidR="00873A1C" w:rsidRPr="004C475A">
        <w:rPr>
          <w:rFonts w:asciiTheme="minorHAnsi" w:hAnsiTheme="minorHAnsi" w:cstheme="minorHAnsi"/>
          <w:sz w:val="22"/>
          <w:szCs w:val="22"/>
        </w:rPr>
        <w:t xml:space="preserve"> cronograma proposto</w:t>
      </w:r>
      <w:r w:rsidR="005514AF" w:rsidRPr="004C475A">
        <w:rPr>
          <w:rFonts w:asciiTheme="minorHAnsi" w:hAnsiTheme="minorHAnsi" w:cstheme="minorHAnsi"/>
          <w:sz w:val="22"/>
          <w:szCs w:val="22"/>
        </w:rPr>
        <w:t xml:space="preserve"> de atividades apresentados no </w:t>
      </w:r>
      <w:r w:rsidR="00904E2C" w:rsidRPr="004C475A">
        <w:rPr>
          <w:rFonts w:asciiTheme="minorHAnsi" w:hAnsiTheme="minorHAnsi" w:cstheme="minorHAnsi"/>
          <w:sz w:val="22"/>
          <w:szCs w:val="22"/>
        </w:rPr>
        <w:t xml:space="preserve">Plano de Trabalho. </w:t>
      </w:r>
      <w:r w:rsidR="005514AF" w:rsidRPr="004C475A">
        <w:rPr>
          <w:rFonts w:asciiTheme="minorHAnsi" w:hAnsiTheme="minorHAnsi" w:cstheme="minorHAnsi"/>
          <w:sz w:val="22"/>
          <w:szCs w:val="22"/>
        </w:rPr>
        <w:t xml:space="preserve">Foram realizadas </w:t>
      </w:r>
      <w:r w:rsidR="00873A1C" w:rsidRPr="004C475A">
        <w:rPr>
          <w:rFonts w:asciiTheme="minorHAnsi" w:hAnsiTheme="minorHAnsi" w:cstheme="minorHAnsi"/>
          <w:sz w:val="22"/>
          <w:szCs w:val="22"/>
        </w:rPr>
        <w:t>visitas</w:t>
      </w:r>
      <w:r w:rsidR="005514AF" w:rsidRPr="004C475A">
        <w:rPr>
          <w:rFonts w:asciiTheme="minorHAnsi" w:hAnsiTheme="minorHAnsi" w:cstheme="minorHAnsi"/>
          <w:sz w:val="22"/>
          <w:szCs w:val="22"/>
        </w:rPr>
        <w:t xml:space="preserve"> periódicas nas propriedades rurais que são as beneficiárias finais do projeto</w:t>
      </w:r>
      <w:r w:rsidR="00904E2C" w:rsidRPr="004C475A">
        <w:rPr>
          <w:rFonts w:asciiTheme="minorHAnsi" w:hAnsiTheme="minorHAnsi" w:cstheme="minorHAnsi"/>
          <w:sz w:val="22"/>
          <w:szCs w:val="22"/>
        </w:rPr>
        <w:t>.</w:t>
      </w:r>
      <w:r w:rsidR="00D36820" w:rsidRPr="004C475A">
        <w:rPr>
          <w:rFonts w:asciiTheme="minorHAnsi" w:hAnsiTheme="minorHAnsi" w:cstheme="minorHAnsi"/>
          <w:sz w:val="22"/>
          <w:szCs w:val="22"/>
        </w:rPr>
        <w:t xml:space="preserve"> O processo correspondente ao Termo de Colaboração e a referida prestação </w:t>
      </w:r>
      <w:r w:rsidR="00D36820" w:rsidRPr="00D36820">
        <w:rPr>
          <w:rFonts w:asciiTheme="minorHAnsi" w:hAnsiTheme="minorHAnsi" w:cstheme="minorHAnsi"/>
          <w:sz w:val="22"/>
          <w:szCs w:val="22"/>
        </w:rPr>
        <w:t xml:space="preserve">de contas encontra-se disponível no site do município: </w:t>
      </w:r>
      <w:hyperlink r:id="rId29" w:history="1">
        <w:r w:rsidR="00D36820" w:rsidRPr="00D36820">
          <w:rPr>
            <w:rStyle w:val="Hyperlink"/>
            <w:rFonts w:asciiTheme="minorHAnsi" w:hAnsiTheme="minorHAnsi" w:cstheme="minorHAnsi"/>
            <w:color w:val="auto"/>
            <w:sz w:val="22"/>
            <w:szCs w:val="22"/>
          </w:rPr>
          <w:t>https://gerr.com.br/principal.php?chave=01613428000172</w:t>
        </w:r>
      </w:hyperlink>
    </w:p>
    <w:p w:rsidR="005514AF" w:rsidRPr="000F336B" w:rsidRDefault="005514AF" w:rsidP="00873A1C">
      <w:pPr>
        <w:pStyle w:val="NormalWeb"/>
        <w:ind w:left="720"/>
        <w:jc w:val="both"/>
        <w:rPr>
          <w:rFonts w:asciiTheme="minorHAnsi" w:hAnsiTheme="minorHAnsi" w:cstheme="minorHAnsi"/>
          <w:color w:val="7030A0"/>
          <w:sz w:val="22"/>
          <w:szCs w:val="22"/>
        </w:rPr>
      </w:pPr>
    </w:p>
    <w:p w:rsidR="0000039F" w:rsidRDefault="0000039F" w:rsidP="0000039F">
      <w:pPr>
        <w:pStyle w:val="NormalWeb"/>
        <w:ind w:left="720"/>
        <w:jc w:val="center"/>
        <w:rPr>
          <w:rFonts w:asciiTheme="minorHAnsi" w:hAnsiTheme="minorHAnsi" w:cstheme="minorHAnsi"/>
          <w:b/>
          <w:sz w:val="22"/>
          <w:szCs w:val="22"/>
        </w:rPr>
      </w:pPr>
    </w:p>
    <w:p w:rsidR="00870307" w:rsidRPr="00806649" w:rsidRDefault="00CC1424" w:rsidP="00CC1424">
      <w:pPr>
        <w:pStyle w:val="NormalWeb"/>
        <w:ind w:left="720"/>
        <w:jc w:val="center"/>
        <w:rPr>
          <w:rFonts w:asciiTheme="minorHAnsi" w:hAnsiTheme="minorHAnsi" w:cstheme="minorHAnsi"/>
          <w:b/>
          <w:sz w:val="22"/>
          <w:szCs w:val="22"/>
        </w:rPr>
      </w:pPr>
      <w:r>
        <w:rPr>
          <w:rFonts w:asciiTheme="minorHAnsi" w:hAnsiTheme="minorHAnsi" w:cstheme="minorHAnsi"/>
          <w:b/>
          <w:sz w:val="22"/>
          <w:szCs w:val="22"/>
        </w:rPr>
        <w:t>CÂMARA DE DIRIGENTES LOJISTAS DE JOAÇABA E NÚCLEO DE DIRIGENTES LOJISTAS DE LUZERNA</w:t>
      </w:r>
    </w:p>
    <w:p w:rsidR="00870307" w:rsidRPr="004203AB" w:rsidRDefault="00870307"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Dados da entidade parceira:</w:t>
      </w:r>
      <w:r>
        <w:rPr>
          <w:rFonts w:asciiTheme="minorHAnsi" w:hAnsiTheme="minorHAnsi" w:cstheme="minorHAnsi"/>
          <w:sz w:val="22"/>
          <w:szCs w:val="22"/>
        </w:rPr>
        <w:t xml:space="preserve"> </w:t>
      </w:r>
    </w:p>
    <w:p w:rsidR="00870307" w:rsidRPr="006B2699" w:rsidRDefault="00870307" w:rsidP="002003FF">
      <w:pPr>
        <w:pStyle w:val="NormalWeb"/>
        <w:numPr>
          <w:ilvl w:val="0"/>
          <w:numId w:val="64"/>
        </w:numPr>
        <w:jc w:val="both"/>
        <w:rPr>
          <w:rFonts w:asciiTheme="minorHAnsi" w:hAnsiTheme="minorHAnsi" w:cstheme="minorHAnsi"/>
          <w:sz w:val="22"/>
          <w:szCs w:val="22"/>
        </w:rPr>
      </w:pPr>
      <w:r w:rsidRPr="006B2699">
        <w:rPr>
          <w:rFonts w:asciiTheme="minorHAnsi" w:hAnsiTheme="minorHAnsi" w:cstheme="minorHAnsi"/>
          <w:sz w:val="22"/>
          <w:szCs w:val="22"/>
        </w:rPr>
        <w:t xml:space="preserve">CNPJ: </w:t>
      </w:r>
      <w:r w:rsidR="006B2699" w:rsidRPr="006B2699">
        <w:rPr>
          <w:rFonts w:asciiTheme="minorHAnsi" w:eastAsia="Arial" w:hAnsiTheme="minorHAnsi" w:cstheme="minorHAnsi"/>
          <w:color w:val="00000A"/>
          <w:sz w:val="22"/>
          <w:szCs w:val="22"/>
        </w:rPr>
        <w:t>84.590.728/0001-00</w:t>
      </w:r>
    </w:p>
    <w:p w:rsidR="00870307" w:rsidRDefault="00870307" w:rsidP="002003FF">
      <w:pPr>
        <w:pStyle w:val="NormalWeb"/>
        <w:numPr>
          <w:ilvl w:val="0"/>
          <w:numId w:val="64"/>
        </w:numPr>
        <w:jc w:val="both"/>
        <w:rPr>
          <w:rFonts w:asciiTheme="minorHAnsi" w:hAnsiTheme="minorHAnsi" w:cstheme="minorHAnsi"/>
          <w:sz w:val="22"/>
          <w:szCs w:val="22"/>
        </w:rPr>
      </w:pPr>
      <w:r w:rsidRPr="00C4495F">
        <w:rPr>
          <w:rFonts w:asciiTheme="minorHAnsi" w:hAnsiTheme="minorHAnsi" w:cstheme="minorHAnsi"/>
          <w:sz w:val="22"/>
          <w:szCs w:val="22"/>
        </w:rPr>
        <w:t>Âmbito de atuação da entidade (art. 3º da Lei 9.790/99 e legislação estadual equivalente):</w:t>
      </w:r>
      <w:r w:rsidRPr="00C4495F">
        <w:rPr>
          <w:rFonts w:asciiTheme="minorHAnsi" w:hAnsiTheme="minorHAnsi" w:cstheme="minorHAnsi"/>
          <w:sz w:val="22"/>
          <w:szCs w:val="22"/>
          <w:lang w:bidi="hi"/>
        </w:rPr>
        <w:t xml:space="preserve"> </w:t>
      </w:r>
      <w:r>
        <w:rPr>
          <w:rFonts w:asciiTheme="minorHAnsi" w:hAnsiTheme="minorHAnsi" w:cstheme="minorHAnsi"/>
          <w:sz w:val="22"/>
          <w:szCs w:val="22"/>
        </w:rPr>
        <w:t xml:space="preserve">Entidade civil </w:t>
      </w:r>
      <w:r w:rsidRPr="00C4495F">
        <w:rPr>
          <w:rFonts w:asciiTheme="minorHAnsi" w:hAnsiTheme="minorHAnsi" w:cstheme="minorHAnsi"/>
          <w:sz w:val="22"/>
          <w:szCs w:val="22"/>
        </w:rPr>
        <w:t xml:space="preserve">sem fins lucrativos.  </w:t>
      </w:r>
    </w:p>
    <w:p w:rsidR="0002550F" w:rsidRPr="00F94797" w:rsidRDefault="0002550F" w:rsidP="0002550F">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30" w:history="1">
        <w:r w:rsidRPr="00F94797">
          <w:rPr>
            <w:rStyle w:val="Hyperlink"/>
            <w:color w:val="auto"/>
          </w:rPr>
          <w:t>https://gerr.com.br/principal.php?m=portal&amp;chave=01613428000172</w:t>
        </w:r>
      </w:hyperlink>
    </w:p>
    <w:p w:rsidR="007C33F1" w:rsidRDefault="007C33F1" w:rsidP="007C33F1">
      <w:pPr>
        <w:pStyle w:val="NormalWeb"/>
        <w:ind w:left="644"/>
        <w:jc w:val="both"/>
        <w:rPr>
          <w:rFonts w:asciiTheme="minorHAnsi" w:hAnsiTheme="minorHAnsi" w:cstheme="minorHAnsi"/>
          <w:i/>
          <w:sz w:val="22"/>
          <w:szCs w:val="22"/>
          <w:u w:val="single"/>
        </w:rPr>
      </w:pPr>
    </w:p>
    <w:p w:rsidR="00870307" w:rsidRPr="001C0057" w:rsidRDefault="00870307" w:rsidP="007C33F1">
      <w:pPr>
        <w:pStyle w:val="NormalWeb"/>
        <w:ind w:left="644"/>
        <w:jc w:val="both"/>
        <w:rPr>
          <w:rFonts w:asciiTheme="minorHAnsi" w:hAnsiTheme="minorHAnsi" w:cstheme="minorHAnsi"/>
          <w:i/>
          <w:sz w:val="22"/>
          <w:szCs w:val="22"/>
          <w:u w:val="single"/>
        </w:rPr>
      </w:pPr>
      <w:r w:rsidRPr="001C0057">
        <w:rPr>
          <w:rFonts w:asciiTheme="minorHAnsi" w:hAnsiTheme="minorHAnsi" w:cstheme="minorHAnsi"/>
          <w:i/>
          <w:sz w:val="22"/>
          <w:szCs w:val="22"/>
          <w:u w:val="single"/>
        </w:rPr>
        <w:t xml:space="preserve">Informações sobre o Termo de </w:t>
      </w:r>
      <w:r w:rsidR="008F00D3">
        <w:rPr>
          <w:rFonts w:asciiTheme="minorHAnsi" w:hAnsiTheme="minorHAnsi" w:cstheme="minorHAnsi"/>
          <w:i/>
          <w:sz w:val="22"/>
          <w:szCs w:val="22"/>
          <w:u w:val="single"/>
        </w:rPr>
        <w:t>Fomento</w:t>
      </w:r>
    </w:p>
    <w:p w:rsidR="00870307" w:rsidRPr="00DC1DD0" w:rsidRDefault="00870307"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sidR="000D640D">
        <w:rPr>
          <w:rFonts w:asciiTheme="minorHAnsi" w:eastAsia="Arial" w:hAnsiTheme="minorHAnsi" w:cstheme="minorHAnsi"/>
          <w:sz w:val="22"/>
          <w:szCs w:val="22"/>
        </w:rPr>
        <w:t xml:space="preserve">Colaboração nº 011/2019 </w:t>
      </w:r>
      <w:r>
        <w:rPr>
          <w:rFonts w:asciiTheme="minorHAnsi" w:eastAsia="Arial" w:hAnsiTheme="minorHAnsi" w:cstheme="minorHAnsi"/>
          <w:sz w:val="22"/>
          <w:szCs w:val="22"/>
        </w:rPr>
        <w:t xml:space="preserve">da Prefeitura Municipal de Luzerna. </w:t>
      </w:r>
    </w:p>
    <w:p w:rsidR="00870307" w:rsidRPr="00681981" w:rsidRDefault="00870307"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Forma de escolha da unidade parceira</w:t>
      </w:r>
      <w:r>
        <w:rPr>
          <w:rFonts w:asciiTheme="minorHAnsi" w:hAnsiTheme="minorHAnsi" w:cstheme="minorHAnsi"/>
          <w:sz w:val="22"/>
          <w:szCs w:val="22"/>
        </w:rPr>
        <w:t xml:space="preserve">: </w:t>
      </w:r>
      <w:r>
        <w:rPr>
          <w:rFonts w:asciiTheme="minorHAnsi" w:eastAsia="Arial" w:hAnsiTheme="minorHAnsi" w:cstheme="minorHAnsi"/>
          <w:sz w:val="22"/>
          <w:szCs w:val="22"/>
        </w:rPr>
        <w:t>Edital de Chamamento Público nº 00</w:t>
      </w:r>
      <w:r w:rsidR="000D640D">
        <w:rPr>
          <w:rFonts w:asciiTheme="minorHAnsi" w:eastAsia="Arial" w:hAnsiTheme="minorHAnsi" w:cstheme="minorHAnsi"/>
          <w:sz w:val="22"/>
          <w:szCs w:val="22"/>
        </w:rPr>
        <w:t>3</w:t>
      </w:r>
      <w:r>
        <w:rPr>
          <w:rFonts w:asciiTheme="minorHAnsi" w:eastAsia="Arial" w:hAnsiTheme="minorHAnsi" w:cstheme="minorHAnsi"/>
          <w:sz w:val="22"/>
          <w:szCs w:val="22"/>
        </w:rPr>
        <w:t>/201</w:t>
      </w:r>
      <w:r w:rsidR="000D640D">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w:t>
      </w:r>
    </w:p>
    <w:p w:rsidR="00870307" w:rsidRPr="00D136E8" w:rsidRDefault="00870307" w:rsidP="002003FF">
      <w:pPr>
        <w:pStyle w:val="PargrafodaLista"/>
        <w:numPr>
          <w:ilvl w:val="0"/>
          <w:numId w:val="64"/>
        </w:numPr>
        <w:spacing w:after="0" w:line="240" w:lineRule="auto"/>
        <w:jc w:val="both"/>
        <w:rPr>
          <w:rFonts w:eastAsia="Arial" w:cstheme="minorHAnsi"/>
          <w:color w:val="00000A"/>
        </w:rPr>
      </w:pPr>
      <w:r w:rsidRPr="00D136E8">
        <w:rPr>
          <w:rFonts w:cstheme="minorHAnsi"/>
        </w:rPr>
        <w:t xml:space="preserve">Objeto: </w:t>
      </w:r>
      <w:r w:rsidR="00E56673">
        <w:rPr>
          <w:rFonts w:cstheme="minorHAnsi"/>
        </w:rPr>
        <w:t xml:space="preserve">Ações </w:t>
      </w:r>
      <w:r w:rsidR="00683215">
        <w:rPr>
          <w:rFonts w:cstheme="minorHAnsi"/>
        </w:rPr>
        <w:t>d</w:t>
      </w:r>
      <w:r w:rsidR="00E56673">
        <w:t>estinadas à consecução de finalidades de interesse público e recíproco, mediante a realização de ações voltadas para realização de festividades e decorações alusivas ao Natal, conforme detalhado no Plano de Trabalho</w:t>
      </w:r>
      <w:r w:rsidRPr="00D136E8">
        <w:rPr>
          <w:rFonts w:eastAsia="Arial" w:cstheme="minorHAnsi"/>
          <w:i/>
          <w:color w:val="00000A"/>
        </w:rPr>
        <w:t>.</w:t>
      </w:r>
    </w:p>
    <w:p w:rsidR="00CB6115" w:rsidRPr="00CB6115" w:rsidRDefault="00CB6115" w:rsidP="002003FF">
      <w:pPr>
        <w:pStyle w:val="PargrafodaLista"/>
        <w:numPr>
          <w:ilvl w:val="0"/>
          <w:numId w:val="64"/>
        </w:numPr>
        <w:spacing w:line="240" w:lineRule="auto"/>
        <w:jc w:val="both"/>
        <w:rPr>
          <w:rFonts w:eastAsia="Arial" w:cstheme="minorHAnsi"/>
          <w:color w:val="00000A"/>
        </w:rPr>
      </w:pPr>
      <w:r w:rsidRPr="00D136E8">
        <w:rPr>
          <w:rFonts w:cstheme="minorHAnsi"/>
        </w:rPr>
        <w:t xml:space="preserve">Período de vigência (início e fim): O </w:t>
      </w:r>
      <w:r w:rsidRPr="00D136E8">
        <w:rPr>
          <w:rFonts w:eastAsia="Arial" w:cstheme="minorHAnsi"/>
          <w:color w:val="00000A"/>
        </w:rPr>
        <w:t xml:space="preserve">Termo de Colaboração terá vigência até </w:t>
      </w:r>
      <w:r w:rsidR="00683215">
        <w:rPr>
          <w:rFonts w:eastAsia="Arial" w:cstheme="minorHAnsi"/>
          <w:b/>
          <w:color w:val="00000A"/>
        </w:rPr>
        <w:t>31 de janeiro de 2020</w:t>
      </w:r>
      <w:r>
        <w:rPr>
          <w:rFonts w:eastAsia="Arial" w:cstheme="minorHAnsi"/>
          <w:color w:val="00000A"/>
        </w:rPr>
        <w:t>.</w:t>
      </w:r>
    </w:p>
    <w:p w:rsidR="00870307" w:rsidRPr="004203AB" w:rsidRDefault="00870307"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 Repasse total no ano de 201</w:t>
      </w:r>
      <w:r w:rsidR="0087051B">
        <w:rPr>
          <w:rFonts w:asciiTheme="minorHAnsi" w:hAnsiTheme="minorHAnsi" w:cstheme="minorHAnsi"/>
          <w:sz w:val="22"/>
          <w:szCs w:val="22"/>
        </w:rPr>
        <w:t>9</w:t>
      </w:r>
      <w:r>
        <w:rPr>
          <w:rFonts w:asciiTheme="minorHAnsi" w:hAnsiTheme="minorHAnsi" w:cstheme="minorHAnsi"/>
          <w:sz w:val="22"/>
          <w:szCs w:val="22"/>
        </w:rPr>
        <w:t xml:space="preserve"> da Prefeitura Municipal de Luzerna para a entidade foi de R$ </w:t>
      </w:r>
      <w:r w:rsidR="00F15AAF">
        <w:rPr>
          <w:rFonts w:asciiTheme="minorHAnsi" w:hAnsiTheme="minorHAnsi" w:cstheme="minorHAnsi"/>
          <w:sz w:val="22"/>
          <w:szCs w:val="22"/>
        </w:rPr>
        <w:t>7</w:t>
      </w:r>
      <w:r w:rsidR="0087051B">
        <w:rPr>
          <w:rFonts w:asciiTheme="minorHAnsi" w:hAnsiTheme="minorHAnsi" w:cstheme="minorHAnsi"/>
          <w:sz w:val="22"/>
          <w:szCs w:val="22"/>
        </w:rPr>
        <w:t>5</w:t>
      </w:r>
      <w:r w:rsidR="008238CD">
        <w:rPr>
          <w:rFonts w:asciiTheme="minorHAnsi" w:hAnsiTheme="minorHAnsi" w:cstheme="minorHAnsi"/>
          <w:sz w:val="22"/>
          <w:szCs w:val="22"/>
        </w:rPr>
        <w:t>.000</w:t>
      </w:r>
      <w:r>
        <w:rPr>
          <w:rFonts w:asciiTheme="minorHAnsi" w:hAnsiTheme="minorHAnsi" w:cstheme="minorHAnsi"/>
          <w:sz w:val="22"/>
          <w:szCs w:val="22"/>
        </w:rPr>
        <w:t>,00 (</w:t>
      </w:r>
      <w:r w:rsidR="00F15AAF">
        <w:rPr>
          <w:rFonts w:asciiTheme="minorHAnsi" w:hAnsiTheme="minorHAnsi" w:cstheme="minorHAnsi"/>
          <w:sz w:val="22"/>
          <w:szCs w:val="22"/>
        </w:rPr>
        <w:t>Setenta</w:t>
      </w:r>
      <w:r w:rsidR="0087051B">
        <w:rPr>
          <w:rFonts w:asciiTheme="minorHAnsi" w:hAnsiTheme="minorHAnsi" w:cstheme="minorHAnsi"/>
          <w:sz w:val="22"/>
          <w:szCs w:val="22"/>
        </w:rPr>
        <w:t xml:space="preserve"> e cinco</w:t>
      </w:r>
      <w:r w:rsidR="008238CD">
        <w:rPr>
          <w:rFonts w:asciiTheme="minorHAnsi" w:hAnsiTheme="minorHAnsi" w:cstheme="minorHAnsi"/>
          <w:sz w:val="22"/>
          <w:szCs w:val="22"/>
        </w:rPr>
        <w:t xml:space="preserve"> </w:t>
      </w:r>
      <w:r>
        <w:rPr>
          <w:rFonts w:asciiTheme="minorHAnsi" w:hAnsiTheme="minorHAnsi" w:cstheme="minorHAnsi"/>
          <w:sz w:val="22"/>
          <w:szCs w:val="22"/>
        </w:rPr>
        <w:t>mil reais).</w:t>
      </w:r>
    </w:p>
    <w:p w:rsidR="00870307" w:rsidRDefault="00870307"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870307" w:rsidTr="006C08E0">
        <w:tc>
          <w:tcPr>
            <w:tcW w:w="2394" w:type="dxa"/>
          </w:tcPr>
          <w:p w:rsidR="00870307" w:rsidRDefault="00870307" w:rsidP="006C08E0">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870307" w:rsidRDefault="00870307" w:rsidP="006C08E0">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870307" w:rsidRDefault="00870307" w:rsidP="006C08E0">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870307" w:rsidRPr="00697A05" w:rsidTr="004248BA">
        <w:trPr>
          <w:trHeight w:val="731"/>
        </w:trPr>
        <w:tc>
          <w:tcPr>
            <w:tcW w:w="2394" w:type="dxa"/>
          </w:tcPr>
          <w:p w:rsidR="00870307" w:rsidRPr="006576C3" w:rsidRDefault="00B21322" w:rsidP="006C08E0">
            <w:pPr>
              <w:pStyle w:val="NormalWeb"/>
              <w:jc w:val="both"/>
              <w:rPr>
                <w:rFonts w:asciiTheme="minorHAnsi" w:hAnsiTheme="minorHAnsi" w:cstheme="minorHAnsi"/>
                <w:sz w:val="22"/>
                <w:szCs w:val="22"/>
              </w:rPr>
            </w:pPr>
            <w:r w:rsidRPr="006576C3">
              <w:rPr>
                <w:rFonts w:asciiTheme="minorHAnsi" w:hAnsiTheme="minorHAnsi" w:cstheme="minorHAnsi"/>
                <w:sz w:val="22"/>
                <w:szCs w:val="22"/>
              </w:rPr>
              <w:t>Câmara de Dirigentes Lojistas de Joaçaba e Núcleo de Dirigentes Lojistas de Luzerna</w:t>
            </w:r>
          </w:p>
        </w:tc>
        <w:tc>
          <w:tcPr>
            <w:tcW w:w="1810" w:type="dxa"/>
          </w:tcPr>
          <w:p w:rsidR="00870307" w:rsidRPr="004248BA" w:rsidRDefault="00EB2197" w:rsidP="00EB2197">
            <w:pPr>
              <w:pStyle w:val="NormalWeb"/>
              <w:jc w:val="both"/>
              <w:rPr>
                <w:rFonts w:asciiTheme="minorHAnsi" w:hAnsiTheme="minorHAnsi" w:cstheme="minorHAnsi"/>
                <w:sz w:val="22"/>
                <w:szCs w:val="22"/>
              </w:rPr>
            </w:pPr>
            <w:r>
              <w:rPr>
                <w:rFonts w:asciiTheme="minorHAnsi" w:hAnsiTheme="minorHAnsi" w:cstheme="minorHAnsi"/>
                <w:sz w:val="22"/>
                <w:szCs w:val="22"/>
              </w:rPr>
              <w:t>14</w:t>
            </w:r>
            <w:r w:rsidR="004248BA" w:rsidRPr="004248BA">
              <w:rPr>
                <w:rFonts w:asciiTheme="minorHAnsi" w:hAnsiTheme="minorHAnsi" w:cstheme="minorHAnsi"/>
                <w:sz w:val="22"/>
                <w:szCs w:val="22"/>
              </w:rPr>
              <w:t>/11/201</w:t>
            </w:r>
            <w:r>
              <w:rPr>
                <w:rFonts w:asciiTheme="minorHAnsi" w:hAnsiTheme="minorHAnsi" w:cstheme="minorHAnsi"/>
                <w:sz w:val="22"/>
                <w:szCs w:val="22"/>
              </w:rPr>
              <w:t>9</w:t>
            </w:r>
          </w:p>
        </w:tc>
        <w:tc>
          <w:tcPr>
            <w:tcW w:w="1785" w:type="dxa"/>
          </w:tcPr>
          <w:p w:rsidR="00870307" w:rsidRPr="004248BA" w:rsidRDefault="004248BA" w:rsidP="00EB2197">
            <w:pPr>
              <w:pStyle w:val="NormalWeb"/>
              <w:jc w:val="both"/>
              <w:rPr>
                <w:rFonts w:asciiTheme="minorHAnsi" w:hAnsiTheme="minorHAnsi" w:cstheme="minorHAnsi"/>
                <w:sz w:val="22"/>
                <w:szCs w:val="22"/>
              </w:rPr>
            </w:pPr>
            <w:r w:rsidRPr="004248BA">
              <w:rPr>
                <w:rFonts w:asciiTheme="minorHAnsi" w:hAnsiTheme="minorHAnsi" w:cstheme="minorHAnsi"/>
                <w:sz w:val="22"/>
                <w:szCs w:val="22"/>
              </w:rPr>
              <w:t xml:space="preserve">R$ </w:t>
            </w:r>
            <w:r w:rsidR="00EB2197">
              <w:rPr>
                <w:rFonts w:asciiTheme="minorHAnsi" w:hAnsiTheme="minorHAnsi" w:cstheme="minorHAnsi"/>
                <w:sz w:val="22"/>
                <w:szCs w:val="22"/>
              </w:rPr>
              <w:t>12.385</w:t>
            </w:r>
            <w:r w:rsidRPr="004248BA">
              <w:rPr>
                <w:rFonts w:asciiTheme="minorHAnsi" w:hAnsiTheme="minorHAnsi" w:cstheme="minorHAnsi"/>
                <w:sz w:val="22"/>
                <w:szCs w:val="22"/>
              </w:rPr>
              <w:t>,00</w:t>
            </w:r>
          </w:p>
        </w:tc>
      </w:tr>
      <w:tr w:rsidR="004248BA" w:rsidRPr="00697A05" w:rsidTr="006C08E0">
        <w:tc>
          <w:tcPr>
            <w:tcW w:w="2394" w:type="dxa"/>
          </w:tcPr>
          <w:p w:rsidR="004248BA" w:rsidRPr="009D46D7" w:rsidRDefault="004248BA" w:rsidP="004248BA">
            <w:r w:rsidRPr="009D46D7">
              <w:rPr>
                <w:rFonts w:cstheme="minorHAnsi"/>
              </w:rPr>
              <w:t>Câmara de Dirigentes Lojistas de Joaçaba e Núcleo de Dirigentes Lojistas de Luzerna</w:t>
            </w:r>
          </w:p>
        </w:tc>
        <w:tc>
          <w:tcPr>
            <w:tcW w:w="1810" w:type="dxa"/>
          </w:tcPr>
          <w:p w:rsidR="004248BA" w:rsidRPr="004248BA" w:rsidRDefault="009D46D7" w:rsidP="004248BA">
            <w:pPr>
              <w:pStyle w:val="NormalWeb"/>
              <w:jc w:val="both"/>
              <w:rPr>
                <w:rFonts w:asciiTheme="minorHAnsi" w:hAnsiTheme="minorHAnsi" w:cstheme="minorHAnsi"/>
                <w:sz w:val="22"/>
                <w:szCs w:val="22"/>
              </w:rPr>
            </w:pPr>
            <w:r>
              <w:rPr>
                <w:rFonts w:asciiTheme="minorHAnsi" w:hAnsiTheme="minorHAnsi" w:cstheme="minorHAnsi"/>
                <w:sz w:val="22"/>
                <w:szCs w:val="22"/>
              </w:rPr>
              <w:t>10/12/2019</w:t>
            </w:r>
          </w:p>
        </w:tc>
        <w:tc>
          <w:tcPr>
            <w:tcW w:w="1785" w:type="dxa"/>
          </w:tcPr>
          <w:p w:rsidR="004248BA" w:rsidRPr="004248BA" w:rsidRDefault="009D46D7" w:rsidP="004248BA">
            <w:pPr>
              <w:pStyle w:val="NormalWeb"/>
              <w:jc w:val="both"/>
              <w:rPr>
                <w:rFonts w:asciiTheme="minorHAnsi" w:hAnsiTheme="minorHAnsi" w:cstheme="minorHAnsi"/>
                <w:sz w:val="22"/>
                <w:szCs w:val="22"/>
              </w:rPr>
            </w:pPr>
            <w:r>
              <w:rPr>
                <w:rFonts w:asciiTheme="minorHAnsi" w:hAnsiTheme="minorHAnsi" w:cstheme="minorHAnsi"/>
                <w:sz w:val="22"/>
                <w:szCs w:val="22"/>
              </w:rPr>
              <w:t>R$ 36.615,00</w:t>
            </w:r>
          </w:p>
        </w:tc>
      </w:tr>
      <w:tr w:rsidR="004248BA" w:rsidTr="006C08E0">
        <w:tc>
          <w:tcPr>
            <w:tcW w:w="2394" w:type="dxa"/>
          </w:tcPr>
          <w:p w:rsidR="004248BA" w:rsidRPr="009D46D7" w:rsidRDefault="004248BA" w:rsidP="004248BA">
            <w:r w:rsidRPr="009D46D7">
              <w:rPr>
                <w:rFonts w:cstheme="minorHAnsi"/>
              </w:rPr>
              <w:t>Câmara de Dirigentes Lojistas de Joaçaba e Núcleo de Dirigentes Lojistas de Luzerna</w:t>
            </w:r>
          </w:p>
        </w:tc>
        <w:tc>
          <w:tcPr>
            <w:tcW w:w="1810" w:type="dxa"/>
          </w:tcPr>
          <w:p w:rsidR="004248BA" w:rsidRPr="004248BA" w:rsidRDefault="009D46D7" w:rsidP="004248BA">
            <w:pPr>
              <w:pStyle w:val="NormalWeb"/>
              <w:jc w:val="both"/>
              <w:rPr>
                <w:rFonts w:asciiTheme="minorHAnsi" w:hAnsiTheme="minorHAnsi" w:cstheme="minorHAnsi"/>
                <w:sz w:val="22"/>
                <w:szCs w:val="22"/>
              </w:rPr>
            </w:pPr>
            <w:r>
              <w:rPr>
                <w:rFonts w:asciiTheme="minorHAnsi" w:hAnsiTheme="minorHAnsi" w:cstheme="minorHAnsi"/>
                <w:sz w:val="22"/>
                <w:szCs w:val="22"/>
              </w:rPr>
              <w:t>10/12/2019</w:t>
            </w:r>
          </w:p>
        </w:tc>
        <w:tc>
          <w:tcPr>
            <w:tcW w:w="1785" w:type="dxa"/>
          </w:tcPr>
          <w:p w:rsidR="004248BA" w:rsidRPr="004248BA" w:rsidRDefault="009D46D7" w:rsidP="004248BA">
            <w:pPr>
              <w:pStyle w:val="NormalWeb"/>
              <w:jc w:val="both"/>
              <w:rPr>
                <w:rFonts w:asciiTheme="minorHAnsi" w:hAnsiTheme="minorHAnsi" w:cstheme="minorHAnsi"/>
                <w:sz w:val="22"/>
                <w:szCs w:val="22"/>
              </w:rPr>
            </w:pPr>
            <w:r>
              <w:rPr>
                <w:rFonts w:asciiTheme="minorHAnsi" w:hAnsiTheme="minorHAnsi" w:cstheme="minorHAnsi"/>
                <w:sz w:val="22"/>
                <w:szCs w:val="22"/>
              </w:rPr>
              <w:t>R$ 6.000,00</w:t>
            </w:r>
          </w:p>
        </w:tc>
      </w:tr>
      <w:tr w:rsidR="00870307" w:rsidTr="006C08E0">
        <w:tc>
          <w:tcPr>
            <w:tcW w:w="2394" w:type="dxa"/>
          </w:tcPr>
          <w:p w:rsidR="00870307" w:rsidRDefault="00870307" w:rsidP="006C08E0">
            <w:pPr>
              <w:pStyle w:val="NormalWeb"/>
              <w:jc w:val="both"/>
              <w:rPr>
                <w:rFonts w:asciiTheme="minorHAnsi" w:hAnsiTheme="minorHAnsi" w:cstheme="minorHAnsi"/>
                <w:sz w:val="22"/>
                <w:szCs w:val="22"/>
              </w:rPr>
            </w:pPr>
          </w:p>
        </w:tc>
        <w:tc>
          <w:tcPr>
            <w:tcW w:w="1810" w:type="dxa"/>
          </w:tcPr>
          <w:p w:rsidR="00870307" w:rsidRPr="00A859F9" w:rsidRDefault="00870307" w:rsidP="006C08E0">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870307" w:rsidRPr="00A859F9" w:rsidRDefault="00870307" w:rsidP="00EB2197">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sidR="00681655">
              <w:rPr>
                <w:rFonts w:asciiTheme="minorHAnsi" w:hAnsiTheme="minorHAnsi" w:cstheme="minorHAnsi"/>
                <w:b/>
                <w:sz w:val="22"/>
                <w:szCs w:val="22"/>
              </w:rPr>
              <w:t>55.000,00</w:t>
            </w:r>
          </w:p>
        </w:tc>
      </w:tr>
    </w:tbl>
    <w:p w:rsidR="00870307" w:rsidRDefault="00870307" w:rsidP="0000039F">
      <w:pPr>
        <w:pStyle w:val="NormalWeb"/>
        <w:ind w:left="720"/>
        <w:jc w:val="both"/>
        <w:rPr>
          <w:rFonts w:asciiTheme="minorHAnsi" w:hAnsiTheme="minorHAnsi" w:cstheme="minorHAnsi"/>
          <w:sz w:val="22"/>
          <w:szCs w:val="22"/>
        </w:rPr>
      </w:pPr>
    </w:p>
    <w:p w:rsidR="00A52503" w:rsidRPr="00123BAA" w:rsidRDefault="00A52503" w:rsidP="00A52503">
      <w:pPr>
        <w:pStyle w:val="NormalWeb"/>
        <w:ind w:left="720"/>
        <w:jc w:val="both"/>
        <w:rPr>
          <w:rFonts w:asciiTheme="minorHAnsi" w:hAnsiTheme="minorHAnsi" w:cstheme="minorHAnsi"/>
          <w:i/>
          <w:sz w:val="22"/>
          <w:szCs w:val="22"/>
          <w:u w:val="single"/>
        </w:rPr>
      </w:pPr>
      <w:r w:rsidRPr="00123BAA">
        <w:rPr>
          <w:rFonts w:asciiTheme="minorHAnsi" w:hAnsiTheme="minorHAnsi" w:cstheme="minorHAnsi"/>
          <w:i/>
          <w:sz w:val="22"/>
          <w:szCs w:val="22"/>
          <w:u w:val="single"/>
        </w:rPr>
        <w:t>Avaliação dos resultados obtidos com a parceria</w:t>
      </w:r>
    </w:p>
    <w:p w:rsidR="00D36820" w:rsidRPr="00D36820" w:rsidRDefault="00123BAA" w:rsidP="00D36820">
      <w:pPr>
        <w:pStyle w:val="NormalWeb"/>
        <w:ind w:left="720"/>
        <w:jc w:val="both"/>
        <w:rPr>
          <w:rFonts w:asciiTheme="minorHAnsi" w:hAnsiTheme="minorHAnsi" w:cstheme="minorHAnsi"/>
          <w:sz w:val="22"/>
          <w:szCs w:val="22"/>
        </w:rPr>
      </w:pPr>
      <w:r w:rsidRPr="00123BAA">
        <w:rPr>
          <w:rFonts w:asciiTheme="minorHAnsi" w:hAnsiTheme="minorHAnsi" w:cstheme="minorHAnsi"/>
          <w:sz w:val="22"/>
          <w:szCs w:val="22"/>
        </w:rPr>
        <w:t>A</w:t>
      </w:r>
      <w:r w:rsidR="00A52503" w:rsidRPr="00123BAA">
        <w:rPr>
          <w:rFonts w:asciiTheme="minorHAnsi" w:hAnsiTheme="minorHAnsi" w:cstheme="minorHAnsi"/>
          <w:sz w:val="22"/>
          <w:szCs w:val="22"/>
        </w:rPr>
        <w:t xml:space="preserve"> entidade cumpriu com suas obrigações pactuadas no Termo de Colaboração bem como respeitou os prazos fixados no cronograma de atividades apresentados no Plano de Trabalho. Existem fotos das atividades sendo desenvolvidas.</w:t>
      </w:r>
      <w:r w:rsidR="00D36820" w:rsidRPr="00123BAA">
        <w:rPr>
          <w:rFonts w:asciiTheme="minorHAnsi" w:hAnsiTheme="minorHAnsi" w:cstheme="minorHAnsi"/>
          <w:sz w:val="22"/>
          <w:szCs w:val="22"/>
        </w:rPr>
        <w:t xml:space="preserve"> O processo correspondente ao Termo de Colaboração e a referida prestação de contas encontra-se </w:t>
      </w:r>
      <w:r w:rsidR="00D36820" w:rsidRPr="00123BAA">
        <w:rPr>
          <w:rFonts w:asciiTheme="minorHAnsi" w:hAnsiTheme="minorHAnsi" w:cstheme="minorHAnsi"/>
          <w:sz w:val="22"/>
          <w:szCs w:val="22"/>
        </w:rPr>
        <w:lastRenderedPageBreak/>
        <w:t xml:space="preserve">disponível no site do </w:t>
      </w:r>
      <w:r w:rsidR="00D36820" w:rsidRPr="00D36820">
        <w:rPr>
          <w:rFonts w:asciiTheme="minorHAnsi" w:hAnsiTheme="minorHAnsi" w:cstheme="minorHAnsi"/>
          <w:sz w:val="22"/>
          <w:szCs w:val="22"/>
        </w:rPr>
        <w:t xml:space="preserve">município: </w:t>
      </w:r>
      <w:hyperlink r:id="rId31" w:history="1">
        <w:r w:rsidR="00D36820" w:rsidRPr="00D36820">
          <w:rPr>
            <w:rStyle w:val="Hyperlink"/>
            <w:rFonts w:asciiTheme="minorHAnsi" w:hAnsiTheme="minorHAnsi" w:cstheme="minorHAnsi"/>
            <w:color w:val="auto"/>
            <w:sz w:val="22"/>
            <w:szCs w:val="22"/>
          </w:rPr>
          <w:t>https://gerr.com.br/principal.php?chave=01613428000172</w:t>
        </w:r>
      </w:hyperlink>
    </w:p>
    <w:p w:rsidR="00A52503" w:rsidRPr="004346AF" w:rsidRDefault="00A52503" w:rsidP="00A52503">
      <w:pPr>
        <w:pStyle w:val="NormalWeb"/>
        <w:ind w:firstLine="708"/>
        <w:jc w:val="both"/>
        <w:rPr>
          <w:rFonts w:asciiTheme="minorHAnsi" w:hAnsiTheme="minorHAnsi" w:cstheme="minorHAnsi"/>
          <w:sz w:val="22"/>
          <w:szCs w:val="22"/>
        </w:rPr>
      </w:pPr>
    </w:p>
    <w:p w:rsidR="00A52503" w:rsidRDefault="00A52503" w:rsidP="0000039F">
      <w:pPr>
        <w:pStyle w:val="NormalWeb"/>
        <w:ind w:left="720"/>
        <w:jc w:val="both"/>
        <w:rPr>
          <w:rFonts w:asciiTheme="minorHAnsi" w:hAnsiTheme="minorHAnsi" w:cstheme="minorHAnsi"/>
          <w:sz w:val="22"/>
          <w:szCs w:val="22"/>
        </w:rPr>
      </w:pPr>
    </w:p>
    <w:p w:rsidR="00292C74" w:rsidRPr="00292C74" w:rsidRDefault="00292C74" w:rsidP="00292C74">
      <w:pPr>
        <w:pStyle w:val="NormalWeb"/>
        <w:ind w:left="720"/>
        <w:jc w:val="both"/>
        <w:rPr>
          <w:rFonts w:ascii="Calibri" w:hAnsi="Calibri" w:cs="Calibri"/>
          <w:b/>
          <w:sz w:val="22"/>
          <w:szCs w:val="22"/>
        </w:rPr>
      </w:pPr>
      <w:r w:rsidRPr="00292C74">
        <w:rPr>
          <w:rFonts w:ascii="Calibri" w:hAnsi="Calibri" w:cs="Calibri"/>
          <w:b/>
          <w:sz w:val="22"/>
          <w:szCs w:val="22"/>
        </w:rPr>
        <w:t>AJEC – ASSOCIAÇÃO JOAÇABA DE ESPORTE E CULTURA</w:t>
      </w:r>
    </w:p>
    <w:p w:rsidR="00292C74" w:rsidRPr="00902E84" w:rsidRDefault="00292C74" w:rsidP="002003FF">
      <w:pPr>
        <w:pStyle w:val="NormalWeb"/>
        <w:numPr>
          <w:ilvl w:val="0"/>
          <w:numId w:val="64"/>
        </w:numPr>
        <w:jc w:val="both"/>
        <w:rPr>
          <w:rFonts w:asciiTheme="minorHAnsi" w:hAnsiTheme="minorHAnsi" w:cstheme="minorHAnsi"/>
          <w:sz w:val="22"/>
          <w:szCs w:val="22"/>
        </w:rPr>
      </w:pPr>
      <w:r w:rsidRPr="0090155E">
        <w:rPr>
          <w:rFonts w:ascii="Calibri" w:hAnsi="Calibri" w:cs="Calibri"/>
          <w:sz w:val="22"/>
          <w:szCs w:val="22"/>
        </w:rPr>
        <w:t xml:space="preserve">Dados da entidade parceira: </w:t>
      </w:r>
      <w:r w:rsidR="00902E84">
        <w:rPr>
          <w:rFonts w:ascii="Calibri" w:hAnsi="Calibri" w:cs="Calibri"/>
          <w:sz w:val="22"/>
          <w:szCs w:val="22"/>
        </w:rPr>
        <w:t xml:space="preserve">situada na </w:t>
      </w:r>
      <w:r w:rsidR="00902E84" w:rsidRPr="00902E84">
        <w:rPr>
          <w:rFonts w:asciiTheme="minorHAnsi" w:hAnsiTheme="minorHAnsi" w:cstheme="minorHAnsi"/>
          <w:sz w:val="22"/>
          <w:szCs w:val="22"/>
        </w:rPr>
        <w:t>Avenida XV de Novembro, 530, Joaçaba/SC</w:t>
      </w:r>
      <w:r w:rsidR="00902E84">
        <w:rPr>
          <w:rFonts w:asciiTheme="minorHAnsi" w:hAnsiTheme="minorHAnsi" w:cstheme="minorHAnsi"/>
          <w:sz w:val="22"/>
          <w:szCs w:val="22"/>
        </w:rPr>
        <w:t>.</w:t>
      </w:r>
    </w:p>
    <w:p w:rsidR="00292C74" w:rsidRPr="00902E84" w:rsidRDefault="00292C74" w:rsidP="002003FF">
      <w:pPr>
        <w:pStyle w:val="NormalWeb"/>
        <w:numPr>
          <w:ilvl w:val="0"/>
          <w:numId w:val="64"/>
        </w:numPr>
        <w:jc w:val="both"/>
        <w:rPr>
          <w:rFonts w:asciiTheme="minorHAnsi" w:hAnsiTheme="minorHAnsi" w:cstheme="minorHAnsi"/>
          <w:sz w:val="22"/>
          <w:szCs w:val="22"/>
        </w:rPr>
      </w:pPr>
      <w:r w:rsidRPr="00902E84">
        <w:rPr>
          <w:rFonts w:asciiTheme="minorHAnsi" w:hAnsiTheme="minorHAnsi" w:cstheme="minorHAnsi"/>
          <w:sz w:val="22"/>
          <w:szCs w:val="22"/>
        </w:rPr>
        <w:t>CNPJ: 06.066.796/0001-61</w:t>
      </w:r>
    </w:p>
    <w:p w:rsidR="00292C74" w:rsidRDefault="00292C74" w:rsidP="002003FF">
      <w:pPr>
        <w:pStyle w:val="NormalWeb"/>
        <w:numPr>
          <w:ilvl w:val="0"/>
          <w:numId w:val="64"/>
        </w:numPr>
        <w:jc w:val="both"/>
        <w:rPr>
          <w:rFonts w:asciiTheme="minorHAnsi" w:hAnsiTheme="minorHAnsi" w:cstheme="minorHAnsi"/>
          <w:sz w:val="22"/>
          <w:szCs w:val="22"/>
        </w:rPr>
      </w:pPr>
      <w:r w:rsidRPr="0090155E">
        <w:rPr>
          <w:rFonts w:ascii="Calibri" w:hAnsi="Calibri" w:cs="Calibri"/>
          <w:sz w:val="22"/>
          <w:szCs w:val="22"/>
        </w:rPr>
        <w:t>Âmbito de atuação da entidade (art. 3º da Lei 9.790/99 e legislação estadual equivalente):</w:t>
      </w:r>
      <w:r w:rsidRPr="0090155E">
        <w:rPr>
          <w:rFonts w:ascii="Calibri" w:hAnsi="Calibri" w:cs="Calibri"/>
          <w:sz w:val="22"/>
          <w:szCs w:val="22"/>
          <w:lang w:bidi="hi"/>
        </w:rPr>
        <w:t xml:space="preserve"> </w:t>
      </w:r>
      <w:r w:rsidRPr="0090155E">
        <w:rPr>
          <w:rFonts w:ascii="Calibri" w:hAnsi="Calibri" w:cs="Calibri"/>
          <w:sz w:val="22"/>
          <w:szCs w:val="22"/>
        </w:rPr>
        <w:t>Entidade civil sem fins lucrativos</w:t>
      </w:r>
      <w:r w:rsidRPr="00C4495F">
        <w:rPr>
          <w:rFonts w:asciiTheme="minorHAnsi" w:hAnsiTheme="minorHAnsi" w:cstheme="minorHAnsi"/>
          <w:sz w:val="22"/>
          <w:szCs w:val="22"/>
        </w:rPr>
        <w:t xml:space="preserve">.  </w:t>
      </w:r>
    </w:p>
    <w:p w:rsidR="00DA00F7" w:rsidRPr="00F94797" w:rsidRDefault="00DA00F7" w:rsidP="00DA00F7">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32" w:history="1">
        <w:r w:rsidRPr="00F94797">
          <w:rPr>
            <w:rStyle w:val="Hyperlink"/>
            <w:color w:val="auto"/>
          </w:rPr>
          <w:t>https://gerr.com.br/principal.php?m=portal&amp;chave=01613428000172</w:t>
        </w:r>
      </w:hyperlink>
    </w:p>
    <w:p w:rsidR="00292C74" w:rsidRDefault="00292C74" w:rsidP="00292C74">
      <w:pPr>
        <w:pStyle w:val="NormalWeb"/>
        <w:ind w:left="644"/>
        <w:jc w:val="both"/>
        <w:rPr>
          <w:rFonts w:asciiTheme="minorHAnsi" w:hAnsiTheme="minorHAnsi" w:cstheme="minorHAnsi"/>
          <w:i/>
          <w:sz w:val="22"/>
          <w:szCs w:val="22"/>
          <w:u w:val="single"/>
        </w:rPr>
      </w:pPr>
    </w:p>
    <w:p w:rsidR="00292C74" w:rsidRPr="001C0057" w:rsidRDefault="00292C74" w:rsidP="00292C74">
      <w:pPr>
        <w:pStyle w:val="NormalWeb"/>
        <w:ind w:left="644"/>
        <w:jc w:val="both"/>
        <w:rPr>
          <w:rFonts w:asciiTheme="minorHAnsi" w:hAnsiTheme="minorHAnsi" w:cstheme="minorHAnsi"/>
          <w:i/>
          <w:sz w:val="22"/>
          <w:szCs w:val="22"/>
          <w:u w:val="single"/>
        </w:rPr>
      </w:pPr>
      <w:r w:rsidRPr="001C0057">
        <w:rPr>
          <w:rFonts w:asciiTheme="minorHAnsi" w:hAnsiTheme="minorHAnsi" w:cstheme="minorHAnsi"/>
          <w:i/>
          <w:sz w:val="22"/>
          <w:szCs w:val="22"/>
          <w:u w:val="single"/>
        </w:rPr>
        <w:t xml:space="preserve">Informações sobre o Termo de </w:t>
      </w:r>
      <w:r>
        <w:rPr>
          <w:rFonts w:asciiTheme="minorHAnsi" w:hAnsiTheme="minorHAnsi" w:cstheme="minorHAnsi"/>
          <w:i/>
          <w:sz w:val="22"/>
          <w:szCs w:val="22"/>
          <w:u w:val="single"/>
        </w:rPr>
        <w:t>Fomento</w:t>
      </w:r>
    </w:p>
    <w:p w:rsidR="00292C74" w:rsidRPr="00DC1DD0"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Fomento nº 00</w:t>
      </w:r>
      <w:r w:rsidR="00BD79A7">
        <w:rPr>
          <w:rFonts w:asciiTheme="minorHAnsi" w:eastAsia="Arial" w:hAnsiTheme="minorHAnsi" w:cstheme="minorHAnsi"/>
          <w:sz w:val="22"/>
          <w:szCs w:val="22"/>
        </w:rPr>
        <w:t>2</w:t>
      </w:r>
      <w:r>
        <w:rPr>
          <w:rFonts w:asciiTheme="minorHAnsi" w:eastAsia="Arial" w:hAnsiTheme="minorHAnsi" w:cstheme="minorHAnsi"/>
          <w:sz w:val="22"/>
          <w:szCs w:val="22"/>
        </w:rPr>
        <w:t>/201</w:t>
      </w:r>
      <w:r w:rsidR="00BD79A7">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 </w:t>
      </w:r>
    </w:p>
    <w:p w:rsidR="00292C74" w:rsidRPr="00D45CBD" w:rsidRDefault="00292C74" w:rsidP="002003FF">
      <w:pPr>
        <w:pStyle w:val="NormalWeb"/>
        <w:numPr>
          <w:ilvl w:val="0"/>
          <w:numId w:val="64"/>
        </w:numPr>
        <w:jc w:val="both"/>
        <w:rPr>
          <w:rFonts w:asciiTheme="minorHAnsi" w:hAnsiTheme="minorHAnsi" w:cstheme="minorHAnsi"/>
          <w:sz w:val="22"/>
          <w:szCs w:val="22"/>
        </w:rPr>
      </w:pPr>
      <w:r w:rsidRPr="00D45CBD">
        <w:rPr>
          <w:rFonts w:asciiTheme="minorHAnsi" w:hAnsiTheme="minorHAnsi" w:cstheme="minorHAnsi"/>
          <w:sz w:val="22"/>
          <w:szCs w:val="22"/>
        </w:rPr>
        <w:t xml:space="preserve">Forma de escolha da unidade parceira: </w:t>
      </w:r>
      <w:r w:rsidR="00BD79A7">
        <w:rPr>
          <w:rFonts w:asciiTheme="minorHAnsi" w:hAnsiTheme="minorHAnsi" w:cstheme="minorHAnsi"/>
          <w:sz w:val="22"/>
          <w:szCs w:val="22"/>
        </w:rPr>
        <w:t xml:space="preserve">Inexigibilidade </w:t>
      </w:r>
      <w:r w:rsidRPr="00D45CBD">
        <w:rPr>
          <w:rFonts w:asciiTheme="minorHAnsi" w:eastAsia="Arial" w:hAnsiTheme="minorHAnsi" w:cstheme="minorHAnsi"/>
          <w:sz w:val="22"/>
          <w:szCs w:val="22"/>
        </w:rPr>
        <w:t>de Chamamento Público nº 00</w:t>
      </w:r>
      <w:r w:rsidR="00BD79A7">
        <w:rPr>
          <w:rFonts w:asciiTheme="minorHAnsi" w:eastAsia="Arial" w:hAnsiTheme="minorHAnsi" w:cstheme="minorHAnsi"/>
          <w:sz w:val="22"/>
          <w:szCs w:val="22"/>
        </w:rPr>
        <w:t>2</w:t>
      </w:r>
      <w:r w:rsidRPr="00D45CBD">
        <w:rPr>
          <w:rFonts w:asciiTheme="minorHAnsi" w:eastAsia="Arial" w:hAnsiTheme="minorHAnsi" w:cstheme="minorHAnsi"/>
          <w:sz w:val="22"/>
          <w:szCs w:val="22"/>
        </w:rPr>
        <w:t>/201</w:t>
      </w:r>
      <w:r w:rsidR="00BD79A7">
        <w:rPr>
          <w:rFonts w:asciiTheme="minorHAnsi" w:eastAsia="Arial" w:hAnsiTheme="minorHAnsi" w:cstheme="minorHAnsi"/>
          <w:sz w:val="22"/>
          <w:szCs w:val="22"/>
        </w:rPr>
        <w:t>9</w:t>
      </w:r>
      <w:r w:rsidRPr="00D45CBD">
        <w:rPr>
          <w:rFonts w:asciiTheme="minorHAnsi" w:eastAsia="Arial" w:hAnsiTheme="minorHAnsi" w:cstheme="minorHAnsi"/>
          <w:sz w:val="22"/>
          <w:szCs w:val="22"/>
        </w:rPr>
        <w:t xml:space="preserve"> da Prefeitura Municipal de Luzerna.</w:t>
      </w:r>
    </w:p>
    <w:p w:rsidR="00292C74" w:rsidRPr="00D45CBD" w:rsidRDefault="00292C74" w:rsidP="002003FF">
      <w:pPr>
        <w:pStyle w:val="PargrafodaLista"/>
        <w:numPr>
          <w:ilvl w:val="0"/>
          <w:numId w:val="64"/>
        </w:numPr>
        <w:spacing w:after="0" w:line="240" w:lineRule="auto"/>
        <w:jc w:val="both"/>
        <w:rPr>
          <w:rFonts w:eastAsia="Arial" w:cstheme="minorHAnsi"/>
          <w:color w:val="00000A"/>
        </w:rPr>
      </w:pPr>
      <w:r w:rsidRPr="00D45CBD">
        <w:rPr>
          <w:rFonts w:cstheme="minorHAnsi"/>
        </w:rPr>
        <w:t>Objeto</w:t>
      </w:r>
      <w:r w:rsidR="00D45CBD">
        <w:rPr>
          <w:rFonts w:cstheme="minorHAnsi"/>
        </w:rPr>
        <w:t xml:space="preserve">: </w:t>
      </w:r>
      <w:r w:rsidR="00BD79A7">
        <w:t xml:space="preserve">é fomentar o </w:t>
      </w:r>
      <w:r w:rsidR="00BD79A7" w:rsidRPr="00BD79A7">
        <w:rPr>
          <w:rStyle w:val="Forte"/>
          <w:b w:val="0"/>
        </w:rPr>
        <w:t>PROGRAMA LUZERNA/JOAÇABA FUTSAL - CATEGORIA SUB 18</w:t>
      </w:r>
      <w:r w:rsidR="00BD79A7">
        <w:t xml:space="preserve"> para incentivar, por meio de atividades sociais e de rendimento destinados às crianças e adolescentes, a formação de atletas com padrão técnico, tático, físico e cognitivo, objetivando a transformação destes em futuros atletas profissionais, em consonância à Lei nº 1639, de 07 de março de 2019</w:t>
      </w:r>
      <w:r w:rsidRPr="00D45CBD">
        <w:rPr>
          <w:rFonts w:eastAsia="Arial" w:cstheme="minorHAnsi"/>
          <w:i/>
          <w:color w:val="00000A"/>
        </w:rPr>
        <w:t>.</w:t>
      </w:r>
    </w:p>
    <w:p w:rsidR="0074168C" w:rsidRPr="0074168C" w:rsidRDefault="00292C74" w:rsidP="00A83E5E">
      <w:pPr>
        <w:pStyle w:val="PargrafodaLista"/>
        <w:numPr>
          <w:ilvl w:val="0"/>
          <w:numId w:val="64"/>
        </w:numPr>
        <w:spacing w:line="240" w:lineRule="auto"/>
        <w:jc w:val="both"/>
        <w:rPr>
          <w:rFonts w:cstheme="minorHAnsi"/>
        </w:rPr>
      </w:pPr>
      <w:r w:rsidRPr="0074168C">
        <w:rPr>
          <w:rFonts w:cstheme="minorHAnsi"/>
        </w:rPr>
        <w:t xml:space="preserve">Período de vigência (início e fim): O </w:t>
      </w:r>
      <w:r w:rsidRPr="0074168C">
        <w:rPr>
          <w:rFonts w:eastAsia="Arial" w:cstheme="minorHAnsi"/>
          <w:color w:val="00000A"/>
        </w:rPr>
        <w:t xml:space="preserve">Termo de Colaboração terá vigência até 31 de </w:t>
      </w:r>
      <w:r w:rsidR="00BD13D0" w:rsidRPr="0074168C">
        <w:rPr>
          <w:rFonts w:eastAsia="Arial" w:cstheme="minorHAnsi"/>
          <w:color w:val="00000A"/>
        </w:rPr>
        <w:t>dezembro</w:t>
      </w:r>
      <w:r w:rsidRPr="0074168C">
        <w:rPr>
          <w:rFonts w:eastAsia="Arial" w:cstheme="minorHAnsi"/>
          <w:color w:val="00000A"/>
        </w:rPr>
        <w:t xml:space="preserve"> de 201</w:t>
      </w:r>
      <w:r w:rsidR="00D65BF2" w:rsidRPr="0074168C">
        <w:rPr>
          <w:rFonts w:eastAsia="Arial" w:cstheme="minorHAnsi"/>
          <w:color w:val="00000A"/>
        </w:rPr>
        <w:t>9</w:t>
      </w:r>
      <w:r w:rsidRPr="0074168C">
        <w:rPr>
          <w:rFonts w:eastAsia="Arial" w:cstheme="minorHAnsi"/>
          <w:color w:val="00000A"/>
        </w:rPr>
        <w:t>.</w:t>
      </w:r>
    </w:p>
    <w:p w:rsidR="00292C74" w:rsidRPr="0074168C" w:rsidRDefault="00292C74" w:rsidP="00A83E5E">
      <w:pPr>
        <w:pStyle w:val="PargrafodaLista"/>
        <w:numPr>
          <w:ilvl w:val="0"/>
          <w:numId w:val="64"/>
        </w:numPr>
        <w:spacing w:line="240" w:lineRule="auto"/>
        <w:jc w:val="both"/>
        <w:rPr>
          <w:rFonts w:cstheme="minorHAnsi"/>
        </w:rPr>
      </w:pPr>
      <w:r w:rsidRPr="0074168C">
        <w:rPr>
          <w:rFonts w:cstheme="minorHAnsi"/>
        </w:rPr>
        <w:t>Valor global em Reais: Repasse total no ano de 201</w:t>
      </w:r>
      <w:r w:rsidR="003B7339" w:rsidRPr="0074168C">
        <w:rPr>
          <w:rFonts w:cstheme="minorHAnsi"/>
        </w:rPr>
        <w:t>8</w:t>
      </w:r>
      <w:r w:rsidRPr="0074168C">
        <w:rPr>
          <w:rFonts w:cstheme="minorHAnsi"/>
        </w:rPr>
        <w:t xml:space="preserve"> da Prefeitura Municipal de Luzerna para a entidade foi de R$ </w:t>
      </w:r>
      <w:r w:rsidR="00595092" w:rsidRPr="0074168C">
        <w:rPr>
          <w:rFonts w:cstheme="minorHAnsi"/>
        </w:rPr>
        <w:t>36</w:t>
      </w:r>
      <w:r w:rsidRPr="0074168C">
        <w:rPr>
          <w:rFonts w:cstheme="minorHAnsi"/>
        </w:rPr>
        <w:t>.000,00 (</w:t>
      </w:r>
      <w:r w:rsidR="00595092" w:rsidRPr="0074168C">
        <w:rPr>
          <w:rFonts w:cstheme="minorHAnsi"/>
        </w:rPr>
        <w:t>Trinta e seis</w:t>
      </w:r>
      <w:r w:rsidRPr="0074168C">
        <w:rPr>
          <w:rFonts w:cstheme="minorHAnsi"/>
        </w:rPr>
        <w:t xml:space="preserve"> mil reais).</w:t>
      </w:r>
    </w:p>
    <w:p w:rsidR="00292C74" w:rsidRPr="00D45CBD" w:rsidRDefault="00292C74" w:rsidP="002003FF">
      <w:pPr>
        <w:pStyle w:val="NormalWeb"/>
        <w:numPr>
          <w:ilvl w:val="0"/>
          <w:numId w:val="64"/>
        </w:numPr>
        <w:jc w:val="both"/>
        <w:rPr>
          <w:rFonts w:asciiTheme="minorHAnsi" w:hAnsiTheme="minorHAnsi" w:cstheme="minorHAnsi"/>
          <w:sz w:val="22"/>
          <w:szCs w:val="22"/>
        </w:rPr>
      </w:pPr>
      <w:r w:rsidRPr="00D45CBD">
        <w:rPr>
          <w:rFonts w:asciiTheme="minorHAnsi" w:hAnsiTheme="minorHAnsi" w:cstheme="minorHAnsi"/>
          <w:sz w:val="22"/>
          <w:szCs w:val="22"/>
        </w:rPr>
        <w:t>Valores repassados em razão de termos de parceria firmados, especificando os valores mensais repassados no exercício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292C74" w:rsidRPr="00D45CBD" w:rsidTr="008C412C">
        <w:tc>
          <w:tcPr>
            <w:tcW w:w="2394" w:type="dxa"/>
          </w:tcPr>
          <w:p w:rsidR="00292C74" w:rsidRPr="00D45CBD" w:rsidRDefault="00292C74" w:rsidP="008C412C">
            <w:pPr>
              <w:pStyle w:val="NormalWeb"/>
              <w:jc w:val="both"/>
              <w:rPr>
                <w:rFonts w:asciiTheme="minorHAnsi" w:hAnsiTheme="minorHAnsi" w:cstheme="minorHAnsi"/>
                <w:sz w:val="22"/>
                <w:szCs w:val="22"/>
              </w:rPr>
            </w:pPr>
            <w:r w:rsidRPr="00D45CBD">
              <w:rPr>
                <w:rFonts w:asciiTheme="minorHAnsi" w:hAnsiTheme="minorHAnsi" w:cstheme="minorHAnsi"/>
                <w:sz w:val="22"/>
                <w:szCs w:val="22"/>
              </w:rPr>
              <w:t>Entidade Beneficiada</w:t>
            </w:r>
          </w:p>
        </w:tc>
        <w:tc>
          <w:tcPr>
            <w:tcW w:w="1810" w:type="dxa"/>
          </w:tcPr>
          <w:p w:rsidR="00292C74" w:rsidRPr="00D45CBD" w:rsidRDefault="00292C74" w:rsidP="008C412C">
            <w:pPr>
              <w:pStyle w:val="NormalWeb"/>
              <w:jc w:val="both"/>
              <w:rPr>
                <w:rFonts w:asciiTheme="minorHAnsi" w:hAnsiTheme="minorHAnsi" w:cstheme="minorHAnsi"/>
                <w:sz w:val="22"/>
                <w:szCs w:val="22"/>
              </w:rPr>
            </w:pPr>
            <w:r w:rsidRPr="00D45CBD">
              <w:rPr>
                <w:rFonts w:asciiTheme="minorHAnsi" w:hAnsiTheme="minorHAnsi" w:cstheme="minorHAnsi"/>
                <w:sz w:val="22"/>
                <w:szCs w:val="22"/>
              </w:rPr>
              <w:t>Data do Repasse</w:t>
            </w:r>
          </w:p>
        </w:tc>
        <w:tc>
          <w:tcPr>
            <w:tcW w:w="1785" w:type="dxa"/>
          </w:tcPr>
          <w:p w:rsidR="00292C74" w:rsidRPr="00D45CBD" w:rsidRDefault="00292C74" w:rsidP="008C412C">
            <w:pPr>
              <w:pStyle w:val="NormalWeb"/>
              <w:jc w:val="both"/>
              <w:rPr>
                <w:rFonts w:asciiTheme="minorHAnsi" w:hAnsiTheme="minorHAnsi" w:cstheme="minorHAnsi"/>
                <w:sz w:val="22"/>
                <w:szCs w:val="22"/>
              </w:rPr>
            </w:pPr>
            <w:r w:rsidRPr="00D45CBD">
              <w:rPr>
                <w:rFonts w:asciiTheme="minorHAnsi" w:hAnsiTheme="minorHAnsi" w:cstheme="minorHAnsi"/>
                <w:sz w:val="22"/>
                <w:szCs w:val="22"/>
              </w:rPr>
              <w:t>Valores do Repasse</w:t>
            </w:r>
          </w:p>
        </w:tc>
      </w:tr>
      <w:tr w:rsidR="00292C74" w:rsidRPr="00697A05" w:rsidTr="008C412C">
        <w:tc>
          <w:tcPr>
            <w:tcW w:w="2394" w:type="dxa"/>
          </w:tcPr>
          <w:p w:rsidR="00292C74" w:rsidRPr="0053390C" w:rsidRDefault="008D75A7" w:rsidP="008C412C">
            <w:pPr>
              <w:pStyle w:val="NormalWeb"/>
              <w:jc w:val="both"/>
              <w:rPr>
                <w:rFonts w:asciiTheme="minorHAnsi" w:hAnsiTheme="minorHAnsi" w:cstheme="minorHAnsi"/>
                <w:sz w:val="22"/>
                <w:szCs w:val="22"/>
              </w:rPr>
            </w:pPr>
            <w:r w:rsidRPr="0053390C">
              <w:rPr>
                <w:rFonts w:asciiTheme="minorHAnsi" w:hAnsiTheme="minorHAnsi" w:cstheme="minorHAnsi"/>
                <w:sz w:val="22"/>
                <w:szCs w:val="22"/>
              </w:rPr>
              <w:t>Associação Joaçaba de Esporte e Cultura</w:t>
            </w:r>
          </w:p>
        </w:tc>
        <w:tc>
          <w:tcPr>
            <w:tcW w:w="1810" w:type="dxa"/>
          </w:tcPr>
          <w:p w:rsidR="00292C74" w:rsidRPr="0053390C" w:rsidRDefault="00967083" w:rsidP="00967083">
            <w:pPr>
              <w:pStyle w:val="NormalWeb"/>
              <w:jc w:val="both"/>
              <w:rPr>
                <w:rFonts w:asciiTheme="minorHAnsi" w:hAnsiTheme="minorHAnsi" w:cstheme="minorHAnsi"/>
                <w:sz w:val="22"/>
                <w:szCs w:val="22"/>
              </w:rPr>
            </w:pPr>
            <w:r>
              <w:rPr>
                <w:rFonts w:asciiTheme="minorHAnsi" w:hAnsiTheme="minorHAnsi" w:cstheme="minorHAnsi"/>
                <w:sz w:val="22"/>
                <w:szCs w:val="22"/>
              </w:rPr>
              <w:t>16</w:t>
            </w:r>
            <w:r w:rsidR="0053390C">
              <w:rPr>
                <w:rFonts w:asciiTheme="minorHAnsi" w:hAnsiTheme="minorHAnsi" w:cstheme="minorHAnsi"/>
                <w:sz w:val="22"/>
                <w:szCs w:val="22"/>
              </w:rPr>
              <w:t>/04/201</w:t>
            </w:r>
            <w:r>
              <w:rPr>
                <w:rFonts w:asciiTheme="minorHAnsi" w:hAnsiTheme="minorHAnsi" w:cstheme="minorHAnsi"/>
                <w:sz w:val="22"/>
                <w:szCs w:val="22"/>
              </w:rPr>
              <w:t>9</w:t>
            </w:r>
          </w:p>
        </w:tc>
        <w:tc>
          <w:tcPr>
            <w:tcW w:w="1785" w:type="dxa"/>
          </w:tcPr>
          <w:p w:rsidR="00292C74" w:rsidRPr="0053390C" w:rsidRDefault="00292C74" w:rsidP="008C412C">
            <w:pPr>
              <w:pStyle w:val="NormalWeb"/>
              <w:jc w:val="both"/>
              <w:rPr>
                <w:rFonts w:asciiTheme="minorHAnsi" w:hAnsiTheme="minorHAnsi" w:cstheme="minorHAnsi"/>
                <w:sz w:val="22"/>
                <w:szCs w:val="22"/>
              </w:rPr>
            </w:pPr>
            <w:r w:rsidRPr="0053390C">
              <w:rPr>
                <w:rFonts w:asciiTheme="minorHAnsi" w:hAnsiTheme="minorHAnsi" w:cstheme="minorHAnsi"/>
                <w:sz w:val="22"/>
                <w:szCs w:val="22"/>
              </w:rPr>
              <w:t xml:space="preserve">R$ </w:t>
            </w:r>
            <w:r w:rsidR="0053390C">
              <w:rPr>
                <w:rFonts w:asciiTheme="minorHAnsi" w:hAnsiTheme="minorHAnsi" w:cstheme="minorHAnsi"/>
                <w:sz w:val="22"/>
                <w:szCs w:val="22"/>
              </w:rPr>
              <w:t>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FC071D" w:rsidP="00986577">
            <w:pPr>
              <w:pStyle w:val="NormalWeb"/>
              <w:jc w:val="both"/>
              <w:rPr>
                <w:rFonts w:asciiTheme="minorHAnsi" w:hAnsiTheme="minorHAnsi" w:cstheme="minorHAnsi"/>
                <w:sz w:val="22"/>
                <w:szCs w:val="22"/>
              </w:rPr>
            </w:pPr>
            <w:r>
              <w:rPr>
                <w:rFonts w:asciiTheme="minorHAnsi" w:hAnsiTheme="minorHAnsi" w:cstheme="minorHAnsi"/>
                <w:sz w:val="22"/>
                <w:szCs w:val="22"/>
              </w:rPr>
              <w:t>23/05/2019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CA43A7" w:rsidP="00986577">
            <w:pPr>
              <w:pStyle w:val="NormalWeb"/>
              <w:jc w:val="both"/>
              <w:rPr>
                <w:rFonts w:asciiTheme="minorHAnsi" w:hAnsiTheme="minorHAnsi" w:cstheme="minorHAnsi"/>
                <w:sz w:val="22"/>
                <w:szCs w:val="22"/>
              </w:rPr>
            </w:pPr>
            <w:r>
              <w:rPr>
                <w:rFonts w:asciiTheme="minorHAnsi" w:hAnsiTheme="minorHAnsi" w:cstheme="minorHAnsi"/>
                <w:sz w:val="22"/>
                <w:szCs w:val="22"/>
              </w:rPr>
              <w:t>07/06/2019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986577" w:rsidP="00D27EC1">
            <w:pPr>
              <w:pStyle w:val="NormalWeb"/>
              <w:jc w:val="both"/>
              <w:rPr>
                <w:rFonts w:asciiTheme="minorHAnsi" w:hAnsiTheme="minorHAnsi" w:cstheme="minorHAnsi"/>
                <w:sz w:val="22"/>
                <w:szCs w:val="22"/>
              </w:rPr>
            </w:pPr>
            <w:r>
              <w:rPr>
                <w:rFonts w:asciiTheme="minorHAnsi" w:hAnsiTheme="minorHAnsi" w:cstheme="minorHAnsi"/>
                <w:sz w:val="22"/>
                <w:szCs w:val="22"/>
              </w:rPr>
              <w:t>1</w:t>
            </w:r>
            <w:r w:rsidR="00D27EC1">
              <w:rPr>
                <w:rFonts w:asciiTheme="minorHAnsi" w:hAnsiTheme="minorHAnsi" w:cstheme="minorHAnsi"/>
                <w:sz w:val="22"/>
                <w:szCs w:val="22"/>
              </w:rPr>
              <w:t>0</w:t>
            </w:r>
            <w:r>
              <w:rPr>
                <w:rFonts w:asciiTheme="minorHAnsi" w:hAnsiTheme="minorHAnsi" w:cstheme="minorHAnsi"/>
                <w:sz w:val="22"/>
                <w:szCs w:val="22"/>
              </w:rPr>
              <w:t>/07/20</w:t>
            </w:r>
            <w:r w:rsidR="00D27EC1">
              <w:rPr>
                <w:rFonts w:asciiTheme="minorHAnsi" w:hAnsiTheme="minorHAnsi" w:cstheme="minorHAnsi"/>
                <w:sz w:val="22"/>
                <w:szCs w:val="22"/>
              </w:rPr>
              <w:t>19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986577" w:rsidP="00D27EC1">
            <w:pPr>
              <w:pStyle w:val="NormalWeb"/>
              <w:jc w:val="both"/>
              <w:rPr>
                <w:rFonts w:asciiTheme="minorHAnsi" w:hAnsiTheme="minorHAnsi" w:cstheme="minorHAnsi"/>
                <w:sz w:val="22"/>
                <w:szCs w:val="22"/>
              </w:rPr>
            </w:pPr>
            <w:r>
              <w:rPr>
                <w:rFonts w:asciiTheme="minorHAnsi" w:hAnsiTheme="minorHAnsi" w:cstheme="minorHAnsi"/>
                <w:sz w:val="22"/>
                <w:szCs w:val="22"/>
              </w:rPr>
              <w:t>1</w:t>
            </w:r>
            <w:r w:rsidR="00D27EC1">
              <w:rPr>
                <w:rFonts w:asciiTheme="minorHAnsi" w:hAnsiTheme="minorHAnsi" w:cstheme="minorHAnsi"/>
                <w:sz w:val="22"/>
                <w:szCs w:val="22"/>
              </w:rPr>
              <w:t>3</w:t>
            </w:r>
            <w:r>
              <w:rPr>
                <w:rFonts w:asciiTheme="minorHAnsi" w:hAnsiTheme="minorHAnsi" w:cstheme="minorHAnsi"/>
                <w:sz w:val="22"/>
                <w:szCs w:val="22"/>
              </w:rPr>
              <w:t>/08/201</w:t>
            </w:r>
            <w:r w:rsidR="00D27EC1">
              <w:rPr>
                <w:rFonts w:asciiTheme="minorHAnsi" w:hAnsiTheme="minorHAnsi" w:cstheme="minorHAnsi"/>
                <w:sz w:val="22"/>
                <w:szCs w:val="22"/>
              </w:rPr>
              <w:t>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D27EC1" w:rsidP="00C75E5A">
            <w:pPr>
              <w:pStyle w:val="NormalWeb"/>
              <w:jc w:val="both"/>
              <w:rPr>
                <w:rFonts w:asciiTheme="minorHAnsi" w:hAnsiTheme="minorHAnsi" w:cstheme="minorHAnsi"/>
                <w:sz w:val="22"/>
                <w:szCs w:val="22"/>
              </w:rPr>
            </w:pPr>
            <w:r>
              <w:rPr>
                <w:rFonts w:asciiTheme="minorHAnsi" w:hAnsiTheme="minorHAnsi" w:cstheme="minorHAnsi"/>
                <w:sz w:val="22"/>
                <w:szCs w:val="22"/>
              </w:rPr>
              <w:t>1</w:t>
            </w:r>
            <w:r w:rsidR="00C75E5A">
              <w:rPr>
                <w:rFonts w:asciiTheme="minorHAnsi" w:hAnsiTheme="minorHAnsi" w:cstheme="minorHAnsi"/>
                <w:sz w:val="22"/>
                <w:szCs w:val="22"/>
              </w:rPr>
              <w:t>0</w:t>
            </w:r>
            <w:r w:rsidR="00986577">
              <w:rPr>
                <w:rFonts w:asciiTheme="minorHAnsi" w:hAnsiTheme="minorHAnsi" w:cstheme="minorHAnsi"/>
                <w:sz w:val="22"/>
                <w:szCs w:val="22"/>
              </w:rPr>
              <w:t>/09/201</w:t>
            </w:r>
            <w:r w:rsidR="00C75E5A">
              <w:rPr>
                <w:rFonts w:asciiTheme="minorHAnsi" w:hAnsiTheme="minorHAnsi" w:cstheme="minorHAnsi"/>
                <w:sz w:val="22"/>
                <w:szCs w:val="22"/>
              </w:rPr>
              <w:t>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1A3694" w:rsidP="001A3694">
            <w:pPr>
              <w:pStyle w:val="NormalWeb"/>
              <w:jc w:val="both"/>
              <w:rPr>
                <w:rFonts w:asciiTheme="minorHAnsi" w:hAnsiTheme="minorHAnsi" w:cstheme="minorHAnsi"/>
                <w:sz w:val="22"/>
                <w:szCs w:val="22"/>
              </w:rPr>
            </w:pPr>
            <w:r>
              <w:rPr>
                <w:rFonts w:asciiTheme="minorHAnsi" w:hAnsiTheme="minorHAnsi" w:cstheme="minorHAnsi"/>
                <w:sz w:val="22"/>
                <w:szCs w:val="22"/>
              </w:rPr>
              <w:t>10</w:t>
            </w:r>
            <w:r w:rsidR="00986577">
              <w:rPr>
                <w:rFonts w:asciiTheme="minorHAnsi" w:hAnsiTheme="minorHAnsi" w:cstheme="minorHAnsi"/>
                <w:sz w:val="22"/>
                <w:szCs w:val="22"/>
              </w:rPr>
              <w:t>/1</w:t>
            </w:r>
            <w:r>
              <w:rPr>
                <w:rFonts w:asciiTheme="minorHAnsi" w:hAnsiTheme="minorHAnsi" w:cstheme="minorHAnsi"/>
                <w:sz w:val="22"/>
                <w:szCs w:val="22"/>
              </w:rPr>
              <w:t>0/2019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Default="00986577" w:rsidP="00986577">
            <w:r w:rsidRPr="00CF688E">
              <w:rPr>
                <w:rFonts w:cstheme="minorHAnsi"/>
              </w:rPr>
              <w:t>Associação Joaçaba de Esporte e Cultura</w:t>
            </w:r>
          </w:p>
        </w:tc>
        <w:tc>
          <w:tcPr>
            <w:tcW w:w="1810" w:type="dxa"/>
          </w:tcPr>
          <w:p w:rsidR="00986577" w:rsidRDefault="00B06AC9" w:rsidP="00B06AC9">
            <w:pPr>
              <w:pStyle w:val="NormalWeb"/>
              <w:jc w:val="both"/>
              <w:rPr>
                <w:rFonts w:asciiTheme="minorHAnsi" w:hAnsiTheme="minorHAnsi" w:cstheme="minorHAnsi"/>
                <w:sz w:val="22"/>
                <w:szCs w:val="22"/>
              </w:rPr>
            </w:pPr>
            <w:r>
              <w:rPr>
                <w:rFonts w:asciiTheme="minorHAnsi" w:hAnsiTheme="minorHAnsi" w:cstheme="minorHAnsi"/>
                <w:sz w:val="22"/>
                <w:szCs w:val="22"/>
              </w:rPr>
              <w:t>08</w:t>
            </w:r>
            <w:r w:rsidR="00986577">
              <w:rPr>
                <w:rFonts w:asciiTheme="minorHAnsi" w:hAnsiTheme="minorHAnsi" w:cstheme="minorHAnsi"/>
                <w:sz w:val="22"/>
                <w:szCs w:val="22"/>
              </w:rPr>
              <w:t>/11/201</w:t>
            </w:r>
            <w:r>
              <w:rPr>
                <w:rFonts w:asciiTheme="minorHAnsi" w:hAnsiTheme="minorHAnsi" w:cstheme="minorHAnsi"/>
                <w:sz w:val="22"/>
                <w:szCs w:val="22"/>
              </w:rPr>
              <w:t>9</w:t>
            </w:r>
          </w:p>
        </w:tc>
        <w:tc>
          <w:tcPr>
            <w:tcW w:w="1785" w:type="dxa"/>
          </w:tcPr>
          <w:p w:rsidR="00986577" w:rsidRDefault="00986577" w:rsidP="00986577">
            <w:r w:rsidRPr="00FE43EE">
              <w:rPr>
                <w:rFonts w:cstheme="minorHAnsi"/>
              </w:rPr>
              <w:t>R$ 4.000,00</w:t>
            </w:r>
          </w:p>
        </w:tc>
      </w:tr>
      <w:tr w:rsidR="00986577" w:rsidTr="008C412C">
        <w:tc>
          <w:tcPr>
            <w:tcW w:w="2394" w:type="dxa"/>
          </w:tcPr>
          <w:p w:rsidR="00986577" w:rsidRPr="00C50178" w:rsidRDefault="00986577" w:rsidP="00986577">
            <w:pPr>
              <w:rPr>
                <w:rFonts w:cstheme="minorHAnsi"/>
              </w:rPr>
            </w:pPr>
            <w:r w:rsidRPr="00C50178">
              <w:rPr>
                <w:rFonts w:cstheme="minorHAnsi"/>
              </w:rPr>
              <w:lastRenderedPageBreak/>
              <w:t>Associação Joaçaba de Esporte e Cultura</w:t>
            </w:r>
          </w:p>
        </w:tc>
        <w:tc>
          <w:tcPr>
            <w:tcW w:w="1810" w:type="dxa"/>
          </w:tcPr>
          <w:p w:rsidR="00986577" w:rsidRPr="00C50178" w:rsidRDefault="00C50178" w:rsidP="00986577">
            <w:pPr>
              <w:pStyle w:val="NormalWeb"/>
              <w:jc w:val="both"/>
              <w:rPr>
                <w:rFonts w:asciiTheme="minorHAnsi" w:hAnsiTheme="minorHAnsi" w:cstheme="minorHAnsi"/>
                <w:sz w:val="22"/>
                <w:szCs w:val="22"/>
              </w:rPr>
            </w:pPr>
            <w:r w:rsidRPr="00C50178">
              <w:rPr>
                <w:rFonts w:asciiTheme="minorHAnsi" w:hAnsiTheme="minorHAnsi" w:cstheme="minorHAnsi"/>
                <w:sz w:val="22"/>
                <w:szCs w:val="22"/>
              </w:rPr>
              <w:t>10/12/2019</w:t>
            </w:r>
          </w:p>
        </w:tc>
        <w:tc>
          <w:tcPr>
            <w:tcW w:w="1785" w:type="dxa"/>
          </w:tcPr>
          <w:p w:rsidR="00986577" w:rsidRPr="00C50178" w:rsidRDefault="00986577" w:rsidP="00986577">
            <w:r w:rsidRPr="00C50178">
              <w:rPr>
                <w:rFonts w:cstheme="minorHAnsi"/>
              </w:rPr>
              <w:t>R$ 4.000,00</w:t>
            </w:r>
          </w:p>
        </w:tc>
      </w:tr>
      <w:tr w:rsidR="00292C74" w:rsidTr="008C412C">
        <w:tc>
          <w:tcPr>
            <w:tcW w:w="2394" w:type="dxa"/>
          </w:tcPr>
          <w:p w:rsidR="00292C74" w:rsidRPr="00C50178" w:rsidRDefault="00292C74" w:rsidP="008C412C">
            <w:pPr>
              <w:pStyle w:val="NormalWeb"/>
              <w:jc w:val="both"/>
              <w:rPr>
                <w:rFonts w:asciiTheme="minorHAnsi" w:hAnsiTheme="minorHAnsi" w:cstheme="minorHAnsi"/>
                <w:sz w:val="22"/>
                <w:szCs w:val="22"/>
              </w:rPr>
            </w:pPr>
          </w:p>
        </w:tc>
        <w:tc>
          <w:tcPr>
            <w:tcW w:w="1810" w:type="dxa"/>
          </w:tcPr>
          <w:p w:rsidR="00292C74" w:rsidRPr="00C50178" w:rsidRDefault="00292C74" w:rsidP="008C412C">
            <w:pPr>
              <w:pStyle w:val="NormalWeb"/>
              <w:jc w:val="both"/>
              <w:rPr>
                <w:rFonts w:asciiTheme="minorHAnsi" w:hAnsiTheme="minorHAnsi" w:cstheme="minorHAnsi"/>
                <w:b/>
                <w:sz w:val="22"/>
                <w:szCs w:val="22"/>
              </w:rPr>
            </w:pPr>
            <w:r w:rsidRPr="00C50178">
              <w:rPr>
                <w:rFonts w:asciiTheme="minorHAnsi" w:hAnsiTheme="minorHAnsi" w:cstheme="minorHAnsi"/>
                <w:b/>
                <w:sz w:val="22"/>
                <w:szCs w:val="22"/>
              </w:rPr>
              <w:t>TOTAL</w:t>
            </w:r>
          </w:p>
        </w:tc>
        <w:tc>
          <w:tcPr>
            <w:tcW w:w="1785" w:type="dxa"/>
          </w:tcPr>
          <w:p w:rsidR="00292C74" w:rsidRPr="00C50178" w:rsidRDefault="00292C74" w:rsidP="008C412C">
            <w:pPr>
              <w:pStyle w:val="NormalWeb"/>
              <w:jc w:val="both"/>
              <w:rPr>
                <w:rFonts w:asciiTheme="minorHAnsi" w:hAnsiTheme="minorHAnsi" w:cstheme="minorHAnsi"/>
                <w:b/>
                <w:sz w:val="22"/>
                <w:szCs w:val="22"/>
              </w:rPr>
            </w:pPr>
            <w:r w:rsidRPr="00C50178">
              <w:rPr>
                <w:rFonts w:asciiTheme="minorHAnsi" w:hAnsiTheme="minorHAnsi" w:cstheme="minorHAnsi"/>
                <w:b/>
                <w:sz w:val="22"/>
                <w:szCs w:val="22"/>
              </w:rPr>
              <w:t xml:space="preserve">R$ </w:t>
            </w:r>
            <w:r w:rsidR="00986577" w:rsidRPr="00C50178">
              <w:rPr>
                <w:rFonts w:asciiTheme="minorHAnsi" w:hAnsiTheme="minorHAnsi" w:cstheme="minorHAnsi"/>
                <w:b/>
                <w:sz w:val="22"/>
                <w:szCs w:val="22"/>
              </w:rPr>
              <w:t>36.000,00</w:t>
            </w:r>
          </w:p>
        </w:tc>
      </w:tr>
    </w:tbl>
    <w:p w:rsidR="00292C74" w:rsidRDefault="00292C74" w:rsidP="00292C74">
      <w:pPr>
        <w:pStyle w:val="NormalWeb"/>
        <w:ind w:left="720"/>
        <w:jc w:val="both"/>
        <w:rPr>
          <w:rFonts w:asciiTheme="minorHAnsi" w:hAnsiTheme="minorHAnsi" w:cstheme="minorHAnsi"/>
          <w:sz w:val="22"/>
          <w:szCs w:val="22"/>
        </w:rPr>
      </w:pPr>
    </w:p>
    <w:p w:rsidR="00292C74" w:rsidRPr="00BF3423" w:rsidRDefault="00292C74" w:rsidP="00292C74">
      <w:pPr>
        <w:pStyle w:val="NormalWeb"/>
        <w:ind w:left="720"/>
        <w:jc w:val="both"/>
        <w:rPr>
          <w:rFonts w:asciiTheme="minorHAnsi" w:hAnsiTheme="minorHAnsi" w:cstheme="minorHAnsi"/>
          <w:i/>
          <w:sz w:val="22"/>
          <w:szCs w:val="22"/>
          <w:u w:val="single"/>
        </w:rPr>
      </w:pPr>
      <w:r w:rsidRPr="00BF3423">
        <w:rPr>
          <w:rFonts w:asciiTheme="minorHAnsi" w:hAnsiTheme="minorHAnsi" w:cstheme="minorHAnsi"/>
          <w:i/>
          <w:sz w:val="22"/>
          <w:szCs w:val="22"/>
          <w:u w:val="single"/>
        </w:rPr>
        <w:t>Avaliação dos resultados obtidos com a parceria</w:t>
      </w:r>
      <w:r w:rsidR="00215FC8" w:rsidRPr="00BF3423">
        <w:rPr>
          <w:rFonts w:asciiTheme="minorHAnsi" w:hAnsiTheme="minorHAnsi" w:cstheme="minorHAnsi"/>
          <w:i/>
          <w:sz w:val="22"/>
          <w:szCs w:val="22"/>
          <w:u w:val="single"/>
        </w:rPr>
        <w:t>:</w:t>
      </w:r>
    </w:p>
    <w:p w:rsidR="00D36820" w:rsidRPr="00BF3423" w:rsidRDefault="00215FC8" w:rsidP="00D36820">
      <w:pPr>
        <w:pStyle w:val="NormalWeb"/>
        <w:ind w:left="720"/>
        <w:jc w:val="both"/>
        <w:rPr>
          <w:rFonts w:asciiTheme="minorHAnsi" w:hAnsiTheme="minorHAnsi" w:cstheme="minorHAnsi"/>
          <w:sz w:val="22"/>
          <w:szCs w:val="22"/>
        </w:rPr>
      </w:pPr>
      <w:r w:rsidRPr="00BF3423">
        <w:rPr>
          <w:rFonts w:asciiTheme="minorHAnsi" w:hAnsiTheme="minorHAnsi" w:cstheme="minorHAnsi"/>
          <w:sz w:val="22"/>
          <w:szCs w:val="22"/>
        </w:rPr>
        <w:t>A Associação prestou contas do uso dos recursos com relatórios técnicos do andamento das atividades, todas condizentes com o plano de trabalho.</w:t>
      </w:r>
      <w:r w:rsidR="00D36820" w:rsidRPr="00BF3423">
        <w:rPr>
          <w:rFonts w:asciiTheme="minorHAnsi" w:hAnsiTheme="minorHAnsi" w:cstheme="minorHAnsi"/>
          <w:sz w:val="22"/>
          <w:szCs w:val="22"/>
        </w:rPr>
        <w:t xml:space="preserve"> O processo correspondente ao Termo de Colaboração e a referida prestação de contas encontra-se disponível no site do município: </w:t>
      </w:r>
      <w:hyperlink r:id="rId33" w:history="1">
        <w:r w:rsidR="00D36820" w:rsidRPr="00BF3423">
          <w:rPr>
            <w:rStyle w:val="Hyperlink"/>
            <w:rFonts w:asciiTheme="minorHAnsi" w:hAnsiTheme="minorHAnsi" w:cstheme="minorHAnsi"/>
            <w:color w:val="auto"/>
            <w:sz w:val="22"/>
            <w:szCs w:val="22"/>
          </w:rPr>
          <w:t>https://gerr.com.br/principal.php?chave=01613428000172</w:t>
        </w:r>
      </w:hyperlink>
    </w:p>
    <w:p w:rsidR="00215FC8" w:rsidRPr="00BF3423" w:rsidRDefault="00215FC8" w:rsidP="00AF753D">
      <w:pPr>
        <w:pStyle w:val="NormalWeb"/>
        <w:ind w:firstLine="709"/>
        <w:jc w:val="both"/>
        <w:rPr>
          <w:rFonts w:asciiTheme="minorHAnsi" w:hAnsiTheme="minorHAnsi" w:cstheme="minorHAnsi"/>
          <w:sz w:val="22"/>
          <w:szCs w:val="22"/>
        </w:rPr>
      </w:pPr>
    </w:p>
    <w:p w:rsidR="00215FC8" w:rsidRPr="00837490" w:rsidRDefault="00215FC8" w:rsidP="00292C74">
      <w:pPr>
        <w:pStyle w:val="NormalWeb"/>
        <w:ind w:left="720"/>
        <w:jc w:val="both"/>
        <w:rPr>
          <w:rFonts w:asciiTheme="minorHAnsi" w:hAnsiTheme="minorHAnsi" w:cstheme="minorHAnsi"/>
          <w:b/>
          <w:sz w:val="22"/>
          <w:szCs w:val="22"/>
        </w:rPr>
      </w:pPr>
    </w:p>
    <w:p w:rsidR="00292C74" w:rsidRPr="00837490" w:rsidRDefault="00837490" w:rsidP="00837490">
      <w:pPr>
        <w:pStyle w:val="NormalWeb"/>
        <w:ind w:left="720"/>
        <w:jc w:val="both"/>
        <w:rPr>
          <w:rFonts w:asciiTheme="minorHAnsi" w:hAnsiTheme="minorHAnsi" w:cstheme="minorHAnsi"/>
          <w:b/>
          <w:sz w:val="22"/>
          <w:szCs w:val="22"/>
        </w:rPr>
      </w:pPr>
      <w:r w:rsidRPr="00837490">
        <w:rPr>
          <w:rFonts w:asciiTheme="minorHAnsi" w:eastAsiaTheme="minorHAnsi" w:hAnsiTheme="minorHAnsi" w:cstheme="minorHAnsi"/>
          <w:color w:val="000000"/>
          <w:sz w:val="22"/>
          <w:szCs w:val="22"/>
          <w:lang w:eastAsia="en-US"/>
        </w:rPr>
        <w:t xml:space="preserve"> </w:t>
      </w:r>
      <w:r w:rsidRPr="00837490">
        <w:rPr>
          <w:rFonts w:asciiTheme="minorHAnsi" w:eastAsiaTheme="minorHAnsi" w:hAnsiTheme="minorHAnsi" w:cstheme="minorHAnsi"/>
          <w:b/>
          <w:bCs/>
          <w:color w:val="000000"/>
          <w:sz w:val="22"/>
          <w:szCs w:val="22"/>
          <w:lang w:eastAsia="en-US"/>
        </w:rPr>
        <w:t>ASSOCIAÇÃO DOS PAIS E AMIGOS DOS AUTISTAS - AMA</w:t>
      </w:r>
    </w:p>
    <w:p w:rsidR="00292C74" w:rsidRPr="00837490" w:rsidRDefault="00292C74" w:rsidP="002003FF">
      <w:pPr>
        <w:pStyle w:val="NormalWeb"/>
        <w:numPr>
          <w:ilvl w:val="0"/>
          <w:numId w:val="64"/>
        </w:numPr>
        <w:jc w:val="both"/>
        <w:rPr>
          <w:rFonts w:asciiTheme="minorHAnsi" w:hAnsiTheme="minorHAnsi" w:cstheme="minorHAnsi"/>
          <w:sz w:val="22"/>
          <w:szCs w:val="22"/>
        </w:rPr>
      </w:pPr>
      <w:r w:rsidRPr="00837490">
        <w:rPr>
          <w:rFonts w:asciiTheme="minorHAnsi" w:hAnsiTheme="minorHAnsi" w:cstheme="minorHAnsi"/>
          <w:sz w:val="22"/>
          <w:szCs w:val="22"/>
        </w:rPr>
        <w:t xml:space="preserve">Dados da entidade parceira: </w:t>
      </w:r>
      <w:r w:rsidR="00E34704">
        <w:rPr>
          <w:rFonts w:asciiTheme="minorHAnsi" w:hAnsiTheme="minorHAnsi" w:cstheme="minorHAnsi"/>
          <w:sz w:val="22"/>
          <w:szCs w:val="22"/>
        </w:rPr>
        <w:t>AMA, situada na Rua Barão de Itapetininga nº 316, Centro, Campos Novos/SC.</w:t>
      </w:r>
    </w:p>
    <w:p w:rsidR="00292C74" w:rsidRPr="006B2699" w:rsidRDefault="00292C74" w:rsidP="002003FF">
      <w:pPr>
        <w:pStyle w:val="NormalWeb"/>
        <w:numPr>
          <w:ilvl w:val="0"/>
          <w:numId w:val="64"/>
        </w:numPr>
        <w:jc w:val="both"/>
        <w:rPr>
          <w:rFonts w:asciiTheme="minorHAnsi" w:hAnsiTheme="minorHAnsi" w:cstheme="minorHAnsi"/>
          <w:sz w:val="22"/>
          <w:szCs w:val="22"/>
        </w:rPr>
      </w:pPr>
      <w:r w:rsidRPr="006B2699">
        <w:rPr>
          <w:rFonts w:asciiTheme="minorHAnsi" w:hAnsiTheme="minorHAnsi" w:cstheme="minorHAnsi"/>
          <w:sz w:val="22"/>
          <w:szCs w:val="22"/>
        </w:rPr>
        <w:t xml:space="preserve">CNPJ: </w:t>
      </w:r>
      <w:r w:rsidR="00E34704">
        <w:rPr>
          <w:rFonts w:asciiTheme="minorHAnsi" w:hAnsiTheme="minorHAnsi" w:cstheme="minorHAnsi"/>
          <w:sz w:val="22"/>
          <w:szCs w:val="22"/>
        </w:rPr>
        <w:t xml:space="preserve"> 11</w:t>
      </w:r>
      <w:r w:rsidRPr="006B2699">
        <w:rPr>
          <w:rFonts w:asciiTheme="minorHAnsi" w:eastAsia="Arial" w:hAnsiTheme="minorHAnsi" w:cstheme="minorHAnsi"/>
          <w:color w:val="00000A"/>
          <w:sz w:val="22"/>
          <w:szCs w:val="22"/>
        </w:rPr>
        <w:t>.</w:t>
      </w:r>
      <w:r w:rsidR="00E34704">
        <w:rPr>
          <w:rFonts w:asciiTheme="minorHAnsi" w:eastAsia="Arial" w:hAnsiTheme="minorHAnsi" w:cstheme="minorHAnsi"/>
          <w:color w:val="00000A"/>
          <w:sz w:val="22"/>
          <w:szCs w:val="22"/>
        </w:rPr>
        <w:t>408</w:t>
      </w:r>
      <w:r w:rsidRPr="006B2699">
        <w:rPr>
          <w:rFonts w:asciiTheme="minorHAnsi" w:eastAsia="Arial" w:hAnsiTheme="minorHAnsi" w:cstheme="minorHAnsi"/>
          <w:color w:val="00000A"/>
          <w:sz w:val="22"/>
          <w:szCs w:val="22"/>
        </w:rPr>
        <w:t>.</w:t>
      </w:r>
      <w:r w:rsidR="00E34704">
        <w:rPr>
          <w:rFonts w:asciiTheme="minorHAnsi" w:eastAsia="Arial" w:hAnsiTheme="minorHAnsi" w:cstheme="minorHAnsi"/>
          <w:color w:val="00000A"/>
          <w:sz w:val="22"/>
          <w:szCs w:val="22"/>
        </w:rPr>
        <w:t>672/</w:t>
      </w:r>
      <w:r w:rsidRPr="006B2699">
        <w:rPr>
          <w:rFonts w:asciiTheme="minorHAnsi" w:eastAsia="Arial" w:hAnsiTheme="minorHAnsi" w:cstheme="minorHAnsi"/>
          <w:color w:val="00000A"/>
          <w:sz w:val="22"/>
          <w:szCs w:val="22"/>
        </w:rPr>
        <w:t>0001-</w:t>
      </w:r>
      <w:r w:rsidR="00E34704">
        <w:rPr>
          <w:rFonts w:asciiTheme="minorHAnsi" w:eastAsia="Arial" w:hAnsiTheme="minorHAnsi" w:cstheme="minorHAnsi"/>
          <w:color w:val="00000A"/>
          <w:sz w:val="22"/>
          <w:szCs w:val="22"/>
        </w:rPr>
        <w:t>57</w:t>
      </w:r>
    </w:p>
    <w:p w:rsidR="00292C74" w:rsidRDefault="00292C74" w:rsidP="002003FF">
      <w:pPr>
        <w:pStyle w:val="NormalWeb"/>
        <w:numPr>
          <w:ilvl w:val="0"/>
          <w:numId w:val="64"/>
        </w:numPr>
        <w:jc w:val="both"/>
        <w:rPr>
          <w:rFonts w:asciiTheme="minorHAnsi" w:hAnsiTheme="minorHAnsi" w:cstheme="minorHAnsi"/>
          <w:sz w:val="22"/>
          <w:szCs w:val="22"/>
        </w:rPr>
      </w:pPr>
      <w:r w:rsidRPr="00C4495F">
        <w:rPr>
          <w:rFonts w:asciiTheme="minorHAnsi" w:hAnsiTheme="minorHAnsi" w:cstheme="minorHAnsi"/>
          <w:sz w:val="22"/>
          <w:szCs w:val="22"/>
        </w:rPr>
        <w:t>Âmbito de atuação da entidade (art. 3º da Lei 9.790/99 e legislação estadual equivalente):</w:t>
      </w:r>
      <w:r w:rsidRPr="00C4495F">
        <w:rPr>
          <w:rFonts w:asciiTheme="minorHAnsi" w:hAnsiTheme="minorHAnsi" w:cstheme="minorHAnsi"/>
          <w:sz w:val="22"/>
          <w:szCs w:val="22"/>
          <w:lang w:bidi="hi"/>
        </w:rPr>
        <w:t xml:space="preserve"> </w:t>
      </w:r>
      <w:r>
        <w:rPr>
          <w:rFonts w:asciiTheme="minorHAnsi" w:hAnsiTheme="minorHAnsi" w:cstheme="minorHAnsi"/>
          <w:sz w:val="22"/>
          <w:szCs w:val="22"/>
        </w:rPr>
        <w:t xml:space="preserve">Entidade </w:t>
      </w:r>
      <w:proofErr w:type="spellStart"/>
      <w:r w:rsidR="000E648D">
        <w:rPr>
          <w:rFonts w:asciiTheme="minorHAnsi" w:hAnsiTheme="minorHAnsi" w:cstheme="minorHAnsi"/>
          <w:sz w:val="22"/>
          <w:szCs w:val="22"/>
        </w:rPr>
        <w:t>benefic</w:t>
      </w:r>
      <w:r w:rsidR="000D26A3">
        <w:rPr>
          <w:rFonts w:asciiTheme="minorHAnsi" w:hAnsiTheme="minorHAnsi" w:cstheme="minorHAnsi"/>
          <w:sz w:val="22"/>
          <w:szCs w:val="22"/>
        </w:rPr>
        <w:t>i</w:t>
      </w:r>
      <w:r w:rsidR="000E648D">
        <w:rPr>
          <w:rFonts w:asciiTheme="minorHAnsi" w:hAnsiTheme="minorHAnsi" w:cstheme="minorHAnsi"/>
          <w:sz w:val="22"/>
          <w:szCs w:val="22"/>
        </w:rPr>
        <w:t>ente</w:t>
      </w:r>
      <w:proofErr w:type="spellEnd"/>
      <w:r>
        <w:rPr>
          <w:rFonts w:asciiTheme="minorHAnsi" w:hAnsiTheme="minorHAnsi" w:cstheme="minorHAnsi"/>
          <w:sz w:val="22"/>
          <w:szCs w:val="22"/>
        </w:rPr>
        <w:t xml:space="preserve"> </w:t>
      </w:r>
      <w:r w:rsidRPr="00C4495F">
        <w:rPr>
          <w:rFonts w:asciiTheme="minorHAnsi" w:hAnsiTheme="minorHAnsi" w:cstheme="minorHAnsi"/>
          <w:sz w:val="22"/>
          <w:szCs w:val="22"/>
        </w:rPr>
        <w:t xml:space="preserve">sem fins lucrativos.  </w:t>
      </w:r>
    </w:p>
    <w:p w:rsidR="00A378F0" w:rsidRPr="00F94797" w:rsidRDefault="00A378F0" w:rsidP="00A378F0">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34" w:history="1">
        <w:r w:rsidRPr="00F94797">
          <w:rPr>
            <w:rStyle w:val="Hyperlink"/>
            <w:color w:val="auto"/>
          </w:rPr>
          <w:t>https://gerr.com.br/principal.php?m=portal&amp;chave=01613428000172</w:t>
        </w:r>
      </w:hyperlink>
    </w:p>
    <w:p w:rsidR="00292C74" w:rsidRDefault="00292C74" w:rsidP="00292C74">
      <w:pPr>
        <w:pStyle w:val="NormalWeb"/>
        <w:ind w:left="644"/>
        <w:jc w:val="both"/>
        <w:rPr>
          <w:rFonts w:asciiTheme="minorHAnsi" w:hAnsiTheme="minorHAnsi" w:cstheme="minorHAnsi"/>
          <w:i/>
          <w:sz w:val="22"/>
          <w:szCs w:val="22"/>
          <w:u w:val="single"/>
        </w:rPr>
      </w:pPr>
    </w:p>
    <w:p w:rsidR="00292C74" w:rsidRPr="001C0057" w:rsidRDefault="00292C74" w:rsidP="00292C74">
      <w:pPr>
        <w:pStyle w:val="NormalWeb"/>
        <w:ind w:left="644"/>
        <w:jc w:val="both"/>
        <w:rPr>
          <w:rFonts w:asciiTheme="minorHAnsi" w:hAnsiTheme="minorHAnsi" w:cstheme="minorHAnsi"/>
          <w:i/>
          <w:sz w:val="22"/>
          <w:szCs w:val="22"/>
          <w:u w:val="single"/>
        </w:rPr>
      </w:pPr>
      <w:r w:rsidRPr="001C0057">
        <w:rPr>
          <w:rFonts w:asciiTheme="minorHAnsi" w:hAnsiTheme="minorHAnsi" w:cstheme="minorHAnsi"/>
          <w:i/>
          <w:sz w:val="22"/>
          <w:szCs w:val="22"/>
          <w:u w:val="single"/>
        </w:rPr>
        <w:t xml:space="preserve">Informações sobre o Termo de </w:t>
      </w:r>
      <w:r>
        <w:rPr>
          <w:rFonts w:asciiTheme="minorHAnsi" w:hAnsiTheme="minorHAnsi" w:cstheme="minorHAnsi"/>
          <w:i/>
          <w:sz w:val="22"/>
          <w:szCs w:val="22"/>
          <w:u w:val="single"/>
        </w:rPr>
        <w:t>Fomento</w:t>
      </w:r>
    </w:p>
    <w:p w:rsidR="00292C74" w:rsidRPr="00DC1DD0"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sidR="00B91946">
        <w:rPr>
          <w:rFonts w:asciiTheme="minorHAnsi" w:eastAsia="Arial" w:hAnsiTheme="minorHAnsi" w:cstheme="minorHAnsi"/>
          <w:sz w:val="22"/>
          <w:szCs w:val="22"/>
        </w:rPr>
        <w:t>Colaboração</w:t>
      </w:r>
      <w:r>
        <w:rPr>
          <w:rFonts w:asciiTheme="minorHAnsi" w:eastAsia="Arial" w:hAnsiTheme="minorHAnsi" w:cstheme="minorHAnsi"/>
          <w:sz w:val="22"/>
          <w:szCs w:val="22"/>
        </w:rPr>
        <w:t xml:space="preserve"> nº 002/2018 da P</w:t>
      </w:r>
      <w:r w:rsidR="00263038">
        <w:rPr>
          <w:rFonts w:asciiTheme="minorHAnsi" w:eastAsia="Arial" w:hAnsiTheme="minorHAnsi" w:cstheme="minorHAnsi"/>
          <w:sz w:val="22"/>
          <w:szCs w:val="22"/>
        </w:rPr>
        <w:t xml:space="preserve">refeitura Municipal de Luzerna, </w:t>
      </w:r>
      <w:r w:rsidR="00263038" w:rsidRPr="00263038">
        <w:rPr>
          <w:rFonts w:asciiTheme="minorHAnsi" w:eastAsia="Arial" w:hAnsiTheme="minorHAnsi" w:cstheme="minorHAnsi"/>
          <w:b/>
          <w:sz w:val="22"/>
          <w:szCs w:val="22"/>
        </w:rPr>
        <w:t>1º Termo Aditivo</w:t>
      </w:r>
      <w:r w:rsidR="00263038">
        <w:rPr>
          <w:rFonts w:asciiTheme="minorHAnsi" w:eastAsia="Arial" w:hAnsiTheme="minorHAnsi" w:cstheme="minorHAnsi"/>
          <w:sz w:val="22"/>
          <w:szCs w:val="22"/>
        </w:rPr>
        <w:t>.</w:t>
      </w:r>
    </w:p>
    <w:p w:rsidR="00292C74" w:rsidRPr="00681981"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Forma de escolha da unidade parceira</w:t>
      </w:r>
      <w:r>
        <w:rPr>
          <w:rFonts w:asciiTheme="minorHAnsi" w:hAnsiTheme="minorHAnsi" w:cstheme="minorHAnsi"/>
          <w:sz w:val="22"/>
          <w:szCs w:val="22"/>
        </w:rPr>
        <w:t xml:space="preserve">: </w:t>
      </w:r>
      <w:r w:rsidR="00B91946">
        <w:rPr>
          <w:rFonts w:asciiTheme="minorHAnsi" w:hAnsiTheme="minorHAnsi" w:cstheme="minorHAnsi"/>
          <w:sz w:val="22"/>
          <w:szCs w:val="22"/>
        </w:rPr>
        <w:t xml:space="preserve">Inexigibilidade de </w:t>
      </w:r>
      <w:r>
        <w:rPr>
          <w:rFonts w:asciiTheme="minorHAnsi" w:eastAsia="Arial" w:hAnsiTheme="minorHAnsi" w:cstheme="minorHAnsi"/>
          <w:sz w:val="22"/>
          <w:szCs w:val="22"/>
        </w:rPr>
        <w:t>Chamamento Público nº 00</w:t>
      </w:r>
      <w:r w:rsidR="00B91946">
        <w:rPr>
          <w:rFonts w:asciiTheme="minorHAnsi" w:eastAsia="Arial" w:hAnsiTheme="minorHAnsi" w:cstheme="minorHAnsi"/>
          <w:sz w:val="22"/>
          <w:szCs w:val="22"/>
        </w:rPr>
        <w:t>2</w:t>
      </w:r>
      <w:r>
        <w:rPr>
          <w:rFonts w:asciiTheme="minorHAnsi" w:eastAsia="Arial" w:hAnsiTheme="minorHAnsi" w:cstheme="minorHAnsi"/>
          <w:sz w:val="22"/>
          <w:szCs w:val="22"/>
        </w:rPr>
        <w:t>/2018 da Prefeitura Municipal de Luzerna.</w:t>
      </w:r>
    </w:p>
    <w:p w:rsidR="00AE0A30" w:rsidRPr="00AE0A30" w:rsidRDefault="00292C74" w:rsidP="002003FF">
      <w:pPr>
        <w:pStyle w:val="PargrafodaLista"/>
        <w:numPr>
          <w:ilvl w:val="0"/>
          <w:numId w:val="64"/>
        </w:numPr>
        <w:spacing w:after="0" w:line="240" w:lineRule="auto"/>
        <w:jc w:val="both"/>
        <w:rPr>
          <w:rFonts w:eastAsia="Arial" w:cstheme="minorHAnsi"/>
          <w:color w:val="00000A"/>
        </w:rPr>
      </w:pPr>
      <w:r w:rsidRPr="00D136E8">
        <w:rPr>
          <w:rFonts w:cstheme="minorHAnsi"/>
        </w:rPr>
        <w:t xml:space="preserve">Objeto: </w:t>
      </w:r>
      <w:r w:rsidR="000316E4">
        <w:t>repasse financeiro com vistas a disponibilizar aos alunos autistas integrantes da rede de ensino municipal de Luzerna/SC um atendimento educacional especializado para que tenham uma melhor qualidade de vida e a sua independência, adotando propostas de ensino com conteúdo sistematizado, utilizando métodos, técnicas e materiais.</w:t>
      </w:r>
    </w:p>
    <w:p w:rsidR="00292C74" w:rsidRPr="00CB6115" w:rsidRDefault="00292C74" w:rsidP="002003FF">
      <w:pPr>
        <w:pStyle w:val="PargrafodaLista"/>
        <w:numPr>
          <w:ilvl w:val="0"/>
          <w:numId w:val="64"/>
        </w:numPr>
        <w:spacing w:line="240" w:lineRule="auto"/>
        <w:jc w:val="both"/>
        <w:rPr>
          <w:rFonts w:eastAsia="Arial" w:cstheme="minorHAnsi"/>
          <w:color w:val="00000A"/>
        </w:rPr>
      </w:pPr>
      <w:r w:rsidRPr="00D136E8">
        <w:rPr>
          <w:rFonts w:cstheme="minorHAnsi"/>
        </w:rPr>
        <w:t xml:space="preserve">Período de vigência (início e fim): O </w:t>
      </w:r>
      <w:r w:rsidRPr="00D136E8">
        <w:rPr>
          <w:rFonts w:eastAsia="Arial" w:cstheme="minorHAnsi"/>
          <w:color w:val="00000A"/>
        </w:rPr>
        <w:t xml:space="preserve">Termo de Colaboração terá vigência até </w:t>
      </w:r>
      <w:r w:rsidRPr="00285ED3">
        <w:rPr>
          <w:rFonts w:eastAsia="Arial" w:cstheme="minorHAnsi"/>
          <w:color w:val="00000A"/>
        </w:rPr>
        <w:t xml:space="preserve">31 de </w:t>
      </w:r>
      <w:r w:rsidR="00EF4193" w:rsidRPr="00285ED3">
        <w:rPr>
          <w:rFonts w:eastAsia="Arial" w:cstheme="minorHAnsi"/>
          <w:color w:val="00000A"/>
        </w:rPr>
        <w:t>dezembro</w:t>
      </w:r>
      <w:r w:rsidRPr="00285ED3">
        <w:rPr>
          <w:rFonts w:eastAsia="Arial" w:cstheme="minorHAnsi"/>
          <w:color w:val="00000A"/>
        </w:rPr>
        <w:t xml:space="preserve"> de 201</w:t>
      </w:r>
      <w:r w:rsidR="00285ED3">
        <w:rPr>
          <w:rFonts w:eastAsia="Arial" w:cstheme="minorHAnsi"/>
          <w:color w:val="00000A"/>
        </w:rPr>
        <w:t>9</w:t>
      </w:r>
      <w:r w:rsidRPr="00285ED3">
        <w:rPr>
          <w:rFonts w:eastAsia="Arial" w:cstheme="minorHAnsi"/>
          <w:color w:val="00000A"/>
        </w:rPr>
        <w:t>.</w:t>
      </w:r>
    </w:p>
    <w:p w:rsidR="00292C74" w:rsidRPr="004203AB"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 Repasse total no ano de 201</w:t>
      </w:r>
      <w:r w:rsidR="00EF4193">
        <w:rPr>
          <w:rFonts w:asciiTheme="minorHAnsi" w:hAnsiTheme="minorHAnsi" w:cstheme="minorHAnsi"/>
          <w:sz w:val="22"/>
          <w:szCs w:val="22"/>
        </w:rPr>
        <w:t>8</w:t>
      </w:r>
      <w:r>
        <w:rPr>
          <w:rFonts w:asciiTheme="minorHAnsi" w:hAnsiTheme="minorHAnsi" w:cstheme="minorHAnsi"/>
          <w:sz w:val="22"/>
          <w:szCs w:val="22"/>
        </w:rPr>
        <w:t xml:space="preserve"> da Prefeitura Municipal de Luzerna para a entidade foi de R$ </w:t>
      </w:r>
      <w:r w:rsidR="00EF4193">
        <w:rPr>
          <w:rFonts w:asciiTheme="minorHAnsi" w:hAnsiTheme="minorHAnsi" w:cstheme="minorHAnsi"/>
          <w:sz w:val="22"/>
          <w:szCs w:val="22"/>
        </w:rPr>
        <w:t>4.800,00</w:t>
      </w:r>
      <w:r>
        <w:rPr>
          <w:rFonts w:asciiTheme="minorHAnsi" w:hAnsiTheme="minorHAnsi" w:cstheme="minorHAnsi"/>
          <w:sz w:val="22"/>
          <w:szCs w:val="22"/>
        </w:rPr>
        <w:t xml:space="preserve"> (</w:t>
      </w:r>
      <w:r w:rsidR="00EF4193">
        <w:rPr>
          <w:rFonts w:asciiTheme="minorHAnsi" w:hAnsiTheme="minorHAnsi" w:cstheme="minorHAnsi"/>
          <w:sz w:val="22"/>
          <w:szCs w:val="22"/>
        </w:rPr>
        <w:t>Quatro mil e oitocentos reais</w:t>
      </w:r>
      <w:r>
        <w:rPr>
          <w:rFonts w:asciiTheme="minorHAnsi" w:hAnsiTheme="minorHAnsi" w:cstheme="minorHAnsi"/>
          <w:sz w:val="22"/>
          <w:szCs w:val="22"/>
        </w:rPr>
        <w:t>).</w:t>
      </w:r>
    </w:p>
    <w:p w:rsidR="00292C74"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292C74" w:rsidTr="00902086">
        <w:tc>
          <w:tcPr>
            <w:tcW w:w="2394" w:type="dxa"/>
          </w:tcPr>
          <w:p w:rsidR="00292C74" w:rsidRDefault="00292C74" w:rsidP="008C412C">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292C74" w:rsidRDefault="00292C74" w:rsidP="008C412C">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292C74" w:rsidRDefault="00292C74" w:rsidP="008C412C">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971A8E" w:rsidRPr="00697A05" w:rsidTr="00902086">
        <w:tc>
          <w:tcPr>
            <w:tcW w:w="2394" w:type="dxa"/>
          </w:tcPr>
          <w:p w:rsidR="00971A8E" w:rsidRPr="00240CA5" w:rsidRDefault="00971A8E" w:rsidP="008C412C">
            <w:pPr>
              <w:pStyle w:val="NormalWeb"/>
              <w:jc w:val="both"/>
              <w:rPr>
                <w:rFonts w:asciiTheme="minorHAnsi" w:hAnsiTheme="minorHAnsi" w:cstheme="minorHAnsi"/>
                <w:sz w:val="22"/>
                <w:szCs w:val="22"/>
              </w:rPr>
            </w:pPr>
            <w:r w:rsidRPr="00240CA5">
              <w:rPr>
                <w:rFonts w:asciiTheme="minorHAnsi" w:hAnsiTheme="minorHAnsi" w:cstheme="minorHAnsi"/>
                <w:sz w:val="22"/>
                <w:szCs w:val="22"/>
              </w:rPr>
              <w:t>Associação dos Pais e Amigos dos Autistas</w:t>
            </w:r>
          </w:p>
        </w:tc>
        <w:tc>
          <w:tcPr>
            <w:tcW w:w="1810" w:type="dxa"/>
          </w:tcPr>
          <w:p w:rsidR="00971A8E" w:rsidRDefault="00971A8E" w:rsidP="008C412C">
            <w:pPr>
              <w:pStyle w:val="NormalWeb"/>
              <w:jc w:val="both"/>
              <w:rPr>
                <w:rFonts w:asciiTheme="minorHAnsi" w:hAnsiTheme="minorHAnsi" w:cstheme="minorHAnsi"/>
                <w:sz w:val="22"/>
                <w:szCs w:val="22"/>
              </w:rPr>
            </w:pPr>
            <w:r>
              <w:rPr>
                <w:rFonts w:asciiTheme="minorHAnsi" w:hAnsiTheme="minorHAnsi" w:cstheme="minorHAnsi"/>
                <w:sz w:val="22"/>
                <w:szCs w:val="22"/>
              </w:rPr>
              <w:t>25/03/2019</w:t>
            </w:r>
          </w:p>
        </w:tc>
        <w:tc>
          <w:tcPr>
            <w:tcW w:w="1785" w:type="dxa"/>
          </w:tcPr>
          <w:p w:rsidR="00971A8E" w:rsidRDefault="00971A8E" w:rsidP="008C412C">
            <w:pPr>
              <w:pStyle w:val="NormalWeb"/>
              <w:jc w:val="both"/>
              <w:rPr>
                <w:rFonts w:asciiTheme="minorHAnsi" w:hAnsiTheme="minorHAnsi" w:cstheme="minorHAnsi"/>
                <w:sz w:val="22"/>
                <w:szCs w:val="22"/>
              </w:rPr>
            </w:pPr>
            <w:r>
              <w:rPr>
                <w:rFonts w:asciiTheme="minorHAnsi" w:hAnsiTheme="minorHAnsi" w:cstheme="minorHAnsi"/>
                <w:sz w:val="22"/>
                <w:szCs w:val="22"/>
              </w:rPr>
              <w:t>R$ 480,00</w:t>
            </w:r>
          </w:p>
        </w:tc>
      </w:tr>
      <w:tr w:rsidR="00971A8E" w:rsidRPr="00697A05" w:rsidTr="00902086">
        <w:tc>
          <w:tcPr>
            <w:tcW w:w="2394" w:type="dxa"/>
          </w:tcPr>
          <w:p w:rsidR="00971A8E" w:rsidRPr="00240CA5" w:rsidRDefault="00971A8E" w:rsidP="008C412C">
            <w:pPr>
              <w:pStyle w:val="NormalWeb"/>
              <w:jc w:val="both"/>
              <w:rPr>
                <w:rFonts w:asciiTheme="minorHAnsi" w:hAnsiTheme="minorHAnsi" w:cstheme="minorHAnsi"/>
                <w:sz w:val="22"/>
                <w:szCs w:val="22"/>
              </w:rPr>
            </w:pPr>
            <w:r w:rsidRPr="00240CA5">
              <w:rPr>
                <w:rFonts w:asciiTheme="minorHAnsi" w:hAnsiTheme="minorHAnsi" w:cstheme="minorHAnsi"/>
                <w:sz w:val="22"/>
                <w:szCs w:val="22"/>
              </w:rPr>
              <w:t>Associação dos Pais e Amigos dos Autistas</w:t>
            </w:r>
          </w:p>
        </w:tc>
        <w:tc>
          <w:tcPr>
            <w:tcW w:w="1810" w:type="dxa"/>
          </w:tcPr>
          <w:p w:rsidR="00971A8E" w:rsidRDefault="00B55620" w:rsidP="008C412C">
            <w:pPr>
              <w:pStyle w:val="NormalWeb"/>
              <w:jc w:val="both"/>
              <w:rPr>
                <w:rFonts w:asciiTheme="minorHAnsi" w:hAnsiTheme="minorHAnsi" w:cstheme="minorHAnsi"/>
                <w:sz w:val="22"/>
                <w:szCs w:val="22"/>
              </w:rPr>
            </w:pPr>
            <w:r>
              <w:rPr>
                <w:rFonts w:asciiTheme="minorHAnsi" w:hAnsiTheme="minorHAnsi" w:cstheme="minorHAnsi"/>
                <w:sz w:val="22"/>
                <w:szCs w:val="22"/>
              </w:rPr>
              <w:t>10/04/2019</w:t>
            </w:r>
          </w:p>
        </w:tc>
        <w:tc>
          <w:tcPr>
            <w:tcW w:w="1785" w:type="dxa"/>
          </w:tcPr>
          <w:p w:rsidR="00971A8E" w:rsidRDefault="00B55620" w:rsidP="008C412C">
            <w:pPr>
              <w:pStyle w:val="NormalWeb"/>
              <w:jc w:val="both"/>
              <w:rPr>
                <w:rFonts w:asciiTheme="minorHAnsi" w:hAnsiTheme="minorHAnsi" w:cstheme="minorHAnsi"/>
                <w:sz w:val="22"/>
                <w:szCs w:val="22"/>
              </w:rPr>
            </w:pPr>
            <w:r>
              <w:rPr>
                <w:rFonts w:asciiTheme="minorHAnsi" w:hAnsiTheme="minorHAnsi" w:cstheme="minorHAnsi"/>
                <w:sz w:val="22"/>
                <w:szCs w:val="22"/>
              </w:rPr>
              <w:t>R$ 480,00</w:t>
            </w:r>
          </w:p>
          <w:p w:rsidR="00B55620" w:rsidRDefault="00B55620" w:rsidP="008C412C">
            <w:pPr>
              <w:pStyle w:val="NormalWeb"/>
              <w:jc w:val="both"/>
              <w:rPr>
                <w:rFonts w:asciiTheme="minorHAnsi" w:hAnsiTheme="minorHAnsi" w:cstheme="minorHAnsi"/>
                <w:sz w:val="22"/>
                <w:szCs w:val="22"/>
              </w:rPr>
            </w:pPr>
          </w:p>
        </w:tc>
      </w:tr>
      <w:tr w:rsidR="00902086" w:rsidRPr="00697A05" w:rsidTr="00902086">
        <w:tc>
          <w:tcPr>
            <w:tcW w:w="2394" w:type="dxa"/>
          </w:tcPr>
          <w:p w:rsidR="00902086" w:rsidRPr="00240CA5" w:rsidRDefault="00902086" w:rsidP="00902086">
            <w:pPr>
              <w:pStyle w:val="NormalWeb"/>
              <w:jc w:val="both"/>
              <w:rPr>
                <w:rFonts w:asciiTheme="minorHAnsi" w:hAnsiTheme="minorHAnsi" w:cstheme="minorHAnsi"/>
                <w:sz w:val="22"/>
                <w:szCs w:val="22"/>
              </w:rPr>
            </w:pPr>
            <w:r w:rsidRPr="00240CA5">
              <w:rPr>
                <w:rFonts w:asciiTheme="minorHAnsi" w:hAnsiTheme="minorHAnsi" w:cstheme="minorHAnsi"/>
                <w:sz w:val="22"/>
                <w:szCs w:val="22"/>
              </w:rPr>
              <w:t>Associação dos Pais e Amigos dos Autistas</w:t>
            </w:r>
          </w:p>
        </w:tc>
        <w:tc>
          <w:tcPr>
            <w:tcW w:w="1810" w:type="dxa"/>
          </w:tcPr>
          <w:p w:rsidR="00902086"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11/06/2019</w:t>
            </w:r>
          </w:p>
        </w:tc>
        <w:tc>
          <w:tcPr>
            <w:tcW w:w="1785" w:type="dxa"/>
          </w:tcPr>
          <w:p w:rsidR="00902086" w:rsidRDefault="00902086" w:rsidP="00902086">
            <w:r w:rsidRPr="0060425E">
              <w:rPr>
                <w:rFonts w:cstheme="minorHAnsi"/>
              </w:rPr>
              <w:t>R$ 480,00</w:t>
            </w:r>
          </w:p>
        </w:tc>
      </w:tr>
      <w:tr w:rsidR="00902086" w:rsidRPr="00697A05" w:rsidTr="00902086">
        <w:tc>
          <w:tcPr>
            <w:tcW w:w="2394" w:type="dxa"/>
          </w:tcPr>
          <w:p w:rsidR="00902086" w:rsidRPr="00240CA5" w:rsidRDefault="00902086" w:rsidP="00902086">
            <w:pPr>
              <w:pStyle w:val="NormalWeb"/>
              <w:jc w:val="both"/>
              <w:rPr>
                <w:rFonts w:asciiTheme="minorHAnsi" w:hAnsiTheme="minorHAnsi" w:cstheme="minorHAnsi"/>
                <w:sz w:val="22"/>
                <w:szCs w:val="22"/>
              </w:rPr>
            </w:pPr>
            <w:r w:rsidRPr="00240CA5">
              <w:rPr>
                <w:rFonts w:asciiTheme="minorHAnsi" w:hAnsiTheme="minorHAnsi" w:cstheme="minorHAnsi"/>
                <w:sz w:val="22"/>
                <w:szCs w:val="22"/>
              </w:rPr>
              <w:t>Associação dos Pais e Amigos dos Autistas</w:t>
            </w:r>
          </w:p>
        </w:tc>
        <w:tc>
          <w:tcPr>
            <w:tcW w:w="1810" w:type="dxa"/>
          </w:tcPr>
          <w:p w:rsidR="00902086"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10/07/2019</w:t>
            </w:r>
          </w:p>
        </w:tc>
        <w:tc>
          <w:tcPr>
            <w:tcW w:w="1785" w:type="dxa"/>
          </w:tcPr>
          <w:p w:rsidR="00902086" w:rsidRDefault="00902086" w:rsidP="00902086">
            <w:r w:rsidRPr="0060425E">
              <w:rPr>
                <w:rFonts w:cstheme="minorHAnsi"/>
              </w:rPr>
              <w:t>R$ 480,00</w:t>
            </w:r>
          </w:p>
        </w:tc>
      </w:tr>
      <w:tr w:rsidR="00902086" w:rsidRPr="00697A05" w:rsidTr="00902086">
        <w:tc>
          <w:tcPr>
            <w:tcW w:w="2394" w:type="dxa"/>
          </w:tcPr>
          <w:p w:rsidR="00902086" w:rsidRPr="00697A05" w:rsidRDefault="00902086" w:rsidP="00902086">
            <w:pPr>
              <w:pStyle w:val="NormalWeb"/>
              <w:jc w:val="both"/>
              <w:rPr>
                <w:rFonts w:asciiTheme="minorHAnsi" w:hAnsiTheme="minorHAnsi" w:cstheme="minorHAnsi"/>
                <w:color w:val="FF0000"/>
                <w:sz w:val="22"/>
                <w:szCs w:val="22"/>
              </w:rPr>
            </w:pPr>
            <w:r w:rsidRPr="00240CA5">
              <w:rPr>
                <w:rFonts w:asciiTheme="minorHAnsi" w:hAnsiTheme="minorHAnsi" w:cstheme="minorHAnsi"/>
                <w:sz w:val="22"/>
                <w:szCs w:val="22"/>
              </w:rPr>
              <w:lastRenderedPageBreak/>
              <w:t>Associação dos Pais e Amigos dos Autistas</w:t>
            </w:r>
          </w:p>
        </w:tc>
        <w:tc>
          <w:tcPr>
            <w:tcW w:w="1810" w:type="dxa"/>
          </w:tcPr>
          <w:p w:rsidR="00902086" w:rsidRPr="00F62064"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26/08/2019</w:t>
            </w:r>
          </w:p>
        </w:tc>
        <w:tc>
          <w:tcPr>
            <w:tcW w:w="1785" w:type="dxa"/>
          </w:tcPr>
          <w:p w:rsidR="00902086" w:rsidRDefault="00902086" w:rsidP="00902086">
            <w:r w:rsidRPr="003572F6">
              <w:rPr>
                <w:rFonts w:cstheme="minorHAnsi"/>
              </w:rPr>
              <w:t>R$ 480,00</w:t>
            </w:r>
          </w:p>
        </w:tc>
      </w:tr>
      <w:tr w:rsidR="00902086" w:rsidRPr="00697A05" w:rsidTr="00902086">
        <w:tc>
          <w:tcPr>
            <w:tcW w:w="2394" w:type="dxa"/>
          </w:tcPr>
          <w:p w:rsidR="00902086" w:rsidRPr="00697A05" w:rsidRDefault="00902086" w:rsidP="00902086">
            <w:pPr>
              <w:pStyle w:val="NormalWeb"/>
              <w:jc w:val="both"/>
              <w:rPr>
                <w:rFonts w:asciiTheme="minorHAnsi" w:hAnsiTheme="minorHAnsi" w:cstheme="minorHAnsi"/>
                <w:color w:val="FF0000"/>
                <w:sz w:val="22"/>
                <w:szCs w:val="22"/>
              </w:rPr>
            </w:pPr>
            <w:r w:rsidRPr="00240CA5">
              <w:rPr>
                <w:rFonts w:asciiTheme="minorHAnsi" w:hAnsiTheme="minorHAnsi" w:cstheme="minorHAnsi"/>
                <w:sz w:val="22"/>
                <w:szCs w:val="22"/>
              </w:rPr>
              <w:t>Associação dos Pais e Amigos dos Autistas</w:t>
            </w:r>
          </w:p>
        </w:tc>
        <w:tc>
          <w:tcPr>
            <w:tcW w:w="1810" w:type="dxa"/>
          </w:tcPr>
          <w:p w:rsidR="00902086" w:rsidRPr="00F62064"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26/08/2019</w:t>
            </w:r>
          </w:p>
        </w:tc>
        <w:tc>
          <w:tcPr>
            <w:tcW w:w="1785" w:type="dxa"/>
          </w:tcPr>
          <w:p w:rsidR="00902086" w:rsidRDefault="00902086" w:rsidP="00902086">
            <w:r w:rsidRPr="003572F6">
              <w:rPr>
                <w:rFonts w:cstheme="minorHAnsi"/>
              </w:rPr>
              <w:t>R$ 480,00</w:t>
            </w:r>
          </w:p>
        </w:tc>
      </w:tr>
      <w:tr w:rsidR="00902086" w:rsidTr="00902086">
        <w:tc>
          <w:tcPr>
            <w:tcW w:w="2394" w:type="dxa"/>
          </w:tcPr>
          <w:p w:rsidR="00902086" w:rsidRDefault="00902086" w:rsidP="00902086">
            <w:r w:rsidRPr="00B146C1">
              <w:rPr>
                <w:rFonts w:cstheme="minorHAnsi"/>
              </w:rPr>
              <w:t>Associação dos Pais e Amigos dos Autistas</w:t>
            </w:r>
          </w:p>
        </w:tc>
        <w:tc>
          <w:tcPr>
            <w:tcW w:w="1810" w:type="dxa"/>
          </w:tcPr>
          <w:p w:rsidR="00902086"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902086" w:rsidRDefault="00902086" w:rsidP="00902086">
            <w:r w:rsidRPr="003572F6">
              <w:rPr>
                <w:rFonts w:cstheme="minorHAnsi"/>
              </w:rPr>
              <w:t>R$ 480,00</w:t>
            </w:r>
          </w:p>
        </w:tc>
      </w:tr>
      <w:tr w:rsidR="00902086" w:rsidTr="00902086">
        <w:tc>
          <w:tcPr>
            <w:tcW w:w="2394" w:type="dxa"/>
          </w:tcPr>
          <w:p w:rsidR="00902086" w:rsidRDefault="00902086" w:rsidP="00902086">
            <w:r w:rsidRPr="00B146C1">
              <w:rPr>
                <w:rFonts w:cstheme="minorHAnsi"/>
              </w:rPr>
              <w:t>Associação dos Pais e Amigos dos Autistas</w:t>
            </w:r>
          </w:p>
        </w:tc>
        <w:tc>
          <w:tcPr>
            <w:tcW w:w="1810" w:type="dxa"/>
          </w:tcPr>
          <w:p w:rsidR="00902086"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902086" w:rsidRDefault="00902086" w:rsidP="00902086">
            <w:r w:rsidRPr="003572F6">
              <w:rPr>
                <w:rFonts w:cstheme="minorHAnsi"/>
              </w:rPr>
              <w:t>R$ 480,00</w:t>
            </w:r>
          </w:p>
        </w:tc>
      </w:tr>
      <w:tr w:rsidR="00902086" w:rsidTr="00902086">
        <w:tc>
          <w:tcPr>
            <w:tcW w:w="2394" w:type="dxa"/>
          </w:tcPr>
          <w:p w:rsidR="00902086" w:rsidRDefault="00902086" w:rsidP="00902086">
            <w:r w:rsidRPr="00B146C1">
              <w:rPr>
                <w:rFonts w:cstheme="minorHAnsi"/>
              </w:rPr>
              <w:t>Associação dos Pais e Amigos dos Autistas</w:t>
            </w:r>
          </w:p>
        </w:tc>
        <w:tc>
          <w:tcPr>
            <w:tcW w:w="1810" w:type="dxa"/>
          </w:tcPr>
          <w:p w:rsidR="00902086"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902086" w:rsidRDefault="00902086" w:rsidP="00902086">
            <w:r w:rsidRPr="003572F6">
              <w:rPr>
                <w:rFonts w:cstheme="minorHAnsi"/>
              </w:rPr>
              <w:t>R$ 480,00</w:t>
            </w:r>
          </w:p>
        </w:tc>
      </w:tr>
      <w:tr w:rsidR="00902086" w:rsidTr="00902086">
        <w:tc>
          <w:tcPr>
            <w:tcW w:w="2394" w:type="dxa"/>
          </w:tcPr>
          <w:p w:rsidR="00902086" w:rsidRDefault="00902086" w:rsidP="00902086">
            <w:r w:rsidRPr="00B146C1">
              <w:rPr>
                <w:rFonts w:cstheme="minorHAnsi"/>
              </w:rPr>
              <w:t>Associação dos Pais e Amigos dos Autistas</w:t>
            </w:r>
          </w:p>
        </w:tc>
        <w:tc>
          <w:tcPr>
            <w:tcW w:w="1810" w:type="dxa"/>
          </w:tcPr>
          <w:p w:rsidR="00902086" w:rsidRDefault="00902086" w:rsidP="00902086">
            <w:pPr>
              <w:pStyle w:val="NormalWeb"/>
              <w:jc w:val="both"/>
              <w:rPr>
                <w:rFonts w:asciiTheme="minorHAnsi" w:hAnsiTheme="minorHAnsi" w:cstheme="minorHAnsi"/>
                <w:sz w:val="22"/>
                <w:szCs w:val="22"/>
              </w:rPr>
            </w:pPr>
            <w:r>
              <w:rPr>
                <w:rFonts w:asciiTheme="minorHAnsi" w:hAnsiTheme="minorHAnsi" w:cstheme="minorHAnsi"/>
                <w:sz w:val="22"/>
                <w:szCs w:val="22"/>
              </w:rPr>
              <w:t>08/11/2019</w:t>
            </w:r>
          </w:p>
        </w:tc>
        <w:tc>
          <w:tcPr>
            <w:tcW w:w="1785" w:type="dxa"/>
          </w:tcPr>
          <w:p w:rsidR="00902086" w:rsidRDefault="00902086" w:rsidP="00902086">
            <w:r w:rsidRPr="003572F6">
              <w:rPr>
                <w:rFonts w:cstheme="minorHAnsi"/>
              </w:rPr>
              <w:t>R$ 480,00</w:t>
            </w:r>
          </w:p>
        </w:tc>
      </w:tr>
      <w:tr w:rsidR="00902086" w:rsidTr="00902086">
        <w:tc>
          <w:tcPr>
            <w:tcW w:w="2394" w:type="dxa"/>
          </w:tcPr>
          <w:p w:rsidR="00902086" w:rsidRDefault="00902086" w:rsidP="00902086">
            <w:pPr>
              <w:pStyle w:val="NormalWeb"/>
              <w:jc w:val="both"/>
              <w:rPr>
                <w:rFonts w:asciiTheme="minorHAnsi" w:hAnsiTheme="minorHAnsi" w:cstheme="minorHAnsi"/>
                <w:sz w:val="22"/>
                <w:szCs w:val="22"/>
              </w:rPr>
            </w:pPr>
          </w:p>
        </w:tc>
        <w:tc>
          <w:tcPr>
            <w:tcW w:w="1810" w:type="dxa"/>
          </w:tcPr>
          <w:p w:rsidR="00902086" w:rsidRPr="00A859F9" w:rsidRDefault="00902086" w:rsidP="00902086">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902086" w:rsidRPr="00A859F9" w:rsidRDefault="00902086" w:rsidP="00902086">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Pr>
                <w:rFonts w:asciiTheme="minorHAnsi" w:hAnsiTheme="minorHAnsi" w:cstheme="minorHAnsi"/>
                <w:b/>
                <w:sz w:val="22"/>
                <w:szCs w:val="22"/>
              </w:rPr>
              <w:t>4.800,00</w:t>
            </w:r>
          </w:p>
        </w:tc>
      </w:tr>
    </w:tbl>
    <w:p w:rsidR="00292C74" w:rsidRDefault="00292C74" w:rsidP="00292C74">
      <w:pPr>
        <w:pStyle w:val="NormalWeb"/>
        <w:ind w:left="720"/>
        <w:jc w:val="both"/>
        <w:rPr>
          <w:rFonts w:asciiTheme="minorHAnsi" w:hAnsiTheme="minorHAnsi" w:cstheme="minorHAnsi"/>
          <w:sz w:val="22"/>
          <w:szCs w:val="22"/>
        </w:rPr>
      </w:pPr>
    </w:p>
    <w:p w:rsidR="00292C74" w:rsidRDefault="00292C74" w:rsidP="00292C74">
      <w:pPr>
        <w:pStyle w:val="NormalWeb"/>
        <w:ind w:left="720"/>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Avaliação dos resultados obtidos com a parceria</w:t>
      </w:r>
    </w:p>
    <w:p w:rsidR="00D36820" w:rsidRPr="00937AF0" w:rsidRDefault="00300F9D" w:rsidP="00D36820">
      <w:pPr>
        <w:pStyle w:val="NormalWeb"/>
        <w:ind w:left="720"/>
        <w:jc w:val="both"/>
        <w:rPr>
          <w:rFonts w:asciiTheme="minorHAnsi" w:hAnsiTheme="minorHAnsi" w:cstheme="minorHAnsi"/>
          <w:sz w:val="22"/>
          <w:szCs w:val="22"/>
        </w:rPr>
      </w:pPr>
      <w:r w:rsidRPr="00937AF0">
        <w:rPr>
          <w:rFonts w:asciiTheme="minorHAnsi" w:hAnsiTheme="minorHAnsi" w:cstheme="minorHAnsi"/>
          <w:sz w:val="22"/>
          <w:szCs w:val="22"/>
        </w:rPr>
        <w:t xml:space="preserve">A Associação prestou contas do uso dos recursos e com relatórios técnicos do andamento das atividades, todas condizentes com o plano de trabalho.  </w:t>
      </w:r>
      <w:r w:rsidR="00D36820" w:rsidRPr="00937AF0">
        <w:rPr>
          <w:rFonts w:asciiTheme="minorHAnsi" w:hAnsiTheme="minorHAnsi" w:cstheme="minorHAnsi"/>
          <w:sz w:val="22"/>
          <w:szCs w:val="22"/>
        </w:rPr>
        <w:t xml:space="preserve"> O processo correspondente ao Termo de Colaboração e a referida prestação de contas encontra-se disponível no site do município: </w:t>
      </w:r>
      <w:hyperlink r:id="rId35" w:history="1">
        <w:r w:rsidR="00D36820" w:rsidRPr="00937AF0">
          <w:rPr>
            <w:rStyle w:val="Hyperlink"/>
            <w:rFonts w:asciiTheme="minorHAnsi" w:hAnsiTheme="minorHAnsi" w:cstheme="minorHAnsi"/>
            <w:color w:val="auto"/>
            <w:sz w:val="22"/>
            <w:szCs w:val="22"/>
          </w:rPr>
          <w:t>https://gerr.com.br/principal.php?chave=01613428000172</w:t>
        </w:r>
      </w:hyperlink>
    </w:p>
    <w:p w:rsidR="00300F9D" w:rsidRPr="00215FC8" w:rsidRDefault="00300F9D" w:rsidP="00AF753D">
      <w:pPr>
        <w:pStyle w:val="NormalWeb"/>
        <w:ind w:firstLine="720"/>
        <w:jc w:val="both"/>
        <w:rPr>
          <w:rFonts w:asciiTheme="minorHAnsi" w:hAnsiTheme="minorHAnsi" w:cstheme="minorHAnsi"/>
          <w:sz w:val="22"/>
          <w:szCs w:val="22"/>
        </w:rPr>
      </w:pPr>
    </w:p>
    <w:p w:rsidR="005D22CF" w:rsidRPr="005D22CF" w:rsidRDefault="005D22CF" w:rsidP="005D22CF">
      <w:pPr>
        <w:autoSpaceDE w:val="0"/>
        <w:autoSpaceDN w:val="0"/>
        <w:adjustRightInd w:val="0"/>
        <w:spacing w:after="0" w:line="240" w:lineRule="auto"/>
        <w:rPr>
          <w:rFonts w:ascii="Arial" w:hAnsi="Arial" w:cs="Arial"/>
          <w:color w:val="000000"/>
          <w:sz w:val="24"/>
          <w:szCs w:val="24"/>
        </w:rPr>
      </w:pPr>
    </w:p>
    <w:p w:rsidR="00292C74" w:rsidRPr="005D22CF" w:rsidRDefault="005D22CF" w:rsidP="005D22CF">
      <w:pPr>
        <w:pStyle w:val="NormalWeb"/>
        <w:ind w:left="720"/>
        <w:jc w:val="both"/>
        <w:rPr>
          <w:rFonts w:ascii="Calibri" w:hAnsi="Calibri" w:cs="Calibri"/>
          <w:b/>
          <w:sz w:val="22"/>
          <w:szCs w:val="22"/>
        </w:rPr>
      </w:pPr>
      <w:r w:rsidRPr="005D22CF">
        <w:rPr>
          <w:rFonts w:ascii="Calibri" w:eastAsiaTheme="minorHAnsi" w:hAnsi="Calibri" w:cs="Calibri"/>
          <w:color w:val="000000"/>
          <w:sz w:val="22"/>
          <w:szCs w:val="22"/>
          <w:lang w:eastAsia="en-US"/>
        </w:rPr>
        <w:t xml:space="preserve"> </w:t>
      </w:r>
      <w:r w:rsidRPr="005D22CF">
        <w:rPr>
          <w:rFonts w:ascii="Calibri" w:eastAsiaTheme="minorHAnsi" w:hAnsi="Calibri" w:cs="Calibri"/>
          <w:b/>
          <w:bCs/>
          <w:color w:val="000000"/>
          <w:sz w:val="22"/>
          <w:szCs w:val="22"/>
          <w:lang w:eastAsia="en-US"/>
        </w:rPr>
        <w:t>ASSOCIAÇÃO DE PAIS E AMIGOS DOS EXCEPCIONAIS - APAE</w:t>
      </w:r>
    </w:p>
    <w:p w:rsidR="00292C74" w:rsidRPr="004203AB"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Dados da entidade parceira:</w:t>
      </w:r>
      <w:r>
        <w:rPr>
          <w:rFonts w:asciiTheme="minorHAnsi" w:hAnsiTheme="minorHAnsi" w:cstheme="minorHAnsi"/>
          <w:sz w:val="22"/>
          <w:szCs w:val="22"/>
        </w:rPr>
        <w:t xml:space="preserve"> </w:t>
      </w:r>
    </w:p>
    <w:p w:rsidR="00292C74" w:rsidRPr="006B2699" w:rsidRDefault="00292C74" w:rsidP="002003FF">
      <w:pPr>
        <w:pStyle w:val="NormalWeb"/>
        <w:numPr>
          <w:ilvl w:val="0"/>
          <w:numId w:val="64"/>
        </w:numPr>
        <w:jc w:val="both"/>
        <w:rPr>
          <w:rFonts w:asciiTheme="minorHAnsi" w:hAnsiTheme="minorHAnsi" w:cstheme="minorHAnsi"/>
          <w:sz w:val="22"/>
          <w:szCs w:val="22"/>
        </w:rPr>
      </w:pPr>
      <w:r w:rsidRPr="006B2699">
        <w:rPr>
          <w:rFonts w:asciiTheme="minorHAnsi" w:hAnsiTheme="minorHAnsi" w:cstheme="minorHAnsi"/>
          <w:sz w:val="22"/>
          <w:szCs w:val="22"/>
        </w:rPr>
        <w:t xml:space="preserve">CNPJ: </w:t>
      </w:r>
      <w:r w:rsidR="005D22CF">
        <w:rPr>
          <w:rFonts w:asciiTheme="minorHAnsi" w:hAnsiTheme="minorHAnsi" w:cstheme="minorHAnsi"/>
          <w:sz w:val="22"/>
          <w:szCs w:val="22"/>
        </w:rPr>
        <w:t>82.780.396</w:t>
      </w:r>
      <w:r w:rsidRPr="006B2699">
        <w:rPr>
          <w:rFonts w:asciiTheme="minorHAnsi" w:eastAsia="Arial" w:hAnsiTheme="minorHAnsi" w:cstheme="minorHAnsi"/>
          <w:color w:val="00000A"/>
          <w:sz w:val="22"/>
          <w:szCs w:val="22"/>
        </w:rPr>
        <w:t>/0001-00</w:t>
      </w:r>
    </w:p>
    <w:p w:rsidR="00292C74" w:rsidRDefault="00292C74" w:rsidP="002003FF">
      <w:pPr>
        <w:pStyle w:val="NormalWeb"/>
        <w:numPr>
          <w:ilvl w:val="0"/>
          <w:numId w:val="64"/>
        </w:numPr>
        <w:jc w:val="both"/>
        <w:rPr>
          <w:rFonts w:asciiTheme="minorHAnsi" w:hAnsiTheme="minorHAnsi" w:cstheme="minorHAnsi"/>
          <w:sz w:val="22"/>
          <w:szCs w:val="22"/>
        </w:rPr>
      </w:pPr>
      <w:r w:rsidRPr="00C4495F">
        <w:rPr>
          <w:rFonts w:asciiTheme="minorHAnsi" w:hAnsiTheme="minorHAnsi" w:cstheme="minorHAnsi"/>
          <w:sz w:val="22"/>
          <w:szCs w:val="22"/>
        </w:rPr>
        <w:t>Âmbito de atuação da entidade (art. 3º da Lei 9.790/99 e legislação estadual equivalente):</w:t>
      </w:r>
      <w:r w:rsidRPr="00C4495F">
        <w:rPr>
          <w:rFonts w:asciiTheme="minorHAnsi" w:hAnsiTheme="minorHAnsi" w:cstheme="minorHAnsi"/>
          <w:sz w:val="22"/>
          <w:szCs w:val="22"/>
          <w:lang w:bidi="hi"/>
        </w:rPr>
        <w:t xml:space="preserve"> </w:t>
      </w:r>
      <w:r>
        <w:rPr>
          <w:rFonts w:asciiTheme="minorHAnsi" w:hAnsiTheme="minorHAnsi" w:cstheme="minorHAnsi"/>
          <w:sz w:val="22"/>
          <w:szCs w:val="22"/>
        </w:rPr>
        <w:t>Entidade civil</w:t>
      </w:r>
      <w:r w:rsidR="00473581">
        <w:rPr>
          <w:rFonts w:asciiTheme="minorHAnsi" w:hAnsiTheme="minorHAnsi" w:cstheme="minorHAnsi"/>
          <w:sz w:val="22"/>
          <w:szCs w:val="22"/>
        </w:rPr>
        <w:t>, filantrópica, de caráter cultural e assistencial</w:t>
      </w:r>
      <w:r>
        <w:rPr>
          <w:rFonts w:asciiTheme="minorHAnsi" w:hAnsiTheme="minorHAnsi" w:cstheme="minorHAnsi"/>
          <w:sz w:val="22"/>
          <w:szCs w:val="22"/>
        </w:rPr>
        <w:t xml:space="preserve"> </w:t>
      </w:r>
      <w:r w:rsidRPr="00C4495F">
        <w:rPr>
          <w:rFonts w:asciiTheme="minorHAnsi" w:hAnsiTheme="minorHAnsi" w:cstheme="minorHAnsi"/>
          <w:sz w:val="22"/>
          <w:szCs w:val="22"/>
        </w:rPr>
        <w:t xml:space="preserve">sem fins lucrativos.  </w:t>
      </w:r>
    </w:p>
    <w:p w:rsidR="00257291" w:rsidRPr="00F94797" w:rsidRDefault="00257291" w:rsidP="00257291">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36" w:history="1">
        <w:r w:rsidRPr="00F94797">
          <w:rPr>
            <w:rStyle w:val="Hyperlink"/>
            <w:color w:val="auto"/>
          </w:rPr>
          <w:t>https://gerr.com.br/principal.php?m=portal&amp;chave=01613428000172</w:t>
        </w:r>
      </w:hyperlink>
    </w:p>
    <w:p w:rsidR="00292C74" w:rsidRPr="009B7F94" w:rsidRDefault="00292C74" w:rsidP="00257291">
      <w:pPr>
        <w:pStyle w:val="NormalWeb"/>
        <w:ind w:left="644"/>
        <w:jc w:val="both"/>
        <w:rPr>
          <w:rFonts w:asciiTheme="minorHAnsi" w:hAnsiTheme="minorHAnsi" w:cstheme="minorHAnsi"/>
          <w:sz w:val="22"/>
          <w:szCs w:val="22"/>
        </w:rPr>
      </w:pPr>
    </w:p>
    <w:p w:rsidR="00292C74" w:rsidRDefault="00292C74" w:rsidP="00292C74">
      <w:pPr>
        <w:pStyle w:val="NormalWeb"/>
        <w:ind w:left="644"/>
        <w:jc w:val="both"/>
        <w:rPr>
          <w:rFonts w:asciiTheme="minorHAnsi" w:hAnsiTheme="minorHAnsi" w:cstheme="minorHAnsi"/>
          <w:i/>
          <w:sz w:val="22"/>
          <w:szCs w:val="22"/>
          <w:u w:val="single"/>
        </w:rPr>
      </w:pPr>
    </w:p>
    <w:p w:rsidR="00292C74" w:rsidRPr="001C0057" w:rsidRDefault="00292C74" w:rsidP="00292C74">
      <w:pPr>
        <w:pStyle w:val="NormalWeb"/>
        <w:ind w:left="644"/>
        <w:jc w:val="both"/>
        <w:rPr>
          <w:rFonts w:asciiTheme="minorHAnsi" w:hAnsiTheme="minorHAnsi" w:cstheme="minorHAnsi"/>
          <w:i/>
          <w:sz w:val="22"/>
          <w:szCs w:val="22"/>
          <w:u w:val="single"/>
        </w:rPr>
      </w:pPr>
      <w:r w:rsidRPr="001C0057">
        <w:rPr>
          <w:rFonts w:asciiTheme="minorHAnsi" w:hAnsiTheme="minorHAnsi" w:cstheme="minorHAnsi"/>
          <w:i/>
          <w:sz w:val="22"/>
          <w:szCs w:val="22"/>
          <w:u w:val="single"/>
        </w:rPr>
        <w:t xml:space="preserve">Informações sobre o Termo de </w:t>
      </w:r>
      <w:r>
        <w:rPr>
          <w:rFonts w:asciiTheme="minorHAnsi" w:hAnsiTheme="minorHAnsi" w:cstheme="minorHAnsi"/>
          <w:i/>
          <w:sz w:val="22"/>
          <w:szCs w:val="22"/>
          <w:u w:val="single"/>
        </w:rPr>
        <w:t>Fomento</w:t>
      </w:r>
    </w:p>
    <w:p w:rsidR="00292C74" w:rsidRPr="00DC1DD0"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Nº e data da celebração</w:t>
      </w:r>
      <w:r>
        <w:rPr>
          <w:rFonts w:asciiTheme="minorHAnsi" w:hAnsiTheme="minorHAnsi" w:cstheme="minorHAnsi"/>
          <w:sz w:val="22"/>
          <w:szCs w:val="22"/>
        </w:rPr>
        <w:t xml:space="preserve">: </w:t>
      </w:r>
      <w:r>
        <w:rPr>
          <w:rFonts w:asciiTheme="minorHAnsi" w:eastAsia="Arial" w:hAnsiTheme="minorHAnsi" w:cstheme="minorHAnsi"/>
          <w:sz w:val="22"/>
          <w:szCs w:val="22"/>
        </w:rPr>
        <w:t>T</w:t>
      </w:r>
      <w:r w:rsidRPr="00DC1DD0">
        <w:rPr>
          <w:rFonts w:asciiTheme="minorHAnsi" w:eastAsia="Arial" w:hAnsiTheme="minorHAnsi" w:cstheme="minorHAnsi"/>
          <w:sz w:val="22"/>
          <w:szCs w:val="22"/>
        </w:rPr>
        <w:t xml:space="preserve">ermo de </w:t>
      </w:r>
      <w:r>
        <w:rPr>
          <w:rFonts w:asciiTheme="minorHAnsi" w:eastAsia="Arial" w:hAnsiTheme="minorHAnsi" w:cstheme="minorHAnsi"/>
          <w:sz w:val="22"/>
          <w:szCs w:val="22"/>
        </w:rPr>
        <w:t>Fomento nº 0</w:t>
      </w:r>
      <w:r w:rsidR="009A6F5C">
        <w:rPr>
          <w:rFonts w:asciiTheme="minorHAnsi" w:eastAsia="Arial" w:hAnsiTheme="minorHAnsi" w:cstheme="minorHAnsi"/>
          <w:sz w:val="22"/>
          <w:szCs w:val="22"/>
        </w:rPr>
        <w:t>0</w:t>
      </w:r>
      <w:r w:rsidR="005F0727">
        <w:rPr>
          <w:rFonts w:asciiTheme="minorHAnsi" w:eastAsia="Arial" w:hAnsiTheme="minorHAnsi" w:cstheme="minorHAnsi"/>
          <w:sz w:val="22"/>
          <w:szCs w:val="22"/>
        </w:rPr>
        <w:t>1</w:t>
      </w:r>
      <w:r w:rsidR="009A6F5C">
        <w:rPr>
          <w:rFonts w:asciiTheme="minorHAnsi" w:eastAsia="Arial" w:hAnsiTheme="minorHAnsi" w:cstheme="minorHAnsi"/>
          <w:sz w:val="22"/>
          <w:szCs w:val="22"/>
        </w:rPr>
        <w:t>/</w:t>
      </w:r>
      <w:r>
        <w:rPr>
          <w:rFonts w:asciiTheme="minorHAnsi" w:eastAsia="Arial" w:hAnsiTheme="minorHAnsi" w:cstheme="minorHAnsi"/>
          <w:sz w:val="22"/>
          <w:szCs w:val="22"/>
        </w:rPr>
        <w:t>201</w:t>
      </w:r>
      <w:r w:rsidR="005F0727">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 </w:t>
      </w:r>
    </w:p>
    <w:p w:rsidR="00292C74" w:rsidRPr="00681981"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Forma de escolha da unidade parceira</w:t>
      </w:r>
      <w:r>
        <w:rPr>
          <w:rFonts w:asciiTheme="minorHAnsi" w:hAnsiTheme="minorHAnsi" w:cstheme="minorHAnsi"/>
          <w:sz w:val="22"/>
          <w:szCs w:val="22"/>
        </w:rPr>
        <w:t xml:space="preserve">: </w:t>
      </w:r>
      <w:r w:rsidR="005E0FF3">
        <w:rPr>
          <w:rFonts w:asciiTheme="minorHAnsi" w:hAnsiTheme="minorHAnsi" w:cstheme="minorHAnsi"/>
          <w:sz w:val="22"/>
          <w:szCs w:val="22"/>
        </w:rPr>
        <w:t>Inexigibilidade</w:t>
      </w:r>
      <w:r>
        <w:rPr>
          <w:rFonts w:asciiTheme="minorHAnsi" w:eastAsia="Arial" w:hAnsiTheme="minorHAnsi" w:cstheme="minorHAnsi"/>
          <w:sz w:val="22"/>
          <w:szCs w:val="22"/>
        </w:rPr>
        <w:t xml:space="preserve"> de Chamamento Público nº 00</w:t>
      </w:r>
      <w:r w:rsidR="009A6F5C">
        <w:rPr>
          <w:rFonts w:asciiTheme="minorHAnsi" w:eastAsia="Arial" w:hAnsiTheme="minorHAnsi" w:cstheme="minorHAnsi"/>
          <w:sz w:val="22"/>
          <w:szCs w:val="22"/>
        </w:rPr>
        <w:t>1</w:t>
      </w:r>
      <w:r>
        <w:rPr>
          <w:rFonts w:asciiTheme="minorHAnsi" w:eastAsia="Arial" w:hAnsiTheme="minorHAnsi" w:cstheme="minorHAnsi"/>
          <w:sz w:val="22"/>
          <w:szCs w:val="22"/>
        </w:rPr>
        <w:t>/201</w:t>
      </w:r>
      <w:r w:rsidR="009A6F5C">
        <w:rPr>
          <w:rFonts w:asciiTheme="minorHAnsi" w:eastAsia="Arial" w:hAnsiTheme="minorHAnsi" w:cstheme="minorHAnsi"/>
          <w:sz w:val="22"/>
          <w:szCs w:val="22"/>
        </w:rPr>
        <w:t>9</w:t>
      </w:r>
      <w:r>
        <w:rPr>
          <w:rFonts w:asciiTheme="minorHAnsi" w:eastAsia="Arial" w:hAnsiTheme="minorHAnsi" w:cstheme="minorHAnsi"/>
          <w:sz w:val="22"/>
          <w:szCs w:val="22"/>
        </w:rPr>
        <w:t xml:space="preserve"> da Prefeitura Municipal de Luzerna.</w:t>
      </w:r>
    </w:p>
    <w:p w:rsidR="00292C74" w:rsidRPr="00D136E8" w:rsidRDefault="00292C74" w:rsidP="002003FF">
      <w:pPr>
        <w:pStyle w:val="PargrafodaLista"/>
        <w:numPr>
          <w:ilvl w:val="0"/>
          <w:numId w:val="64"/>
        </w:numPr>
        <w:spacing w:after="0" w:line="240" w:lineRule="auto"/>
        <w:jc w:val="both"/>
        <w:rPr>
          <w:rFonts w:eastAsia="Arial" w:cstheme="minorHAnsi"/>
          <w:color w:val="00000A"/>
        </w:rPr>
      </w:pPr>
      <w:r w:rsidRPr="00D136E8">
        <w:rPr>
          <w:rFonts w:cstheme="minorHAnsi"/>
        </w:rPr>
        <w:t xml:space="preserve">Objeto: </w:t>
      </w:r>
      <w:r w:rsidR="00B71043">
        <w:rPr>
          <w:rFonts w:cstheme="minorHAnsi"/>
        </w:rPr>
        <w:t xml:space="preserve"> </w:t>
      </w:r>
      <w:r w:rsidR="00C37F38">
        <w:rPr>
          <w:rFonts w:cstheme="minorHAnsi"/>
        </w:rPr>
        <w:t>R</w:t>
      </w:r>
      <w:r w:rsidR="00C37F38">
        <w:t xml:space="preserve">epasse financeiro, para manter a qualidade de vida, a inclusão social e o desenvolvimento do potencial dos cidadãos atendidos pela Entidade, incluindo o atendimento estimado de 10 (dez) educandos </w:t>
      </w:r>
      <w:proofErr w:type="spellStart"/>
      <w:r w:rsidR="00C37F38">
        <w:t>luzernenses</w:t>
      </w:r>
      <w:proofErr w:type="spellEnd"/>
      <w:r w:rsidR="00C37F38">
        <w:t xml:space="preserve"> com deficiência intelectual e múltipla, e seus familiares de Luzerna, nos diversos programas educacionais, </w:t>
      </w:r>
      <w:proofErr w:type="spellStart"/>
      <w:r w:rsidR="00C37F38">
        <w:t>reabilitatórios</w:t>
      </w:r>
      <w:proofErr w:type="spellEnd"/>
      <w:r w:rsidR="00C37F38">
        <w:t xml:space="preserve"> e de assistência social voltados ao atendimento das necessidades dos educandos e seus familiares</w:t>
      </w:r>
      <w:r w:rsidRPr="00D136E8">
        <w:rPr>
          <w:rFonts w:eastAsia="Arial" w:cstheme="minorHAnsi"/>
          <w:i/>
          <w:color w:val="00000A"/>
        </w:rPr>
        <w:t>.</w:t>
      </w:r>
    </w:p>
    <w:p w:rsidR="00292C74" w:rsidRPr="00CB6115" w:rsidRDefault="00292C74" w:rsidP="002003FF">
      <w:pPr>
        <w:pStyle w:val="PargrafodaLista"/>
        <w:numPr>
          <w:ilvl w:val="0"/>
          <w:numId w:val="64"/>
        </w:numPr>
        <w:spacing w:line="240" w:lineRule="auto"/>
        <w:jc w:val="both"/>
        <w:rPr>
          <w:rFonts w:eastAsia="Arial" w:cstheme="minorHAnsi"/>
          <w:color w:val="00000A"/>
        </w:rPr>
      </w:pPr>
      <w:r w:rsidRPr="00D136E8">
        <w:rPr>
          <w:rFonts w:cstheme="minorHAnsi"/>
        </w:rPr>
        <w:t xml:space="preserve">Período de vigência (início e fim): O </w:t>
      </w:r>
      <w:r w:rsidRPr="00D136E8">
        <w:rPr>
          <w:rFonts w:eastAsia="Arial" w:cstheme="minorHAnsi"/>
          <w:color w:val="00000A"/>
        </w:rPr>
        <w:t xml:space="preserve">Termo de Colaboração terá vigência </w:t>
      </w:r>
      <w:r w:rsidR="00B71043">
        <w:rPr>
          <w:rFonts w:eastAsia="Arial" w:cstheme="minorHAnsi"/>
          <w:color w:val="00000A"/>
        </w:rPr>
        <w:t>de 01 de janeiro de 201</w:t>
      </w:r>
      <w:r w:rsidR="00601B00">
        <w:rPr>
          <w:rFonts w:eastAsia="Arial" w:cstheme="minorHAnsi"/>
          <w:color w:val="00000A"/>
        </w:rPr>
        <w:t>9</w:t>
      </w:r>
      <w:r w:rsidR="00B71043">
        <w:rPr>
          <w:rFonts w:eastAsia="Arial" w:cstheme="minorHAnsi"/>
          <w:color w:val="00000A"/>
        </w:rPr>
        <w:t xml:space="preserve"> </w:t>
      </w:r>
      <w:r w:rsidRPr="00D136E8">
        <w:rPr>
          <w:rFonts w:eastAsia="Arial" w:cstheme="minorHAnsi"/>
          <w:color w:val="00000A"/>
        </w:rPr>
        <w:t xml:space="preserve">até </w:t>
      </w:r>
      <w:r w:rsidRPr="00C37F38">
        <w:rPr>
          <w:rFonts w:eastAsia="Arial" w:cstheme="minorHAnsi"/>
          <w:color w:val="00000A"/>
        </w:rPr>
        <w:t>31 de</w:t>
      </w:r>
      <w:r w:rsidR="00B71043" w:rsidRPr="00C37F38">
        <w:rPr>
          <w:rFonts w:eastAsia="Arial" w:cstheme="minorHAnsi"/>
          <w:color w:val="00000A"/>
        </w:rPr>
        <w:t xml:space="preserve"> dezembro</w:t>
      </w:r>
      <w:r w:rsidRPr="00C37F38">
        <w:rPr>
          <w:rFonts w:eastAsia="Arial" w:cstheme="minorHAnsi"/>
          <w:color w:val="00000A"/>
        </w:rPr>
        <w:t xml:space="preserve"> de 201</w:t>
      </w:r>
      <w:r w:rsidR="00C37F38">
        <w:rPr>
          <w:rFonts w:eastAsia="Arial" w:cstheme="minorHAnsi"/>
          <w:color w:val="00000A"/>
        </w:rPr>
        <w:t>9</w:t>
      </w:r>
      <w:r w:rsidR="00B71043">
        <w:rPr>
          <w:rFonts w:eastAsia="Arial" w:cstheme="minorHAnsi"/>
          <w:color w:val="00000A"/>
        </w:rPr>
        <w:t>.</w:t>
      </w:r>
    </w:p>
    <w:p w:rsidR="00292C74" w:rsidRPr="004203AB"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lastRenderedPageBreak/>
        <w:t xml:space="preserve">Valor global em </w:t>
      </w:r>
      <w:r>
        <w:rPr>
          <w:rFonts w:asciiTheme="minorHAnsi" w:hAnsiTheme="minorHAnsi" w:cstheme="minorHAnsi"/>
          <w:sz w:val="22"/>
          <w:szCs w:val="22"/>
        </w:rPr>
        <w:t>Reais: Repasse total no ano de 201</w:t>
      </w:r>
      <w:r w:rsidR="00633E0B">
        <w:rPr>
          <w:rFonts w:asciiTheme="minorHAnsi" w:hAnsiTheme="minorHAnsi" w:cstheme="minorHAnsi"/>
          <w:sz w:val="22"/>
          <w:szCs w:val="22"/>
        </w:rPr>
        <w:t>8</w:t>
      </w:r>
      <w:r>
        <w:rPr>
          <w:rFonts w:asciiTheme="minorHAnsi" w:hAnsiTheme="minorHAnsi" w:cstheme="minorHAnsi"/>
          <w:sz w:val="22"/>
          <w:szCs w:val="22"/>
        </w:rPr>
        <w:t xml:space="preserve"> da Prefeitura Municipal de Luzerna para a entidade foi de R$ </w:t>
      </w:r>
      <w:r w:rsidR="008C412C">
        <w:rPr>
          <w:rFonts w:asciiTheme="minorHAnsi" w:hAnsiTheme="minorHAnsi" w:cstheme="minorHAnsi"/>
          <w:sz w:val="22"/>
          <w:szCs w:val="22"/>
        </w:rPr>
        <w:t>52.494,75</w:t>
      </w:r>
      <w:r>
        <w:rPr>
          <w:rFonts w:asciiTheme="minorHAnsi" w:hAnsiTheme="minorHAnsi" w:cstheme="minorHAnsi"/>
          <w:sz w:val="22"/>
          <w:szCs w:val="22"/>
        </w:rPr>
        <w:t xml:space="preserve"> (</w:t>
      </w:r>
      <w:r w:rsidR="008C412C">
        <w:rPr>
          <w:rFonts w:asciiTheme="minorHAnsi" w:hAnsiTheme="minorHAnsi" w:cstheme="minorHAnsi"/>
          <w:sz w:val="22"/>
          <w:szCs w:val="22"/>
        </w:rPr>
        <w:t>Cinquenta e dois mil quatrocentos e noventa e quatro reais com setenta e cinco centavos</w:t>
      </w:r>
      <w:r>
        <w:rPr>
          <w:rFonts w:asciiTheme="minorHAnsi" w:hAnsiTheme="minorHAnsi" w:cstheme="minorHAnsi"/>
          <w:sz w:val="22"/>
          <w:szCs w:val="22"/>
        </w:rPr>
        <w:t>).</w:t>
      </w:r>
    </w:p>
    <w:p w:rsidR="00292C74" w:rsidRDefault="00292C74"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677"/>
        <w:gridCol w:w="1527"/>
        <w:gridCol w:w="1785"/>
      </w:tblGrid>
      <w:tr w:rsidR="00E47ED2" w:rsidRPr="00D45CBD" w:rsidTr="00E47ED2">
        <w:tc>
          <w:tcPr>
            <w:tcW w:w="2677" w:type="dxa"/>
          </w:tcPr>
          <w:p w:rsidR="00E47ED2" w:rsidRPr="00D45CBD" w:rsidRDefault="00E47ED2" w:rsidP="00102DD6">
            <w:pPr>
              <w:pStyle w:val="NormalWeb"/>
              <w:jc w:val="both"/>
              <w:rPr>
                <w:rFonts w:asciiTheme="minorHAnsi" w:hAnsiTheme="minorHAnsi" w:cstheme="minorHAnsi"/>
                <w:sz w:val="22"/>
                <w:szCs w:val="22"/>
              </w:rPr>
            </w:pPr>
            <w:r w:rsidRPr="00D45CBD">
              <w:rPr>
                <w:rFonts w:asciiTheme="minorHAnsi" w:hAnsiTheme="minorHAnsi" w:cstheme="minorHAnsi"/>
                <w:sz w:val="22"/>
                <w:szCs w:val="22"/>
              </w:rPr>
              <w:t>Entidade Beneficiada</w:t>
            </w:r>
          </w:p>
        </w:tc>
        <w:tc>
          <w:tcPr>
            <w:tcW w:w="1527" w:type="dxa"/>
          </w:tcPr>
          <w:p w:rsidR="00E47ED2" w:rsidRPr="00D45CBD" w:rsidRDefault="00E47ED2" w:rsidP="00102DD6">
            <w:pPr>
              <w:pStyle w:val="NormalWeb"/>
              <w:jc w:val="both"/>
              <w:rPr>
                <w:rFonts w:asciiTheme="minorHAnsi" w:hAnsiTheme="minorHAnsi" w:cstheme="minorHAnsi"/>
                <w:sz w:val="22"/>
                <w:szCs w:val="22"/>
              </w:rPr>
            </w:pPr>
            <w:r w:rsidRPr="00D45CBD">
              <w:rPr>
                <w:rFonts w:asciiTheme="minorHAnsi" w:hAnsiTheme="minorHAnsi" w:cstheme="minorHAnsi"/>
                <w:sz w:val="22"/>
                <w:szCs w:val="22"/>
              </w:rPr>
              <w:t>Data do Repasse</w:t>
            </w:r>
          </w:p>
        </w:tc>
        <w:tc>
          <w:tcPr>
            <w:tcW w:w="1785" w:type="dxa"/>
          </w:tcPr>
          <w:p w:rsidR="00E47ED2" w:rsidRPr="00D45CBD" w:rsidRDefault="00E47ED2" w:rsidP="00102DD6">
            <w:pPr>
              <w:pStyle w:val="NormalWeb"/>
              <w:jc w:val="both"/>
              <w:rPr>
                <w:rFonts w:asciiTheme="minorHAnsi" w:hAnsiTheme="minorHAnsi" w:cstheme="minorHAnsi"/>
                <w:sz w:val="22"/>
                <w:szCs w:val="22"/>
              </w:rPr>
            </w:pPr>
            <w:r w:rsidRPr="00D45CBD">
              <w:rPr>
                <w:rFonts w:asciiTheme="minorHAnsi" w:hAnsiTheme="minorHAnsi" w:cstheme="minorHAnsi"/>
                <w:sz w:val="22"/>
                <w:szCs w:val="22"/>
              </w:rPr>
              <w:t>Valores do Repasse</w:t>
            </w:r>
          </w:p>
        </w:tc>
      </w:tr>
      <w:tr w:rsidR="00E47ED2" w:rsidRPr="00697A05" w:rsidTr="00E47ED2">
        <w:tc>
          <w:tcPr>
            <w:tcW w:w="2677" w:type="dxa"/>
          </w:tcPr>
          <w:p w:rsidR="00E47ED2" w:rsidRPr="0053390C" w:rsidRDefault="00E47ED2" w:rsidP="00102DD6">
            <w:pPr>
              <w:pStyle w:val="NormalWeb"/>
              <w:jc w:val="both"/>
              <w:rPr>
                <w:rFonts w:asciiTheme="minorHAnsi" w:hAnsiTheme="minorHAnsi" w:cstheme="minorHAnsi"/>
                <w:sz w:val="22"/>
                <w:szCs w:val="22"/>
              </w:rPr>
            </w:pPr>
            <w:r>
              <w:rPr>
                <w:rFonts w:asciiTheme="minorHAnsi" w:hAnsiTheme="minorHAnsi" w:cstheme="minorHAnsi"/>
                <w:sz w:val="22"/>
                <w:szCs w:val="22"/>
              </w:rPr>
              <w:t>Associação dos Pais e Amigos dos Excepcionais</w:t>
            </w:r>
          </w:p>
        </w:tc>
        <w:tc>
          <w:tcPr>
            <w:tcW w:w="1527" w:type="dxa"/>
          </w:tcPr>
          <w:p w:rsidR="00E47ED2" w:rsidRPr="0053390C" w:rsidRDefault="008D6D71" w:rsidP="00102DD6">
            <w:pPr>
              <w:pStyle w:val="NormalWeb"/>
              <w:jc w:val="both"/>
              <w:rPr>
                <w:rFonts w:asciiTheme="minorHAnsi" w:hAnsiTheme="minorHAnsi" w:cstheme="minorHAnsi"/>
                <w:sz w:val="22"/>
                <w:szCs w:val="22"/>
              </w:rPr>
            </w:pPr>
            <w:r>
              <w:rPr>
                <w:rFonts w:asciiTheme="minorHAnsi" w:hAnsiTheme="minorHAnsi" w:cstheme="minorHAnsi"/>
                <w:sz w:val="22"/>
                <w:szCs w:val="22"/>
              </w:rPr>
              <w:t>25/03/2019</w:t>
            </w:r>
          </w:p>
        </w:tc>
        <w:tc>
          <w:tcPr>
            <w:tcW w:w="1785" w:type="dxa"/>
          </w:tcPr>
          <w:p w:rsidR="00E47ED2" w:rsidRPr="0053390C" w:rsidRDefault="00B50BB9" w:rsidP="00102DD6">
            <w:pPr>
              <w:pStyle w:val="NormalWeb"/>
              <w:jc w:val="both"/>
              <w:rPr>
                <w:rFonts w:asciiTheme="minorHAnsi" w:hAnsiTheme="minorHAnsi" w:cstheme="minorHAnsi"/>
                <w:sz w:val="22"/>
                <w:szCs w:val="22"/>
              </w:rPr>
            </w:pPr>
            <w:r>
              <w:rPr>
                <w:rFonts w:asciiTheme="minorHAnsi" w:hAnsiTheme="minorHAnsi" w:cstheme="minorHAnsi"/>
                <w:sz w:val="22"/>
                <w:szCs w:val="22"/>
              </w:rPr>
              <w:t>R$ 6.501,00</w:t>
            </w:r>
          </w:p>
        </w:tc>
      </w:tr>
      <w:tr w:rsidR="00E47ED2" w:rsidTr="00E47ED2">
        <w:tc>
          <w:tcPr>
            <w:tcW w:w="2677" w:type="dxa"/>
          </w:tcPr>
          <w:p w:rsidR="00E47ED2" w:rsidRDefault="00E47ED2" w:rsidP="00E47ED2">
            <w:r w:rsidRPr="00022F15">
              <w:rPr>
                <w:rFonts w:cstheme="minorHAnsi"/>
              </w:rPr>
              <w:t>Associação dos Pais e Amigos dos Excepcionais</w:t>
            </w:r>
          </w:p>
        </w:tc>
        <w:tc>
          <w:tcPr>
            <w:tcW w:w="1527" w:type="dxa"/>
          </w:tcPr>
          <w:p w:rsidR="00E47ED2" w:rsidRDefault="0070448E" w:rsidP="00E47ED2">
            <w:pPr>
              <w:pStyle w:val="NormalWeb"/>
              <w:jc w:val="both"/>
              <w:rPr>
                <w:rFonts w:asciiTheme="minorHAnsi" w:hAnsiTheme="minorHAnsi" w:cstheme="minorHAnsi"/>
                <w:sz w:val="22"/>
                <w:szCs w:val="22"/>
              </w:rPr>
            </w:pPr>
            <w:r>
              <w:rPr>
                <w:rFonts w:asciiTheme="minorHAnsi" w:hAnsiTheme="minorHAnsi" w:cstheme="minorHAnsi"/>
                <w:sz w:val="22"/>
                <w:szCs w:val="22"/>
              </w:rPr>
              <w:t>10/05/2019</w:t>
            </w:r>
          </w:p>
        </w:tc>
        <w:tc>
          <w:tcPr>
            <w:tcW w:w="1785" w:type="dxa"/>
          </w:tcPr>
          <w:p w:rsidR="00E47ED2" w:rsidRDefault="00B50BB9" w:rsidP="00B50BB9">
            <w:r>
              <w:rPr>
                <w:rFonts w:cstheme="minorHAnsi"/>
              </w:rPr>
              <w:t xml:space="preserve">R$ 5.910,00 </w:t>
            </w:r>
          </w:p>
        </w:tc>
      </w:tr>
      <w:tr w:rsidR="00BF59C4" w:rsidTr="00E47ED2">
        <w:tc>
          <w:tcPr>
            <w:tcW w:w="2677" w:type="dxa"/>
          </w:tcPr>
          <w:p w:rsidR="00BF59C4" w:rsidRDefault="00BF59C4" w:rsidP="00BF59C4">
            <w:r w:rsidRPr="00BC3840">
              <w:rPr>
                <w:rFonts w:cstheme="minorHAnsi"/>
              </w:rPr>
              <w:t>Associação dos Pais e Amigos dos Excepcionais</w:t>
            </w:r>
          </w:p>
        </w:tc>
        <w:tc>
          <w:tcPr>
            <w:tcW w:w="1527" w:type="dxa"/>
          </w:tcPr>
          <w:p w:rsidR="00BF59C4" w:rsidRDefault="0070448E" w:rsidP="00BF59C4">
            <w:pPr>
              <w:pStyle w:val="NormalWeb"/>
              <w:jc w:val="both"/>
              <w:rPr>
                <w:rFonts w:asciiTheme="minorHAnsi" w:hAnsiTheme="minorHAnsi" w:cstheme="minorHAnsi"/>
                <w:sz w:val="22"/>
                <w:szCs w:val="22"/>
              </w:rPr>
            </w:pPr>
            <w:r>
              <w:rPr>
                <w:rFonts w:asciiTheme="minorHAnsi" w:hAnsiTheme="minorHAnsi" w:cstheme="minorHAnsi"/>
                <w:sz w:val="22"/>
                <w:szCs w:val="22"/>
              </w:rPr>
              <w:t>23/07/2019</w:t>
            </w:r>
          </w:p>
        </w:tc>
        <w:tc>
          <w:tcPr>
            <w:tcW w:w="1785" w:type="dxa"/>
          </w:tcPr>
          <w:p w:rsidR="00BF59C4" w:rsidRDefault="00B50BB9" w:rsidP="00BF59C4">
            <w:r>
              <w:t>R$ 5.910,00</w:t>
            </w:r>
          </w:p>
        </w:tc>
      </w:tr>
      <w:tr w:rsidR="00BF59C4" w:rsidTr="00E47ED2">
        <w:tc>
          <w:tcPr>
            <w:tcW w:w="2677" w:type="dxa"/>
          </w:tcPr>
          <w:p w:rsidR="00BF59C4" w:rsidRDefault="00BF59C4" w:rsidP="00BF59C4">
            <w:r w:rsidRPr="00BC3840">
              <w:rPr>
                <w:rFonts w:cstheme="minorHAnsi"/>
              </w:rPr>
              <w:t>Associação dos Pais e Amigos dos Excepcionais</w:t>
            </w:r>
          </w:p>
        </w:tc>
        <w:tc>
          <w:tcPr>
            <w:tcW w:w="1527" w:type="dxa"/>
          </w:tcPr>
          <w:p w:rsidR="00BF59C4" w:rsidRDefault="00B50BB9" w:rsidP="00BF59C4">
            <w:pPr>
              <w:pStyle w:val="NormalWeb"/>
              <w:jc w:val="both"/>
              <w:rPr>
                <w:rFonts w:asciiTheme="minorHAnsi" w:hAnsiTheme="minorHAnsi" w:cstheme="minorHAnsi"/>
                <w:sz w:val="22"/>
                <w:szCs w:val="22"/>
              </w:rPr>
            </w:pPr>
            <w:r>
              <w:rPr>
                <w:rFonts w:asciiTheme="minorHAnsi" w:hAnsiTheme="minorHAnsi" w:cstheme="minorHAnsi"/>
                <w:sz w:val="22"/>
                <w:szCs w:val="22"/>
              </w:rPr>
              <w:t>23/07/2019</w:t>
            </w:r>
          </w:p>
        </w:tc>
        <w:tc>
          <w:tcPr>
            <w:tcW w:w="1785" w:type="dxa"/>
          </w:tcPr>
          <w:p w:rsidR="00BF59C4" w:rsidRDefault="00B50BB9" w:rsidP="00BF59C4">
            <w:r>
              <w:t>R$ 5.319,00</w:t>
            </w:r>
          </w:p>
          <w:p w:rsidR="00B50BB9" w:rsidRDefault="00B50BB9" w:rsidP="00BF59C4"/>
        </w:tc>
      </w:tr>
      <w:tr w:rsidR="00B50BB9" w:rsidTr="00E47ED2">
        <w:tc>
          <w:tcPr>
            <w:tcW w:w="2677" w:type="dxa"/>
          </w:tcPr>
          <w:p w:rsidR="00B50BB9" w:rsidRDefault="00B50BB9" w:rsidP="00B50BB9">
            <w:r w:rsidRPr="00022F15">
              <w:rPr>
                <w:rFonts w:cstheme="minorHAnsi"/>
              </w:rPr>
              <w:t>Associação dos Pais e Amigos dos Excepcionais</w:t>
            </w:r>
          </w:p>
        </w:tc>
        <w:tc>
          <w:tcPr>
            <w:tcW w:w="1527" w:type="dxa"/>
          </w:tcPr>
          <w:p w:rsidR="00B50BB9" w:rsidRDefault="00B50BB9" w:rsidP="00B50BB9">
            <w:pPr>
              <w:pStyle w:val="NormalWeb"/>
              <w:jc w:val="both"/>
              <w:rPr>
                <w:rFonts w:asciiTheme="minorHAnsi" w:hAnsiTheme="minorHAnsi" w:cstheme="minorHAnsi"/>
                <w:sz w:val="22"/>
                <w:szCs w:val="22"/>
              </w:rPr>
            </w:pPr>
            <w:r>
              <w:rPr>
                <w:rFonts w:asciiTheme="minorHAnsi" w:hAnsiTheme="minorHAnsi" w:cstheme="minorHAnsi"/>
                <w:sz w:val="22"/>
                <w:szCs w:val="22"/>
              </w:rPr>
              <w:t>26/08/2019</w:t>
            </w:r>
          </w:p>
        </w:tc>
        <w:tc>
          <w:tcPr>
            <w:tcW w:w="1785" w:type="dxa"/>
          </w:tcPr>
          <w:p w:rsidR="00B50BB9" w:rsidRDefault="00B50BB9" w:rsidP="00B50BB9">
            <w:r w:rsidRPr="00D93A6A">
              <w:t>R$ 5.319,00</w:t>
            </w:r>
          </w:p>
        </w:tc>
      </w:tr>
      <w:tr w:rsidR="00B50BB9" w:rsidTr="00E47ED2">
        <w:tc>
          <w:tcPr>
            <w:tcW w:w="2677" w:type="dxa"/>
          </w:tcPr>
          <w:p w:rsidR="00B50BB9" w:rsidRDefault="00B50BB9" w:rsidP="00B50BB9">
            <w:r w:rsidRPr="00022F15">
              <w:rPr>
                <w:rFonts w:cstheme="minorHAnsi"/>
              </w:rPr>
              <w:t>Associação dos Pais e Amigos dos Excepcionais</w:t>
            </w:r>
          </w:p>
        </w:tc>
        <w:tc>
          <w:tcPr>
            <w:tcW w:w="1527" w:type="dxa"/>
          </w:tcPr>
          <w:p w:rsidR="00B50BB9" w:rsidRDefault="00B50BB9" w:rsidP="00B50BB9">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B50BB9" w:rsidRDefault="00B50BB9" w:rsidP="00B50BB9">
            <w:r w:rsidRPr="00D93A6A">
              <w:t>R$ 5.319,00</w:t>
            </w:r>
          </w:p>
        </w:tc>
      </w:tr>
      <w:tr w:rsidR="00B50BB9" w:rsidTr="00E47ED2">
        <w:tc>
          <w:tcPr>
            <w:tcW w:w="2677" w:type="dxa"/>
          </w:tcPr>
          <w:p w:rsidR="00B50BB9" w:rsidRDefault="00B50BB9" w:rsidP="00B50BB9">
            <w:r w:rsidRPr="00022F15">
              <w:rPr>
                <w:rFonts w:cstheme="minorHAnsi"/>
              </w:rPr>
              <w:t>Associação dos Pais e Amigos dos Excepcionais</w:t>
            </w:r>
          </w:p>
        </w:tc>
        <w:tc>
          <w:tcPr>
            <w:tcW w:w="1527" w:type="dxa"/>
          </w:tcPr>
          <w:p w:rsidR="00B50BB9" w:rsidRDefault="00B50BB9" w:rsidP="00B50BB9">
            <w:pPr>
              <w:pStyle w:val="NormalWeb"/>
              <w:jc w:val="both"/>
              <w:rPr>
                <w:rFonts w:asciiTheme="minorHAnsi" w:hAnsiTheme="minorHAnsi" w:cstheme="minorHAnsi"/>
                <w:sz w:val="22"/>
                <w:szCs w:val="22"/>
              </w:rPr>
            </w:pPr>
            <w:r>
              <w:rPr>
                <w:rFonts w:asciiTheme="minorHAnsi" w:hAnsiTheme="minorHAnsi" w:cstheme="minorHAnsi"/>
                <w:sz w:val="22"/>
                <w:szCs w:val="22"/>
              </w:rPr>
              <w:t>30/10/2019</w:t>
            </w:r>
          </w:p>
        </w:tc>
        <w:tc>
          <w:tcPr>
            <w:tcW w:w="1785" w:type="dxa"/>
          </w:tcPr>
          <w:p w:rsidR="00B50BB9" w:rsidRDefault="00B50BB9" w:rsidP="00B50BB9">
            <w:r w:rsidRPr="00D93A6A">
              <w:t>R$ 5.319,00</w:t>
            </w:r>
          </w:p>
        </w:tc>
      </w:tr>
      <w:tr w:rsidR="00E47ED2" w:rsidTr="00E47ED2">
        <w:tc>
          <w:tcPr>
            <w:tcW w:w="2677" w:type="dxa"/>
          </w:tcPr>
          <w:p w:rsidR="00E47ED2" w:rsidRDefault="00E47ED2" w:rsidP="00E47ED2">
            <w:r w:rsidRPr="00022F15">
              <w:rPr>
                <w:rFonts w:cstheme="minorHAnsi"/>
              </w:rPr>
              <w:t>Associação dos Pais e Amigos dos Excepcionais</w:t>
            </w:r>
          </w:p>
        </w:tc>
        <w:tc>
          <w:tcPr>
            <w:tcW w:w="1527" w:type="dxa"/>
          </w:tcPr>
          <w:p w:rsidR="00E47ED2" w:rsidRDefault="00B50BB9" w:rsidP="00E47ED2">
            <w:pPr>
              <w:pStyle w:val="NormalWeb"/>
              <w:jc w:val="both"/>
              <w:rPr>
                <w:rFonts w:asciiTheme="minorHAnsi" w:hAnsiTheme="minorHAnsi" w:cstheme="minorHAnsi"/>
                <w:sz w:val="22"/>
                <w:szCs w:val="22"/>
              </w:rPr>
            </w:pPr>
            <w:r>
              <w:rPr>
                <w:rFonts w:asciiTheme="minorHAnsi" w:hAnsiTheme="minorHAnsi" w:cstheme="minorHAnsi"/>
                <w:sz w:val="22"/>
                <w:szCs w:val="22"/>
              </w:rPr>
              <w:t>08/11/2019</w:t>
            </w:r>
          </w:p>
        </w:tc>
        <w:tc>
          <w:tcPr>
            <w:tcW w:w="1785" w:type="dxa"/>
          </w:tcPr>
          <w:p w:rsidR="00E47ED2" w:rsidRDefault="00B50BB9" w:rsidP="00E47ED2">
            <w:r>
              <w:t>R$ 5.910,00</w:t>
            </w:r>
          </w:p>
        </w:tc>
      </w:tr>
      <w:tr w:rsidR="00E47ED2" w:rsidTr="008D6D71">
        <w:trPr>
          <w:trHeight w:val="574"/>
        </w:trPr>
        <w:tc>
          <w:tcPr>
            <w:tcW w:w="2677" w:type="dxa"/>
          </w:tcPr>
          <w:p w:rsidR="00E47ED2" w:rsidRPr="005359D3" w:rsidRDefault="00E47ED2" w:rsidP="00E47ED2">
            <w:r w:rsidRPr="005359D3">
              <w:rPr>
                <w:rFonts w:cstheme="minorHAnsi"/>
              </w:rPr>
              <w:t>Associação dos Pais e Amigos dos Excepcionais</w:t>
            </w:r>
          </w:p>
        </w:tc>
        <w:tc>
          <w:tcPr>
            <w:tcW w:w="1527" w:type="dxa"/>
          </w:tcPr>
          <w:p w:rsidR="00E47ED2" w:rsidRDefault="0015721D" w:rsidP="00E47ED2">
            <w:pPr>
              <w:pStyle w:val="NormalWeb"/>
              <w:jc w:val="both"/>
              <w:rPr>
                <w:rFonts w:asciiTheme="minorHAnsi" w:hAnsiTheme="minorHAnsi" w:cstheme="minorHAnsi"/>
                <w:sz w:val="22"/>
                <w:szCs w:val="22"/>
              </w:rPr>
            </w:pPr>
            <w:r>
              <w:rPr>
                <w:rFonts w:asciiTheme="minorHAnsi" w:hAnsiTheme="minorHAnsi" w:cstheme="minorHAnsi"/>
                <w:sz w:val="22"/>
                <w:szCs w:val="22"/>
              </w:rPr>
              <w:t>29/11/2019</w:t>
            </w:r>
          </w:p>
        </w:tc>
        <w:tc>
          <w:tcPr>
            <w:tcW w:w="1785" w:type="dxa"/>
          </w:tcPr>
          <w:p w:rsidR="00E47ED2" w:rsidRDefault="0015721D" w:rsidP="00E47ED2">
            <w:r>
              <w:t>R$ 5.319,00</w:t>
            </w:r>
          </w:p>
        </w:tc>
      </w:tr>
      <w:tr w:rsidR="00E47ED2" w:rsidTr="00E47ED2">
        <w:tc>
          <w:tcPr>
            <w:tcW w:w="2677" w:type="dxa"/>
          </w:tcPr>
          <w:p w:rsidR="00E47ED2" w:rsidRPr="005359D3" w:rsidRDefault="00E47ED2" w:rsidP="00E47ED2">
            <w:r w:rsidRPr="005359D3">
              <w:rPr>
                <w:rFonts w:cstheme="minorHAnsi"/>
              </w:rPr>
              <w:t>Associação dos Pais e Amigos dos Excepcionais</w:t>
            </w:r>
          </w:p>
        </w:tc>
        <w:tc>
          <w:tcPr>
            <w:tcW w:w="1527" w:type="dxa"/>
          </w:tcPr>
          <w:p w:rsidR="00E47ED2" w:rsidRDefault="0015721D" w:rsidP="00E47ED2">
            <w:pPr>
              <w:pStyle w:val="NormalWeb"/>
              <w:jc w:val="both"/>
              <w:rPr>
                <w:rFonts w:asciiTheme="minorHAnsi" w:hAnsiTheme="minorHAnsi" w:cstheme="minorHAnsi"/>
                <w:sz w:val="22"/>
                <w:szCs w:val="22"/>
              </w:rPr>
            </w:pPr>
            <w:r>
              <w:rPr>
                <w:rFonts w:asciiTheme="minorHAnsi" w:hAnsiTheme="minorHAnsi" w:cstheme="minorHAnsi"/>
                <w:sz w:val="22"/>
                <w:szCs w:val="22"/>
              </w:rPr>
              <w:t>16/12/2019</w:t>
            </w:r>
          </w:p>
        </w:tc>
        <w:tc>
          <w:tcPr>
            <w:tcW w:w="1785" w:type="dxa"/>
          </w:tcPr>
          <w:p w:rsidR="00E47ED2" w:rsidRDefault="0015721D" w:rsidP="00E47ED2">
            <w:r>
              <w:t>R$ 6.501,00</w:t>
            </w:r>
          </w:p>
        </w:tc>
      </w:tr>
      <w:tr w:rsidR="00E47ED2" w:rsidTr="00E47ED2">
        <w:tc>
          <w:tcPr>
            <w:tcW w:w="2677" w:type="dxa"/>
          </w:tcPr>
          <w:p w:rsidR="00E47ED2" w:rsidRDefault="00E47ED2" w:rsidP="00102DD6">
            <w:pPr>
              <w:pStyle w:val="NormalWeb"/>
              <w:jc w:val="both"/>
              <w:rPr>
                <w:rFonts w:asciiTheme="minorHAnsi" w:hAnsiTheme="minorHAnsi" w:cstheme="minorHAnsi"/>
                <w:sz w:val="22"/>
                <w:szCs w:val="22"/>
              </w:rPr>
            </w:pPr>
          </w:p>
        </w:tc>
        <w:tc>
          <w:tcPr>
            <w:tcW w:w="1527" w:type="dxa"/>
          </w:tcPr>
          <w:p w:rsidR="00E47ED2" w:rsidRPr="00A859F9" w:rsidRDefault="00E47ED2" w:rsidP="00102DD6">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E47ED2" w:rsidRPr="00A859F9" w:rsidRDefault="00E47ED2" w:rsidP="00B50BB9">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sidR="00933F79">
              <w:rPr>
                <w:rFonts w:asciiTheme="minorHAnsi" w:hAnsiTheme="minorHAnsi" w:cstheme="minorHAnsi"/>
                <w:b/>
                <w:sz w:val="22"/>
                <w:szCs w:val="22"/>
              </w:rPr>
              <w:t>57.327,00</w:t>
            </w:r>
          </w:p>
        </w:tc>
      </w:tr>
    </w:tbl>
    <w:p w:rsidR="00E47ED2" w:rsidRDefault="00E47ED2" w:rsidP="00292C74">
      <w:pPr>
        <w:pStyle w:val="NormalWeb"/>
        <w:ind w:left="720"/>
        <w:jc w:val="both"/>
        <w:rPr>
          <w:rFonts w:asciiTheme="minorHAnsi" w:hAnsiTheme="minorHAnsi" w:cstheme="minorHAnsi"/>
          <w:i/>
          <w:sz w:val="22"/>
          <w:szCs w:val="22"/>
          <w:u w:val="single"/>
        </w:rPr>
      </w:pPr>
    </w:p>
    <w:p w:rsidR="00292C74" w:rsidRPr="00937AF0" w:rsidRDefault="00292C74" w:rsidP="00292C74">
      <w:pPr>
        <w:pStyle w:val="NormalWeb"/>
        <w:ind w:left="720"/>
        <w:jc w:val="both"/>
        <w:rPr>
          <w:rFonts w:asciiTheme="minorHAnsi" w:hAnsiTheme="minorHAnsi" w:cstheme="minorHAnsi"/>
          <w:i/>
          <w:sz w:val="22"/>
          <w:szCs w:val="22"/>
          <w:u w:val="single"/>
        </w:rPr>
      </w:pPr>
      <w:r w:rsidRPr="00937AF0">
        <w:rPr>
          <w:rFonts w:asciiTheme="minorHAnsi" w:hAnsiTheme="minorHAnsi" w:cstheme="minorHAnsi"/>
          <w:i/>
          <w:sz w:val="22"/>
          <w:szCs w:val="22"/>
          <w:u w:val="single"/>
        </w:rPr>
        <w:t>Avaliação dos resultados obtidos com a parceria</w:t>
      </w:r>
    </w:p>
    <w:p w:rsidR="00D36820" w:rsidRPr="00D36820" w:rsidRDefault="00AF753D" w:rsidP="00D36820">
      <w:pPr>
        <w:pStyle w:val="NormalWeb"/>
        <w:ind w:left="720"/>
        <w:jc w:val="both"/>
        <w:rPr>
          <w:rFonts w:asciiTheme="minorHAnsi" w:hAnsiTheme="minorHAnsi" w:cstheme="minorHAnsi"/>
          <w:sz w:val="22"/>
          <w:szCs w:val="22"/>
        </w:rPr>
      </w:pPr>
      <w:r w:rsidRPr="00937AF0">
        <w:rPr>
          <w:rFonts w:asciiTheme="minorHAnsi" w:hAnsiTheme="minorHAnsi" w:cstheme="minorHAnsi"/>
          <w:sz w:val="22"/>
          <w:szCs w:val="22"/>
        </w:rPr>
        <w:t>A Associação prestou contas do uso dos recursos e com relatórios técnicos do andamento das atividades, todas condizentes com o plano de trabalho</w:t>
      </w:r>
      <w:r w:rsidR="00937AF0" w:rsidRPr="00937AF0">
        <w:rPr>
          <w:rFonts w:asciiTheme="minorHAnsi" w:hAnsiTheme="minorHAnsi" w:cstheme="minorHAnsi"/>
          <w:sz w:val="22"/>
          <w:szCs w:val="22"/>
        </w:rPr>
        <w:t>.</w:t>
      </w:r>
      <w:r w:rsidR="00D36820" w:rsidRPr="00937AF0">
        <w:rPr>
          <w:rFonts w:asciiTheme="minorHAnsi" w:hAnsiTheme="minorHAnsi" w:cstheme="minorHAnsi"/>
          <w:sz w:val="22"/>
          <w:szCs w:val="22"/>
        </w:rPr>
        <w:t xml:space="preserve"> O processo </w:t>
      </w:r>
      <w:r w:rsidR="00D36820" w:rsidRPr="00D36820">
        <w:rPr>
          <w:rFonts w:asciiTheme="minorHAnsi" w:hAnsiTheme="minorHAnsi" w:cstheme="minorHAnsi"/>
          <w:sz w:val="22"/>
          <w:szCs w:val="22"/>
        </w:rPr>
        <w:t xml:space="preserve">correspondente ao Termo de Colaboração e a referida prestação de contas encontra-se disponível no site do município: </w:t>
      </w:r>
      <w:hyperlink r:id="rId37" w:history="1">
        <w:r w:rsidR="00D36820" w:rsidRPr="00D36820">
          <w:rPr>
            <w:rStyle w:val="Hyperlink"/>
            <w:rFonts w:asciiTheme="minorHAnsi" w:hAnsiTheme="minorHAnsi" w:cstheme="minorHAnsi"/>
            <w:color w:val="auto"/>
            <w:sz w:val="22"/>
            <w:szCs w:val="22"/>
          </w:rPr>
          <w:t>https://gerr.com.br/principal.php?chave=01613428000172</w:t>
        </w:r>
      </w:hyperlink>
    </w:p>
    <w:p w:rsidR="00AF753D" w:rsidRPr="00F90309" w:rsidRDefault="00AF753D" w:rsidP="00AF753D">
      <w:pPr>
        <w:pStyle w:val="NormalWeb"/>
        <w:ind w:firstLine="720"/>
        <w:jc w:val="both"/>
        <w:rPr>
          <w:rFonts w:asciiTheme="minorHAnsi" w:hAnsiTheme="minorHAnsi" w:cstheme="minorHAnsi"/>
          <w:color w:val="7030A0"/>
          <w:sz w:val="22"/>
          <w:szCs w:val="22"/>
        </w:rPr>
      </w:pPr>
    </w:p>
    <w:p w:rsidR="006A7771" w:rsidRPr="00837490" w:rsidRDefault="006A7771" w:rsidP="006A7771">
      <w:pPr>
        <w:pStyle w:val="NormalWeb"/>
        <w:ind w:left="720"/>
        <w:jc w:val="both"/>
        <w:rPr>
          <w:rFonts w:asciiTheme="minorHAnsi" w:hAnsiTheme="minorHAnsi" w:cstheme="minorHAnsi"/>
          <w:b/>
          <w:sz w:val="22"/>
          <w:szCs w:val="22"/>
        </w:rPr>
      </w:pPr>
    </w:p>
    <w:p w:rsidR="006A7771" w:rsidRPr="006A7771" w:rsidRDefault="006A7771" w:rsidP="006A7771">
      <w:pPr>
        <w:pStyle w:val="NormalWeb"/>
        <w:ind w:left="720"/>
        <w:jc w:val="both"/>
        <w:rPr>
          <w:rFonts w:ascii="Calibri" w:hAnsi="Calibri" w:cs="Calibri"/>
          <w:b/>
          <w:sz w:val="22"/>
          <w:szCs w:val="22"/>
        </w:rPr>
      </w:pPr>
      <w:r w:rsidRPr="006A7771">
        <w:rPr>
          <w:rFonts w:ascii="Calibri" w:eastAsiaTheme="minorHAnsi" w:hAnsi="Calibri" w:cs="Calibri"/>
          <w:color w:val="000000"/>
          <w:sz w:val="22"/>
          <w:szCs w:val="22"/>
          <w:lang w:eastAsia="en-US"/>
        </w:rPr>
        <w:t xml:space="preserve"> </w:t>
      </w:r>
      <w:r w:rsidRPr="006A7771">
        <w:rPr>
          <w:rFonts w:ascii="Calibri" w:hAnsi="Calibri" w:cs="Calibri"/>
          <w:b/>
          <w:sz w:val="22"/>
          <w:szCs w:val="22"/>
        </w:rPr>
        <w:t>ASSOCIAÇÃO BENEFICENTE FREI ROGÉRIO</w:t>
      </w:r>
    </w:p>
    <w:p w:rsidR="006A7771" w:rsidRPr="006A7771" w:rsidRDefault="006A7771" w:rsidP="002003FF">
      <w:pPr>
        <w:pStyle w:val="NormalWeb"/>
        <w:numPr>
          <w:ilvl w:val="0"/>
          <w:numId w:val="64"/>
        </w:numPr>
        <w:jc w:val="both"/>
        <w:rPr>
          <w:rFonts w:ascii="Calibri" w:hAnsi="Calibri" w:cs="Calibri"/>
          <w:sz w:val="22"/>
          <w:szCs w:val="22"/>
        </w:rPr>
      </w:pPr>
      <w:r w:rsidRPr="006A7771">
        <w:rPr>
          <w:rFonts w:ascii="Calibri" w:hAnsi="Calibri" w:cs="Calibri"/>
          <w:sz w:val="22"/>
          <w:szCs w:val="22"/>
        </w:rPr>
        <w:t xml:space="preserve">Dados da entidade parceira: com </w:t>
      </w:r>
      <w:proofErr w:type="gramStart"/>
      <w:r w:rsidRPr="006A7771">
        <w:rPr>
          <w:rFonts w:ascii="Calibri" w:hAnsi="Calibri" w:cs="Calibri"/>
          <w:sz w:val="22"/>
          <w:szCs w:val="22"/>
        </w:rPr>
        <w:t>sede  na</w:t>
      </w:r>
      <w:proofErr w:type="gramEnd"/>
      <w:r w:rsidRPr="006A7771">
        <w:rPr>
          <w:rFonts w:ascii="Calibri" w:hAnsi="Calibri" w:cs="Calibri"/>
          <w:sz w:val="22"/>
          <w:szCs w:val="22"/>
        </w:rPr>
        <w:t xml:space="preserve"> Rua Praça Josefina </w:t>
      </w:r>
      <w:proofErr w:type="spellStart"/>
      <w:r w:rsidRPr="006A7771">
        <w:rPr>
          <w:rFonts w:ascii="Calibri" w:hAnsi="Calibri" w:cs="Calibri"/>
          <w:sz w:val="22"/>
          <w:szCs w:val="22"/>
        </w:rPr>
        <w:t>Amorin</w:t>
      </w:r>
      <w:proofErr w:type="spellEnd"/>
      <w:r w:rsidRPr="006A7771">
        <w:rPr>
          <w:rFonts w:ascii="Calibri" w:hAnsi="Calibri" w:cs="Calibri"/>
          <w:sz w:val="22"/>
          <w:szCs w:val="22"/>
        </w:rPr>
        <w:t>, nº 1, no Centro de Curitibanos</w:t>
      </w:r>
      <w:r w:rsidR="00D22821">
        <w:rPr>
          <w:rFonts w:ascii="Calibri" w:hAnsi="Calibri" w:cs="Calibri"/>
          <w:sz w:val="22"/>
          <w:szCs w:val="22"/>
        </w:rPr>
        <w:t xml:space="preserve"> </w:t>
      </w:r>
      <w:r w:rsidRPr="006A7771">
        <w:rPr>
          <w:rFonts w:ascii="Calibri" w:hAnsi="Calibri" w:cs="Calibri"/>
          <w:sz w:val="22"/>
          <w:szCs w:val="22"/>
        </w:rPr>
        <w:t>(SC).</w:t>
      </w:r>
    </w:p>
    <w:p w:rsidR="006A7771" w:rsidRPr="006A7771" w:rsidRDefault="006A7771" w:rsidP="002003FF">
      <w:pPr>
        <w:pStyle w:val="NormalWeb"/>
        <w:numPr>
          <w:ilvl w:val="0"/>
          <w:numId w:val="64"/>
        </w:numPr>
        <w:jc w:val="both"/>
        <w:rPr>
          <w:rFonts w:ascii="Calibri" w:hAnsi="Calibri" w:cs="Calibri"/>
          <w:sz w:val="22"/>
          <w:szCs w:val="22"/>
        </w:rPr>
      </w:pPr>
      <w:r w:rsidRPr="006A7771">
        <w:rPr>
          <w:rFonts w:ascii="Calibri" w:hAnsi="Calibri" w:cs="Calibri"/>
          <w:sz w:val="22"/>
          <w:szCs w:val="22"/>
        </w:rPr>
        <w:t>CNPJ:  83.754.341/0001-80</w:t>
      </w:r>
    </w:p>
    <w:p w:rsidR="006A7771" w:rsidRPr="006A7771" w:rsidRDefault="006A7771" w:rsidP="002003FF">
      <w:pPr>
        <w:pStyle w:val="NormalWeb"/>
        <w:numPr>
          <w:ilvl w:val="0"/>
          <w:numId w:val="64"/>
        </w:numPr>
        <w:jc w:val="both"/>
        <w:rPr>
          <w:rFonts w:ascii="Calibri" w:hAnsi="Calibri" w:cs="Calibri"/>
          <w:sz w:val="22"/>
          <w:szCs w:val="22"/>
        </w:rPr>
      </w:pPr>
      <w:r w:rsidRPr="006A7771">
        <w:rPr>
          <w:rFonts w:ascii="Calibri" w:hAnsi="Calibri" w:cs="Calibri"/>
          <w:sz w:val="22"/>
          <w:szCs w:val="22"/>
        </w:rPr>
        <w:t>Âmbito de atuação da entidade (art. 3º da Lei 9.790/99 e legislação estadual equivalente):</w:t>
      </w:r>
      <w:r w:rsidRPr="006A7771">
        <w:rPr>
          <w:rFonts w:ascii="Calibri" w:hAnsi="Calibri" w:cs="Calibri"/>
          <w:sz w:val="22"/>
          <w:szCs w:val="22"/>
          <w:lang w:bidi="hi"/>
        </w:rPr>
        <w:t xml:space="preserve"> </w:t>
      </w:r>
      <w:r w:rsidRPr="006A7771">
        <w:rPr>
          <w:rFonts w:ascii="Calibri" w:hAnsi="Calibri" w:cs="Calibri"/>
          <w:sz w:val="22"/>
          <w:szCs w:val="22"/>
        </w:rPr>
        <w:t xml:space="preserve">Entidade </w:t>
      </w:r>
      <w:proofErr w:type="spellStart"/>
      <w:r w:rsidRPr="006A7771">
        <w:rPr>
          <w:rFonts w:ascii="Calibri" w:hAnsi="Calibri" w:cs="Calibri"/>
          <w:sz w:val="22"/>
          <w:szCs w:val="22"/>
        </w:rPr>
        <w:t>beneficiente</w:t>
      </w:r>
      <w:proofErr w:type="spellEnd"/>
      <w:r w:rsidRPr="006A7771">
        <w:rPr>
          <w:rFonts w:ascii="Calibri" w:hAnsi="Calibri" w:cs="Calibri"/>
          <w:sz w:val="22"/>
          <w:szCs w:val="22"/>
        </w:rPr>
        <w:t xml:space="preserve"> sem fins lucrativos.  </w:t>
      </w:r>
    </w:p>
    <w:p w:rsidR="00104585" w:rsidRPr="00F94797" w:rsidRDefault="00104585" w:rsidP="00104585">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38" w:history="1">
        <w:r w:rsidRPr="00F94797">
          <w:rPr>
            <w:rStyle w:val="Hyperlink"/>
            <w:color w:val="auto"/>
          </w:rPr>
          <w:t>https://gerr.com.br/principal.php?m=portal&amp;chave=01613428000172</w:t>
        </w:r>
      </w:hyperlink>
    </w:p>
    <w:p w:rsidR="006A7771" w:rsidRPr="00522E56" w:rsidRDefault="006A7771" w:rsidP="00104585">
      <w:pPr>
        <w:pStyle w:val="NormalWeb"/>
        <w:ind w:left="644"/>
        <w:jc w:val="both"/>
        <w:rPr>
          <w:rFonts w:ascii="Calibri" w:hAnsi="Calibri" w:cs="Calibri"/>
          <w:color w:val="7030A0"/>
          <w:sz w:val="22"/>
          <w:szCs w:val="22"/>
        </w:rPr>
      </w:pPr>
    </w:p>
    <w:p w:rsidR="006A7771" w:rsidRPr="006A7771" w:rsidRDefault="006A7771" w:rsidP="006A7771">
      <w:pPr>
        <w:pStyle w:val="NormalWeb"/>
        <w:ind w:left="644"/>
        <w:jc w:val="both"/>
        <w:rPr>
          <w:rFonts w:ascii="Calibri" w:hAnsi="Calibri" w:cs="Calibri"/>
          <w:i/>
          <w:sz w:val="22"/>
          <w:szCs w:val="22"/>
          <w:u w:val="single"/>
        </w:rPr>
      </w:pPr>
    </w:p>
    <w:p w:rsidR="006A7771" w:rsidRPr="006A7771" w:rsidRDefault="006A7771" w:rsidP="006A7771">
      <w:pPr>
        <w:pStyle w:val="NormalWeb"/>
        <w:ind w:left="644"/>
        <w:jc w:val="both"/>
        <w:rPr>
          <w:rFonts w:ascii="Calibri" w:hAnsi="Calibri" w:cs="Calibri"/>
          <w:i/>
          <w:sz w:val="22"/>
          <w:szCs w:val="22"/>
          <w:u w:val="single"/>
        </w:rPr>
      </w:pPr>
      <w:r w:rsidRPr="006A7771">
        <w:rPr>
          <w:rFonts w:ascii="Calibri" w:hAnsi="Calibri" w:cs="Calibri"/>
          <w:i/>
          <w:sz w:val="22"/>
          <w:szCs w:val="22"/>
          <w:u w:val="single"/>
        </w:rPr>
        <w:lastRenderedPageBreak/>
        <w:t>Informações sobre o Termo de Fomento</w:t>
      </w:r>
    </w:p>
    <w:p w:rsidR="006A7771" w:rsidRPr="006A7771" w:rsidRDefault="006A7771" w:rsidP="002003FF">
      <w:pPr>
        <w:pStyle w:val="NormalWeb"/>
        <w:numPr>
          <w:ilvl w:val="0"/>
          <w:numId w:val="64"/>
        </w:numPr>
        <w:jc w:val="both"/>
        <w:rPr>
          <w:rFonts w:ascii="Calibri" w:hAnsi="Calibri" w:cs="Calibri"/>
          <w:sz w:val="22"/>
          <w:szCs w:val="22"/>
        </w:rPr>
      </w:pPr>
      <w:r w:rsidRPr="006A7771">
        <w:rPr>
          <w:rFonts w:ascii="Calibri" w:hAnsi="Calibri" w:cs="Calibri"/>
          <w:sz w:val="22"/>
          <w:szCs w:val="22"/>
        </w:rPr>
        <w:t xml:space="preserve">Nº e data da celebração: </w:t>
      </w:r>
      <w:r w:rsidRPr="006A7771">
        <w:rPr>
          <w:rFonts w:ascii="Calibri" w:eastAsia="Arial" w:hAnsi="Calibri" w:cs="Calibri"/>
          <w:sz w:val="22"/>
          <w:szCs w:val="22"/>
        </w:rPr>
        <w:t xml:space="preserve">Termo de Colaboração nº 011/2017 da Prefeitura Municipal de Luzerna. </w:t>
      </w:r>
      <w:r w:rsidR="00D22821" w:rsidRPr="00D22821">
        <w:rPr>
          <w:rFonts w:ascii="Calibri" w:eastAsia="Arial" w:hAnsi="Calibri" w:cs="Calibri"/>
          <w:b/>
          <w:sz w:val="22"/>
          <w:szCs w:val="22"/>
        </w:rPr>
        <w:t>1º Termo Aditivo</w:t>
      </w:r>
      <w:r w:rsidR="00D22821">
        <w:rPr>
          <w:rFonts w:ascii="Calibri" w:eastAsia="Arial" w:hAnsi="Calibri" w:cs="Calibri"/>
          <w:sz w:val="22"/>
          <w:szCs w:val="22"/>
        </w:rPr>
        <w:t>.</w:t>
      </w:r>
    </w:p>
    <w:p w:rsidR="006A7771" w:rsidRPr="006A7771" w:rsidRDefault="006A7771" w:rsidP="002003FF">
      <w:pPr>
        <w:pStyle w:val="NormalWeb"/>
        <w:numPr>
          <w:ilvl w:val="0"/>
          <w:numId w:val="64"/>
        </w:numPr>
        <w:jc w:val="both"/>
        <w:rPr>
          <w:rFonts w:ascii="Calibri" w:hAnsi="Calibri" w:cs="Calibri"/>
          <w:sz w:val="22"/>
          <w:szCs w:val="22"/>
        </w:rPr>
      </w:pPr>
      <w:r w:rsidRPr="006A7771">
        <w:rPr>
          <w:rFonts w:ascii="Calibri" w:hAnsi="Calibri" w:cs="Calibri"/>
          <w:sz w:val="22"/>
          <w:szCs w:val="22"/>
        </w:rPr>
        <w:t xml:space="preserve">Forma de escolha da unidade parceira: Inexigibilidade de </w:t>
      </w:r>
      <w:r w:rsidRPr="006A7771">
        <w:rPr>
          <w:rFonts w:ascii="Calibri" w:eastAsia="Arial" w:hAnsi="Calibri" w:cs="Calibri"/>
          <w:sz w:val="22"/>
          <w:szCs w:val="22"/>
        </w:rPr>
        <w:t>Chamamento Público nº 003/2017 da Prefeitura Municipal de Luzerna.</w:t>
      </w:r>
    </w:p>
    <w:p w:rsidR="006A7771" w:rsidRPr="006A7771" w:rsidRDefault="006A7771" w:rsidP="002003FF">
      <w:pPr>
        <w:pStyle w:val="PargrafodaLista"/>
        <w:numPr>
          <w:ilvl w:val="0"/>
          <w:numId w:val="64"/>
        </w:numPr>
        <w:spacing w:after="0" w:line="240" w:lineRule="auto"/>
        <w:jc w:val="both"/>
        <w:rPr>
          <w:rFonts w:ascii="Calibri" w:eastAsia="Arial" w:hAnsi="Calibri" w:cs="Calibri"/>
          <w:color w:val="00000A"/>
        </w:rPr>
      </w:pPr>
      <w:r w:rsidRPr="006A7771">
        <w:rPr>
          <w:rFonts w:ascii="Calibri" w:hAnsi="Calibri" w:cs="Calibri"/>
        </w:rPr>
        <w:t>Objeto: assegurar ao idoso institucionalizado, com absoluta prioridade, a efetivação do direito à vida, saúde, alimentação, educação, cultura, lazer, cidadania, liberdade, dignidade, respeito e convivência familiar e comunitária, preservando e assegurando por ações próprias e outros meios, as oportunidades e facilidades para a preservação de sua saúde física e mental e seus aperfeiçoamentos morais, intelectuais, sociais e espirituais, sua dignidade como pessoa humana e sujeito de direitos civis, políticos, individuais e sociais, garantidos na Constituição Federal e na Política Nacional do Idoso.</w:t>
      </w:r>
    </w:p>
    <w:p w:rsidR="006A7771" w:rsidRPr="00A6065C" w:rsidRDefault="006A7771" w:rsidP="002003FF">
      <w:pPr>
        <w:pStyle w:val="PargrafodaLista"/>
        <w:numPr>
          <w:ilvl w:val="0"/>
          <w:numId w:val="64"/>
        </w:numPr>
        <w:spacing w:line="240" w:lineRule="auto"/>
        <w:jc w:val="both"/>
        <w:rPr>
          <w:rFonts w:eastAsia="Arial" w:cstheme="minorHAnsi"/>
          <w:color w:val="00000A"/>
        </w:rPr>
      </w:pPr>
      <w:r w:rsidRPr="00D136E8">
        <w:rPr>
          <w:rFonts w:cstheme="minorHAnsi"/>
        </w:rPr>
        <w:t xml:space="preserve">Período de vigência (início e fim): O </w:t>
      </w:r>
      <w:r w:rsidRPr="00D136E8">
        <w:rPr>
          <w:rFonts w:eastAsia="Arial" w:cstheme="minorHAnsi"/>
          <w:color w:val="00000A"/>
        </w:rPr>
        <w:t xml:space="preserve">Termo de Colaboração terá vigência </w:t>
      </w:r>
      <w:r w:rsidR="00A6065C">
        <w:rPr>
          <w:rFonts w:eastAsia="Arial" w:cstheme="minorHAnsi"/>
          <w:color w:val="00000A"/>
        </w:rPr>
        <w:t xml:space="preserve">de </w:t>
      </w:r>
      <w:r w:rsidR="00A6065C" w:rsidRPr="00A6065C">
        <w:rPr>
          <w:rFonts w:eastAsia="Arial" w:cstheme="minorHAnsi"/>
          <w:color w:val="00000A"/>
        </w:rPr>
        <w:t>01 de janeiro de 201</w:t>
      </w:r>
      <w:r w:rsidR="00A36057">
        <w:rPr>
          <w:rFonts w:eastAsia="Arial" w:cstheme="minorHAnsi"/>
          <w:color w:val="00000A"/>
        </w:rPr>
        <w:t>9</w:t>
      </w:r>
      <w:r w:rsidR="00A6065C" w:rsidRPr="00A6065C">
        <w:rPr>
          <w:rFonts w:eastAsia="Arial" w:cstheme="minorHAnsi"/>
          <w:color w:val="00000A"/>
        </w:rPr>
        <w:t xml:space="preserve"> </w:t>
      </w:r>
      <w:r w:rsidRPr="00A6065C">
        <w:rPr>
          <w:rFonts w:eastAsia="Arial" w:cstheme="minorHAnsi"/>
          <w:color w:val="00000A"/>
        </w:rPr>
        <w:t>até 31 de dezembro de 201</w:t>
      </w:r>
      <w:r w:rsidR="00A36057">
        <w:rPr>
          <w:rFonts w:eastAsia="Arial" w:cstheme="minorHAnsi"/>
          <w:color w:val="00000A"/>
        </w:rPr>
        <w:t>9</w:t>
      </w:r>
      <w:r w:rsidRPr="00A6065C">
        <w:rPr>
          <w:rFonts w:eastAsia="Arial" w:cstheme="minorHAnsi"/>
          <w:color w:val="00000A"/>
        </w:rPr>
        <w:t>.</w:t>
      </w:r>
    </w:p>
    <w:p w:rsidR="006A7771" w:rsidRPr="005C0399" w:rsidRDefault="006A7771"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 Repasse total no ano de 201</w:t>
      </w:r>
      <w:r w:rsidR="00875D60">
        <w:rPr>
          <w:rFonts w:asciiTheme="minorHAnsi" w:hAnsiTheme="minorHAnsi" w:cstheme="minorHAnsi"/>
          <w:sz w:val="22"/>
          <w:szCs w:val="22"/>
        </w:rPr>
        <w:t>9</w:t>
      </w:r>
      <w:r>
        <w:rPr>
          <w:rFonts w:asciiTheme="minorHAnsi" w:hAnsiTheme="minorHAnsi" w:cstheme="minorHAnsi"/>
          <w:sz w:val="22"/>
          <w:szCs w:val="22"/>
        </w:rPr>
        <w:t xml:space="preserve"> da Prefeitura Municipal de Luzerna para a entidade foi de </w:t>
      </w:r>
      <w:r w:rsidRPr="005C0399">
        <w:rPr>
          <w:rFonts w:asciiTheme="minorHAnsi" w:hAnsiTheme="minorHAnsi" w:cstheme="minorHAnsi"/>
          <w:sz w:val="22"/>
          <w:szCs w:val="22"/>
        </w:rPr>
        <w:t xml:space="preserve">R$ </w:t>
      </w:r>
      <w:r w:rsidR="00875D60">
        <w:rPr>
          <w:rFonts w:asciiTheme="minorHAnsi" w:hAnsiTheme="minorHAnsi" w:cstheme="minorHAnsi"/>
          <w:sz w:val="22"/>
          <w:szCs w:val="22"/>
        </w:rPr>
        <w:t>18.016,80</w:t>
      </w:r>
      <w:r w:rsidR="005C0399">
        <w:rPr>
          <w:rFonts w:asciiTheme="minorHAnsi" w:hAnsiTheme="minorHAnsi" w:cstheme="minorHAnsi"/>
          <w:sz w:val="22"/>
          <w:szCs w:val="22"/>
        </w:rPr>
        <w:t xml:space="preserve"> </w:t>
      </w:r>
      <w:r w:rsidRPr="005C0399">
        <w:rPr>
          <w:rFonts w:asciiTheme="minorHAnsi" w:hAnsiTheme="minorHAnsi" w:cstheme="minorHAnsi"/>
          <w:sz w:val="22"/>
          <w:szCs w:val="22"/>
        </w:rPr>
        <w:t>(</w:t>
      </w:r>
      <w:r w:rsidR="00875D60">
        <w:rPr>
          <w:rFonts w:asciiTheme="minorHAnsi" w:hAnsiTheme="minorHAnsi" w:cstheme="minorHAnsi"/>
          <w:sz w:val="22"/>
          <w:szCs w:val="22"/>
        </w:rPr>
        <w:t>Dezoito mil e dezesseis reais com oitenta centavos</w:t>
      </w:r>
      <w:r w:rsidRPr="005C0399">
        <w:rPr>
          <w:rFonts w:asciiTheme="minorHAnsi" w:hAnsiTheme="minorHAnsi" w:cstheme="minorHAnsi"/>
          <w:sz w:val="22"/>
          <w:szCs w:val="22"/>
        </w:rPr>
        <w:t>).</w:t>
      </w:r>
    </w:p>
    <w:p w:rsidR="006A7771" w:rsidRDefault="006A7771" w:rsidP="002003FF">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6A7771" w:rsidTr="00102DD6">
        <w:tc>
          <w:tcPr>
            <w:tcW w:w="2394" w:type="dxa"/>
          </w:tcPr>
          <w:p w:rsidR="006A7771" w:rsidRDefault="006A7771" w:rsidP="00102DD6">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6A7771" w:rsidRDefault="006A7771" w:rsidP="00102DD6">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6A7771" w:rsidRDefault="006A7771" w:rsidP="00102DD6">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6A7771" w:rsidRPr="00697A05" w:rsidTr="00102DD6">
        <w:tc>
          <w:tcPr>
            <w:tcW w:w="2394" w:type="dxa"/>
          </w:tcPr>
          <w:p w:rsidR="006A7771" w:rsidRPr="00AF5292" w:rsidRDefault="00AF5292" w:rsidP="00102DD6">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6A7771" w:rsidRPr="00AF5292" w:rsidRDefault="00D719CA" w:rsidP="00102DD6">
            <w:pPr>
              <w:pStyle w:val="NormalWeb"/>
              <w:jc w:val="both"/>
              <w:rPr>
                <w:rFonts w:asciiTheme="minorHAnsi" w:hAnsiTheme="minorHAnsi" w:cstheme="minorHAnsi"/>
                <w:sz w:val="22"/>
                <w:szCs w:val="22"/>
              </w:rPr>
            </w:pPr>
            <w:r>
              <w:rPr>
                <w:rFonts w:asciiTheme="minorHAnsi" w:hAnsiTheme="minorHAnsi" w:cstheme="minorHAnsi"/>
                <w:sz w:val="22"/>
                <w:szCs w:val="22"/>
              </w:rPr>
              <w:t>12/02/2019</w:t>
            </w:r>
          </w:p>
        </w:tc>
        <w:tc>
          <w:tcPr>
            <w:tcW w:w="1785" w:type="dxa"/>
          </w:tcPr>
          <w:p w:rsidR="006A7771" w:rsidRPr="00AF5292" w:rsidRDefault="00A62299" w:rsidP="00102DD6">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22/02/2019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25/03/2019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10/04/2019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6D5650">
        <w:trPr>
          <w:trHeight w:val="594"/>
        </w:trPr>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29/07/2019</w:t>
            </w:r>
          </w:p>
          <w:p w:rsidR="00A62299" w:rsidRPr="00AF5292" w:rsidRDefault="00A62299" w:rsidP="00A62299">
            <w:pPr>
              <w:pStyle w:val="NormalWeb"/>
              <w:jc w:val="both"/>
              <w:rPr>
                <w:rFonts w:asciiTheme="minorHAnsi" w:hAnsiTheme="minorHAnsi" w:cstheme="minorHAnsi"/>
                <w:sz w:val="22"/>
                <w:szCs w:val="22"/>
              </w:rPr>
            </w:pP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29/07/2019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15/08/2019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26/08/2019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A62299" w:rsidTr="00102DD6">
        <w:tc>
          <w:tcPr>
            <w:tcW w:w="2394" w:type="dxa"/>
          </w:tcPr>
          <w:p w:rsidR="00A62299" w:rsidRPr="00AF5292" w:rsidRDefault="00A62299" w:rsidP="00A62299">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A62299" w:rsidRPr="00AF5292" w:rsidRDefault="00A62299" w:rsidP="00A62299">
            <w:pPr>
              <w:pStyle w:val="NormalWeb"/>
              <w:jc w:val="both"/>
              <w:rPr>
                <w:rFonts w:asciiTheme="minorHAnsi" w:hAnsiTheme="minorHAnsi" w:cstheme="minorHAnsi"/>
                <w:sz w:val="22"/>
                <w:szCs w:val="22"/>
              </w:rPr>
            </w:pPr>
            <w:r>
              <w:rPr>
                <w:rFonts w:asciiTheme="minorHAnsi" w:hAnsiTheme="minorHAnsi" w:cstheme="minorHAnsi"/>
                <w:sz w:val="22"/>
                <w:szCs w:val="22"/>
              </w:rPr>
              <w:t>R$ 1.501,40</w:t>
            </w:r>
          </w:p>
        </w:tc>
      </w:tr>
      <w:tr w:rsidR="0058425E" w:rsidTr="00102DD6">
        <w:tc>
          <w:tcPr>
            <w:tcW w:w="2394" w:type="dxa"/>
          </w:tcPr>
          <w:p w:rsidR="0058425E" w:rsidRPr="00AF5292" w:rsidRDefault="0058425E" w:rsidP="0058425E">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58425E" w:rsidRDefault="002E15FF" w:rsidP="0058425E">
            <w:pPr>
              <w:pStyle w:val="NormalWeb"/>
              <w:jc w:val="both"/>
              <w:rPr>
                <w:rFonts w:asciiTheme="minorHAnsi" w:hAnsiTheme="minorHAnsi" w:cstheme="minorHAnsi"/>
                <w:sz w:val="22"/>
                <w:szCs w:val="22"/>
              </w:rPr>
            </w:pPr>
            <w:r>
              <w:rPr>
                <w:rFonts w:asciiTheme="minorHAnsi" w:hAnsiTheme="minorHAnsi" w:cstheme="minorHAnsi"/>
                <w:sz w:val="22"/>
                <w:szCs w:val="22"/>
              </w:rPr>
              <w:t>28/11/2019</w:t>
            </w:r>
          </w:p>
        </w:tc>
        <w:tc>
          <w:tcPr>
            <w:tcW w:w="1785" w:type="dxa"/>
          </w:tcPr>
          <w:p w:rsidR="0058425E" w:rsidRDefault="002E15FF" w:rsidP="0058425E">
            <w:r>
              <w:t>R$ 1.501,40</w:t>
            </w:r>
          </w:p>
        </w:tc>
      </w:tr>
      <w:tr w:rsidR="00156FCC" w:rsidTr="00102DD6">
        <w:tc>
          <w:tcPr>
            <w:tcW w:w="2394" w:type="dxa"/>
          </w:tcPr>
          <w:p w:rsidR="00156FCC" w:rsidRPr="00AF5292" w:rsidRDefault="00156FCC" w:rsidP="0058425E">
            <w:pPr>
              <w:pStyle w:val="NormalWeb"/>
              <w:jc w:val="both"/>
              <w:rPr>
                <w:rFonts w:asciiTheme="minorHAnsi" w:hAnsiTheme="minorHAnsi" w:cstheme="minorHAnsi"/>
                <w:sz w:val="22"/>
                <w:szCs w:val="22"/>
              </w:rPr>
            </w:pPr>
            <w:r w:rsidRPr="00AF5292">
              <w:rPr>
                <w:rFonts w:asciiTheme="minorHAnsi" w:hAnsiTheme="minorHAnsi" w:cstheme="minorHAnsi"/>
                <w:sz w:val="22"/>
                <w:szCs w:val="22"/>
              </w:rPr>
              <w:t xml:space="preserve">Associação </w:t>
            </w:r>
            <w:proofErr w:type="spellStart"/>
            <w:r w:rsidRPr="00AF5292">
              <w:rPr>
                <w:rFonts w:asciiTheme="minorHAnsi" w:hAnsiTheme="minorHAnsi" w:cstheme="minorHAnsi"/>
                <w:sz w:val="22"/>
                <w:szCs w:val="22"/>
              </w:rPr>
              <w:t>Beneficiente</w:t>
            </w:r>
            <w:proofErr w:type="spellEnd"/>
            <w:r w:rsidRPr="00AF5292">
              <w:rPr>
                <w:rFonts w:asciiTheme="minorHAnsi" w:hAnsiTheme="minorHAnsi" w:cstheme="minorHAnsi"/>
                <w:sz w:val="22"/>
                <w:szCs w:val="22"/>
              </w:rPr>
              <w:t xml:space="preserve"> Frei Rogério</w:t>
            </w:r>
          </w:p>
        </w:tc>
        <w:tc>
          <w:tcPr>
            <w:tcW w:w="1810" w:type="dxa"/>
          </w:tcPr>
          <w:p w:rsidR="00156FCC" w:rsidRDefault="0043509F" w:rsidP="0058425E">
            <w:pPr>
              <w:pStyle w:val="NormalWeb"/>
              <w:jc w:val="both"/>
              <w:rPr>
                <w:rFonts w:asciiTheme="minorHAnsi" w:hAnsiTheme="minorHAnsi" w:cstheme="minorHAnsi"/>
                <w:sz w:val="22"/>
                <w:szCs w:val="22"/>
              </w:rPr>
            </w:pPr>
            <w:r>
              <w:rPr>
                <w:rFonts w:asciiTheme="minorHAnsi" w:hAnsiTheme="minorHAnsi" w:cstheme="minorHAnsi"/>
                <w:sz w:val="22"/>
                <w:szCs w:val="22"/>
              </w:rPr>
              <w:t>16/12/2019</w:t>
            </w:r>
          </w:p>
        </w:tc>
        <w:tc>
          <w:tcPr>
            <w:tcW w:w="1785" w:type="dxa"/>
          </w:tcPr>
          <w:p w:rsidR="00156FCC" w:rsidRDefault="0043509F" w:rsidP="0058425E">
            <w:r>
              <w:t>R$ 1.501,40</w:t>
            </w:r>
          </w:p>
        </w:tc>
      </w:tr>
      <w:tr w:rsidR="006A7771" w:rsidTr="00102DD6">
        <w:tc>
          <w:tcPr>
            <w:tcW w:w="2394" w:type="dxa"/>
          </w:tcPr>
          <w:p w:rsidR="006A7771" w:rsidRDefault="006A7771" w:rsidP="00102DD6">
            <w:pPr>
              <w:pStyle w:val="NormalWeb"/>
              <w:jc w:val="both"/>
              <w:rPr>
                <w:rFonts w:asciiTheme="minorHAnsi" w:hAnsiTheme="minorHAnsi" w:cstheme="minorHAnsi"/>
                <w:sz w:val="22"/>
                <w:szCs w:val="22"/>
              </w:rPr>
            </w:pPr>
          </w:p>
        </w:tc>
        <w:tc>
          <w:tcPr>
            <w:tcW w:w="1810" w:type="dxa"/>
          </w:tcPr>
          <w:p w:rsidR="006A7771" w:rsidRPr="00A859F9" w:rsidRDefault="006A7771" w:rsidP="00102DD6">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6A7771" w:rsidRPr="00A859F9" w:rsidRDefault="006A7771" w:rsidP="00A62299">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 xml:space="preserve">R$ </w:t>
            </w:r>
            <w:r w:rsidR="006D5650">
              <w:rPr>
                <w:rFonts w:asciiTheme="minorHAnsi" w:hAnsiTheme="minorHAnsi" w:cstheme="minorHAnsi"/>
                <w:b/>
                <w:sz w:val="22"/>
                <w:szCs w:val="22"/>
              </w:rPr>
              <w:t>18.016,80</w:t>
            </w:r>
          </w:p>
        </w:tc>
      </w:tr>
    </w:tbl>
    <w:p w:rsidR="006A7771" w:rsidRDefault="006A7771" w:rsidP="006A7771">
      <w:pPr>
        <w:pStyle w:val="NormalWeb"/>
        <w:ind w:left="720"/>
        <w:jc w:val="both"/>
        <w:rPr>
          <w:rFonts w:asciiTheme="minorHAnsi" w:hAnsiTheme="minorHAnsi" w:cstheme="minorHAnsi"/>
          <w:sz w:val="22"/>
          <w:szCs w:val="22"/>
        </w:rPr>
      </w:pPr>
    </w:p>
    <w:p w:rsidR="006A7771" w:rsidRPr="00937AF0" w:rsidRDefault="006A7771" w:rsidP="006A7771">
      <w:pPr>
        <w:pStyle w:val="NormalWeb"/>
        <w:ind w:left="720"/>
        <w:jc w:val="both"/>
        <w:rPr>
          <w:rFonts w:asciiTheme="minorHAnsi" w:hAnsiTheme="minorHAnsi" w:cstheme="minorHAnsi"/>
          <w:i/>
          <w:sz w:val="22"/>
          <w:szCs w:val="22"/>
          <w:u w:val="single"/>
        </w:rPr>
      </w:pPr>
      <w:r w:rsidRPr="00937AF0">
        <w:rPr>
          <w:rFonts w:asciiTheme="minorHAnsi" w:hAnsiTheme="minorHAnsi" w:cstheme="minorHAnsi"/>
          <w:i/>
          <w:sz w:val="22"/>
          <w:szCs w:val="22"/>
          <w:u w:val="single"/>
        </w:rPr>
        <w:t>Avaliação dos resultados obtidos com a parceria</w:t>
      </w:r>
    </w:p>
    <w:p w:rsidR="006A7771" w:rsidRPr="00937AF0" w:rsidRDefault="006A7771" w:rsidP="006A7771">
      <w:pPr>
        <w:pStyle w:val="NormalWeb"/>
        <w:ind w:firstLine="720"/>
        <w:jc w:val="both"/>
        <w:rPr>
          <w:rFonts w:asciiTheme="minorHAnsi" w:hAnsiTheme="minorHAnsi" w:cstheme="minorHAnsi"/>
          <w:sz w:val="22"/>
          <w:szCs w:val="22"/>
        </w:rPr>
      </w:pPr>
      <w:r w:rsidRPr="00937AF0">
        <w:rPr>
          <w:rFonts w:asciiTheme="minorHAnsi" w:hAnsiTheme="minorHAnsi" w:cstheme="minorHAnsi"/>
          <w:sz w:val="22"/>
          <w:szCs w:val="22"/>
        </w:rPr>
        <w:t xml:space="preserve">A Associação prestou contas do uso dos recursos e com relatórios técnicos do andamento das atividades, todas condizentes com o plano de trabalho.  </w:t>
      </w:r>
    </w:p>
    <w:p w:rsidR="00292C74" w:rsidRPr="004346AF" w:rsidRDefault="00292C74" w:rsidP="00292C74">
      <w:pPr>
        <w:pStyle w:val="NormalWeb"/>
        <w:ind w:firstLine="708"/>
        <w:jc w:val="both"/>
        <w:rPr>
          <w:rFonts w:asciiTheme="minorHAnsi" w:hAnsiTheme="minorHAnsi" w:cstheme="minorHAnsi"/>
          <w:sz w:val="22"/>
          <w:szCs w:val="22"/>
        </w:rPr>
      </w:pPr>
    </w:p>
    <w:p w:rsidR="003A3C66" w:rsidRDefault="003A3C66" w:rsidP="00010C6E">
      <w:pPr>
        <w:pStyle w:val="NormalWeb"/>
        <w:ind w:left="720"/>
        <w:jc w:val="both"/>
        <w:rPr>
          <w:rFonts w:ascii="Calibri" w:hAnsi="Calibri" w:cs="Calibri"/>
          <w:b/>
          <w:sz w:val="22"/>
          <w:szCs w:val="22"/>
        </w:rPr>
      </w:pPr>
    </w:p>
    <w:p w:rsidR="00B201B3" w:rsidRDefault="00B201B3" w:rsidP="00010C6E">
      <w:pPr>
        <w:pStyle w:val="NormalWeb"/>
        <w:ind w:left="720"/>
        <w:jc w:val="both"/>
        <w:rPr>
          <w:rFonts w:ascii="Calibri" w:hAnsi="Calibri" w:cs="Calibri"/>
          <w:b/>
          <w:sz w:val="22"/>
          <w:szCs w:val="22"/>
        </w:rPr>
      </w:pPr>
    </w:p>
    <w:p w:rsidR="00B201B3" w:rsidRDefault="00B201B3" w:rsidP="00010C6E">
      <w:pPr>
        <w:pStyle w:val="NormalWeb"/>
        <w:ind w:left="720"/>
        <w:jc w:val="both"/>
        <w:rPr>
          <w:rFonts w:ascii="Calibri" w:hAnsi="Calibri" w:cs="Calibri"/>
          <w:b/>
          <w:sz w:val="22"/>
          <w:szCs w:val="22"/>
        </w:rPr>
      </w:pPr>
    </w:p>
    <w:p w:rsidR="00010C6E" w:rsidRPr="006A7771" w:rsidRDefault="00010C6E" w:rsidP="00010C6E">
      <w:pPr>
        <w:pStyle w:val="NormalWeb"/>
        <w:ind w:left="720"/>
        <w:jc w:val="both"/>
        <w:rPr>
          <w:rFonts w:ascii="Calibri" w:hAnsi="Calibri" w:cs="Calibri"/>
          <w:b/>
          <w:sz w:val="22"/>
          <w:szCs w:val="22"/>
        </w:rPr>
      </w:pPr>
      <w:r>
        <w:rPr>
          <w:rFonts w:ascii="Calibri" w:hAnsi="Calibri" w:cs="Calibri"/>
          <w:b/>
          <w:sz w:val="22"/>
          <w:szCs w:val="22"/>
        </w:rPr>
        <w:t>FUNDAÇÃO CENTRO TECNOLÓGICO DE PRODUÇÃO INDUSTRIAL - CETEPI</w:t>
      </w:r>
    </w:p>
    <w:p w:rsidR="00010C6E" w:rsidRPr="00350238" w:rsidRDefault="00010C6E" w:rsidP="00010C6E">
      <w:pPr>
        <w:pStyle w:val="NormalWeb"/>
        <w:numPr>
          <w:ilvl w:val="0"/>
          <w:numId w:val="64"/>
        </w:numPr>
        <w:jc w:val="both"/>
        <w:rPr>
          <w:rFonts w:asciiTheme="minorHAnsi" w:hAnsiTheme="minorHAnsi" w:cstheme="minorHAnsi"/>
          <w:sz w:val="22"/>
          <w:szCs w:val="22"/>
        </w:rPr>
      </w:pPr>
      <w:r w:rsidRPr="00350238">
        <w:rPr>
          <w:rFonts w:asciiTheme="minorHAnsi" w:hAnsiTheme="minorHAnsi" w:cstheme="minorHAnsi"/>
          <w:sz w:val="22"/>
          <w:szCs w:val="22"/>
        </w:rPr>
        <w:t>Dados da entidade parceira:</w:t>
      </w:r>
      <w:r w:rsidR="00350238" w:rsidRPr="00350238">
        <w:rPr>
          <w:rFonts w:asciiTheme="minorHAnsi" w:hAnsiTheme="minorHAnsi" w:cstheme="minorHAnsi"/>
          <w:sz w:val="22"/>
          <w:szCs w:val="22"/>
        </w:rPr>
        <w:t xml:space="preserve"> Rua Getúlio Vargas, nº 2125, Bairro Flor da Serra, na cidade de Joaçaba/SC.</w:t>
      </w:r>
      <w:r w:rsidR="00350238">
        <w:rPr>
          <w:rFonts w:asciiTheme="minorHAnsi" w:hAnsiTheme="minorHAnsi" w:cstheme="minorHAnsi"/>
          <w:sz w:val="22"/>
          <w:szCs w:val="22"/>
        </w:rPr>
        <w:t xml:space="preserve"> </w:t>
      </w:r>
    </w:p>
    <w:p w:rsidR="00010C6E" w:rsidRPr="00350238" w:rsidRDefault="00010C6E" w:rsidP="00010C6E">
      <w:pPr>
        <w:pStyle w:val="NormalWeb"/>
        <w:numPr>
          <w:ilvl w:val="0"/>
          <w:numId w:val="64"/>
        </w:numPr>
        <w:jc w:val="both"/>
        <w:rPr>
          <w:rFonts w:asciiTheme="minorHAnsi" w:hAnsiTheme="minorHAnsi" w:cstheme="minorHAnsi"/>
          <w:sz w:val="22"/>
          <w:szCs w:val="22"/>
        </w:rPr>
      </w:pPr>
      <w:r w:rsidRPr="00350238">
        <w:rPr>
          <w:rFonts w:asciiTheme="minorHAnsi" w:hAnsiTheme="minorHAnsi" w:cstheme="minorHAnsi"/>
          <w:sz w:val="22"/>
          <w:szCs w:val="22"/>
        </w:rPr>
        <w:t xml:space="preserve">CNPJ:  </w:t>
      </w:r>
      <w:r w:rsidR="00350238" w:rsidRPr="00350238">
        <w:rPr>
          <w:rFonts w:asciiTheme="minorHAnsi" w:hAnsiTheme="minorHAnsi" w:cstheme="minorHAnsi"/>
          <w:sz w:val="22"/>
          <w:szCs w:val="22"/>
        </w:rPr>
        <w:t>03.124.650/0001-37</w:t>
      </w:r>
    </w:p>
    <w:p w:rsidR="00010C6E" w:rsidRPr="006A7771" w:rsidRDefault="00350238" w:rsidP="00010C6E">
      <w:pPr>
        <w:pStyle w:val="NormalWeb"/>
        <w:numPr>
          <w:ilvl w:val="0"/>
          <w:numId w:val="64"/>
        </w:numPr>
        <w:jc w:val="both"/>
        <w:rPr>
          <w:rFonts w:ascii="Calibri" w:hAnsi="Calibri" w:cs="Calibri"/>
          <w:sz w:val="22"/>
          <w:szCs w:val="22"/>
        </w:rPr>
      </w:pPr>
      <w:r>
        <w:rPr>
          <w:rFonts w:ascii="Calibri" w:hAnsi="Calibri" w:cs="Calibri"/>
          <w:sz w:val="22"/>
          <w:szCs w:val="22"/>
        </w:rPr>
        <w:t xml:space="preserve">Âmbito de atuação da entidade: </w:t>
      </w:r>
      <w:r>
        <w:rPr>
          <w:rFonts w:asciiTheme="minorHAnsi" w:hAnsiTheme="minorHAnsi" w:cstheme="minorHAnsi"/>
          <w:sz w:val="22"/>
          <w:szCs w:val="22"/>
        </w:rPr>
        <w:t>Entidade sem fins lucrativos.</w:t>
      </w:r>
      <w:r w:rsidRPr="006A7771">
        <w:rPr>
          <w:rFonts w:ascii="Calibri" w:hAnsi="Calibri" w:cs="Calibri"/>
          <w:sz w:val="22"/>
          <w:szCs w:val="22"/>
        </w:rPr>
        <w:t xml:space="preserve"> </w:t>
      </w:r>
      <w:r w:rsidR="00010C6E" w:rsidRPr="006A7771">
        <w:rPr>
          <w:rFonts w:ascii="Calibri" w:hAnsi="Calibri" w:cs="Calibri"/>
          <w:sz w:val="22"/>
          <w:szCs w:val="22"/>
        </w:rPr>
        <w:t>(art. 3º da Lei 9.790/99 e legislação estadual equivalente</w:t>
      </w:r>
      <w:proofErr w:type="gramStart"/>
      <w:r w:rsidR="00010C6E" w:rsidRPr="006A7771">
        <w:rPr>
          <w:rFonts w:ascii="Calibri" w:hAnsi="Calibri" w:cs="Calibri"/>
          <w:sz w:val="22"/>
          <w:szCs w:val="22"/>
        </w:rPr>
        <w:t>):.</w:t>
      </w:r>
      <w:proofErr w:type="gramEnd"/>
      <w:r w:rsidR="00010C6E" w:rsidRPr="006A7771">
        <w:rPr>
          <w:rFonts w:ascii="Calibri" w:hAnsi="Calibri" w:cs="Calibri"/>
          <w:sz w:val="22"/>
          <w:szCs w:val="22"/>
        </w:rPr>
        <w:t xml:space="preserve">  </w:t>
      </w:r>
    </w:p>
    <w:p w:rsidR="00550B14" w:rsidRPr="00F94797" w:rsidRDefault="00550B14" w:rsidP="00550B14">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39" w:history="1">
        <w:r w:rsidRPr="00F94797">
          <w:rPr>
            <w:rStyle w:val="Hyperlink"/>
            <w:color w:val="auto"/>
          </w:rPr>
          <w:t>https://gerr.com.br/principal.php?m=portal&amp;chave=01613428000172</w:t>
        </w:r>
      </w:hyperlink>
    </w:p>
    <w:p w:rsidR="00010C6E" w:rsidRPr="006A7771" w:rsidRDefault="00010C6E" w:rsidP="00010C6E">
      <w:pPr>
        <w:pStyle w:val="NormalWeb"/>
        <w:ind w:left="644"/>
        <w:jc w:val="both"/>
        <w:rPr>
          <w:rFonts w:ascii="Calibri" w:hAnsi="Calibri" w:cs="Calibri"/>
          <w:i/>
          <w:sz w:val="22"/>
          <w:szCs w:val="22"/>
          <w:u w:val="single"/>
        </w:rPr>
      </w:pPr>
    </w:p>
    <w:p w:rsidR="00010C6E" w:rsidRPr="006A7771" w:rsidRDefault="00010C6E" w:rsidP="00010C6E">
      <w:pPr>
        <w:pStyle w:val="NormalWeb"/>
        <w:ind w:left="644"/>
        <w:jc w:val="both"/>
        <w:rPr>
          <w:rFonts w:ascii="Calibri" w:hAnsi="Calibri" w:cs="Calibri"/>
          <w:i/>
          <w:sz w:val="22"/>
          <w:szCs w:val="22"/>
          <w:u w:val="single"/>
        </w:rPr>
      </w:pPr>
      <w:r w:rsidRPr="006A7771">
        <w:rPr>
          <w:rFonts w:ascii="Calibri" w:hAnsi="Calibri" w:cs="Calibri"/>
          <w:i/>
          <w:sz w:val="22"/>
          <w:szCs w:val="22"/>
          <w:u w:val="single"/>
        </w:rPr>
        <w:t>Informações sobre o Termo de Fomento</w:t>
      </w:r>
    </w:p>
    <w:p w:rsidR="00010C6E" w:rsidRPr="006A7771" w:rsidRDefault="00010C6E" w:rsidP="00010C6E">
      <w:pPr>
        <w:pStyle w:val="NormalWeb"/>
        <w:numPr>
          <w:ilvl w:val="0"/>
          <w:numId w:val="64"/>
        </w:numPr>
        <w:jc w:val="both"/>
        <w:rPr>
          <w:rFonts w:ascii="Calibri" w:hAnsi="Calibri" w:cs="Calibri"/>
          <w:sz w:val="22"/>
          <w:szCs w:val="22"/>
        </w:rPr>
      </w:pPr>
      <w:r w:rsidRPr="006A7771">
        <w:rPr>
          <w:rFonts w:ascii="Calibri" w:hAnsi="Calibri" w:cs="Calibri"/>
          <w:sz w:val="22"/>
          <w:szCs w:val="22"/>
        </w:rPr>
        <w:t xml:space="preserve">Nº e data da celebração: </w:t>
      </w:r>
      <w:r w:rsidR="003244E7">
        <w:rPr>
          <w:rFonts w:ascii="Calibri" w:hAnsi="Calibri" w:cs="Calibri"/>
          <w:sz w:val="22"/>
          <w:szCs w:val="22"/>
        </w:rPr>
        <w:t xml:space="preserve">Termo de Fomento nº 010/2019 </w:t>
      </w:r>
      <w:r w:rsidRPr="006A7771">
        <w:rPr>
          <w:rFonts w:ascii="Calibri" w:eastAsia="Arial" w:hAnsi="Calibri" w:cs="Calibri"/>
          <w:sz w:val="22"/>
          <w:szCs w:val="22"/>
        </w:rPr>
        <w:t xml:space="preserve">da Prefeitura Municipal de Luzerna. </w:t>
      </w:r>
    </w:p>
    <w:p w:rsidR="00010C6E" w:rsidRPr="00350238" w:rsidRDefault="00010C6E" w:rsidP="00010C6E">
      <w:pPr>
        <w:pStyle w:val="NormalWeb"/>
        <w:numPr>
          <w:ilvl w:val="0"/>
          <w:numId w:val="64"/>
        </w:numPr>
        <w:jc w:val="both"/>
        <w:rPr>
          <w:rFonts w:ascii="Calibri" w:hAnsi="Calibri" w:cs="Calibri"/>
          <w:sz w:val="22"/>
          <w:szCs w:val="22"/>
        </w:rPr>
      </w:pPr>
      <w:r w:rsidRPr="006A7771">
        <w:rPr>
          <w:rFonts w:ascii="Calibri" w:hAnsi="Calibri" w:cs="Calibri"/>
          <w:sz w:val="22"/>
          <w:szCs w:val="22"/>
        </w:rPr>
        <w:t>Forma de escolha da unidade parceira:</w:t>
      </w:r>
      <w:r w:rsidR="006C6562">
        <w:rPr>
          <w:rFonts w:ascii="Calibri" w:hAnsi="Calibri" w:cs="Calibri"/>
          <w:sz w:val="22"/>
          <w:szCs w:val="22"/>
        </w:rPr>
        <w:t xml:space="preserve"> Inexigibilidade de Chamamento Público nº 003/2019 da Prefeitura Municipal de Luzerna.</w:t>
      </w:r>
    </w:p>
    <w:p w:rsidR="00010C6E" w:rsidRPr="00350238" w:rsidRDefault="00350238" w:rsidP="00A83E5E">
      <w:pPr>
        <w:pStyle w:val="NormalWeb"/>
        <w:numPr>
          <w:ilvl w:val="0"/>
          <w:numId w:val="64"/>
        </w:numPr>
        <w:jc w:val="both"/>
        <w:rPr>
          <w:rFonts w:ascii="Calibri" w:eastAsia="Arial" w:hAnsi="Calibri" w:cs="Calibri"/>
          <w:color w:val="00000A"/>
        </w:rPr>
      </w:pPr>
      <w:r w:rsidRPr="00350238">
        <w:rPr>
          <w:rFonts w:asciiTheme="minorHAnsi" w:hAnsiTheme="minorHAnsi" w:cstheme="minorHAnsi"/>
          <w:sz w:val="22"/>
          <w:szCs w:val="22"/>
        </w:rPr>
        <w:t>Objeto: Apoio a 3ª Edição da Feira GERA 2019 - Negócios, Inovação e Tecnologia, realização de mentorias voltadas aos empreendedores ou executivos das empresas vinculadas à Incubadora Tecnológica de Luzerna (ITL), com uma carga horária total estimada de 60 (sessenta) horas; e auxílio na elaboração no desenvolvimento de modelo de negócio do Parque Tecnológico de Luzerna e na captação de recursos junto a órgãos de fomento por meio da adequação de projeto de viabilidade, com carga horária total estimada em 50 (cinquenta horas).</w:t>
      </w:r>
    </w:p>
    <w:p w:rsidR="00010C6E" w:rsidRPr="00A6065C" w:rsidRDefault="00010C6E" w:rsidP="00010C6E">
      <w:pPr>
        <w:pStyle w:val="PargrafodaLista"/>
        <w:numPr>
          <w:ilvl w:val="0"/>
          <w:numId w:val="64"/>
        </w:numPr>
        <w:spacing w:line="240" w:lineRule="auto"/>
        <w:jc w:val="both"/>
        <w:rPr>
          <w:rFonts w:eastAsia="Arial" w:cstheme="minorHAnsi"/>
          <w:color w:val="00000A"/>
        </w:rPr>
      </w:pPr>
      <w:r w:rsidRPr="00D136E8">
        <w:rPr>
          <w:rFonts w:cstheme="minorHAnsi"/>
        </w:rPr>
        <w:t>Período de vigência (início e fim):</w:t>
      </w:r>
      <w:r w:rsidR="001D346E">
        <w:rPr>
          <w:rFonts w:eastAsia="Arial" w:cstheme="minorHAnsi"/>
          <w:color w:val="00000A"/>
        </w:rPr>
        <w:t xml:space="preserve"> Vigência de 10 de julho à 31 de dezembro de 2019.</w:t>
      </w:r>
    </w:p>
    <w:p w:rsidR="00010C6E" w:rsidRPr="005C0399" w:rsidRDefault="00010C6E" w:rsidP="00010C6E">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w:t>
      </w:r>
      <w:r w:rsidR="006F6778">
        <w:rPr>
          <w:rFonts w:asciiTheme="minorHAnsi" w:hAnsiTheme="minorHAnsi" w:cstheme="minorHAnsi"/>
          <w:sz w:val="22"/>
          <w:szCs w:val="22"/>
        </w:rPr>
        <w:t xml:space="preserve"> Total do Repasse R$ 29.850,00 (Vinte e nove mil e oitocentos e cinquenta reais).</w:t>
      </w:r>
    </w:p>
    <w:p w:rsidR="00010C6E" w:rsidRDefault="00010C6E" w:rsidP="00010C6E">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010C6E" w:rsidTr="00A83E5E">
        <w:tc>
          <w:tcPr>
            <w:tcW w:w="2394" w:type="dxa"/>
          </w:tcPr>
          <w:p w:rsidR="00010C6E" w:rsidRDefault="00010C6E" w:rsidP="00A83E5E">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010C6E" w:rsidRDefault="00010C6E" w:rsidP="00A83E5E">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010C6E" w:rsidRDefault="00010C6E" w:rsidP="00A83E5E">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010C6E" w:rsidRPr="00697A05" w:rsidTr="00A83E5E">
        <w:tc>
          <w:tcPr>
            <w:tcW w:w="2394" w:type="dxa"/>
          </w:tcPr>
          <w:p w:rsidR="00010C6E" w:rsidRPr="00AF5292" w:rsidRDefault="006A34C4" w:rsidP="00A83E5E">
            <w:pPr>
              <w:pStyle w:val="NormalWeb"/>
              <w:jc w:val="both"/>
              <w:rPr>
                <w:rFonts w:asciiTheme="minorHAnsi" w:hAnsiTheme="minorHAnsi" w:cstheme="minorHAnsi"/>
                <w:sz w:val="22"/>
                <w:szCs w:val="22"/>
              </w:rPr>
            </w:pPr>
            <w:r>
              <w:rPr>
                <w:rFonts w:asciiTheme="minorHAnsi" w:hAnsiTheme="minorHAnsi" w:cstheme="minorHAnsi"/>
                <w:sz w:val="22"/>
                <w:szCs w:val="22"/>
              </w:rPr>
              <w:t>Fundação CETEPI</w:t>
            </w:r>
          </w:p>
        </w:tc>
        <w:tc>
          <w:tcPr>
            <w:tcW w:w="1810" w:type="dxa"/>
          </w:tcPr>
          <w:p w:rsidR="00010C6E" w:rsidRPr="00AF5292" w:rsidRDefault="006A34C4" w:rsidP="00A83E5E">
            <w:pPr>
              <w:pStyle w:val="NormalWeb"/>
              <w:jc w:val="both"/>
              <w:rPr>
                <w:rFonts w:asciiTheme="minorHAnsi" w:hAnsiTheme="minorHAnsi" w:cstheme="minorHAnsi"/>
                <w:sz w:val="22"/>
                <w:szCs w:val="22"/>
              </w:rPr>
            </w:pPr>
            <w:r>
              <w:rPr>
                <w:rFonts w:asciiTheme="minorHAnsi" w:hAnsiTheme="minorHAnsi" w:cstheme="minorHAnsi"/>
                <w:sz w:val="22"/>
                <w:szCs w:val="22"/>
              </w:rPr>
              <w:t>18/07/2019</w:t>
            </w:r>
          </w:p>
        </w:tc>
        <w:tc>
          <w:tcPr>
            <w:tcW w:w="1785" w:type="dxa"/>
          </w:tcPr>
          <w:p w:rsidR="00010C6E" w:rsidRPr="00AF5292" w:rsidRDefault="00D21E32" w:rsidP="00A83E5E">
            <w:pPr>
              <w:pStyle w:val="NormalWeb"/>
              <w:jc w:val="both"/>
              <w:rPr>
                <w:rFonts w:asciiTheme="minorHAnsi" w:hAnsiTheme="minorHAnsi" w:cstheme="minorHAnsi"/>
                <w:sz w:val="22"/>
                <w:szCs w:val="22"/>
              </w:rPr>
            </w:pPr>
            <w:r>
              <w:rPr>
                <w:rFonts w:asciiTheme="minorHAnsi" w:hAnsiTheme="minorHAnsi" w:cstheme="minorHAnsi"/>
                <w:sz w:val="22"/>
                <w:szCs w:val="22"/>
              </w:rPr>
              <w:t>R$ 4.242,84</w:t>
            </w:r>
          </w:p>
        </w:tc>
      </w:tr>
      <w:tr w:rsidR="006A34C4" w:rsidTr="00A83E5E">
        <w:tc>
          <w:tcPr>
            <w:tcW w:w="2394" w:type="dxa"/>
          </w:tcPr>
          <w:p w:rsidR="006A34C4" w:rsidRDefault="006A34C4" w:rsidP="006A34C4">
            <w:r w:rsidRPr="00245CD1">
              <w:rPr>
                <w:rFonts w:cstheme="minorHAnsi"/>
              </w:rPr>
              <w:t>Fundação CETEP</w:t>
            </w:r>
          </w:p>
        </w:tc>
        <w:tc>
          <w:tcPr>
            <w:tcW w:w="1810" w:type="dxa"/>
          </w:tcPr>
          <w:p w:rsidR="006A34C4" w:rsidRPr="00AF5292" w:rsidRDefault="00374A75" w:rsidP="006A34C4">
            <w:pPr>
              <w:pStyle w:val="NormalWeb"/>
              <w:jc w:val="both"/>
              <w:rPr>
                <w:rFonts w:asciiTheme="minorHAnsi" w:hAnsiTheme="minorHAnsi" w:cstheme="minorHAnsi"/>
                <w:sz w:val="22"/>
                <w:szCs w:val="22"/>
              </w:rPr>
            </w:pPr>
            <w:r>
              <w:rPr>
                <w:rFonts w:asciiTheme="minorHAnsi" w:hAnsiTheme="minorHAnsi" w:cstheme="minorHAnsi"/>
                <w:sz w:val="22"/>
                <w:szCs w:val="22"/>
              </w:rPr>
              <w:t>09/08/2019</w:t>
            </w:r>
          </w:p>
        </w:tc>
        <w:tc>
          <w:tcPr>
            <w:tcW w:w="1785" w:type="dxa"/>
          </w:tcPr>
          <w:p w:rsidR="006A34C4" w:rsidRDefault="00374A75" w:rsidP="006A34C4">
            <w:r>
              <w:t>R$ 15.000,00</w:t>
            </w:r>
          </w:p>
        </w:tc>
      </w:tr>
      <w:tr w:rsidR="006A34C4" w:rsidTr="00A83E5E">
        <w:tc>
          <w:tcPr>
            <w:tcW w:w="2394" w:type="dxa"/>
          </w:tcPr>
          <w:p w:rsidR="006A34C4" w:rsidRDefault="006A34C4" w:rsidP="006A34C4">
            <w:r w:rsidRPr="00245CD1">
              <w:rPr>
                <w:rFonts w:cstheme="minorHAnsi"/>
              </w:rPr>
              <w:t>Fundação CETEP</w:t>
            </w:r>
          </w:p>
        </w:tc>
        <w:tc>
          <w:tcPr>
            <w:tcW w:w="1810" w:type="dxa"/>
          </w:tcPr>
          <w:p w:rsidR="006A34C4" w:rsidRPr="00AF5292" w:rsidRDefault="00A31DA6" w:rsidP="006A34C4">
            <w:pPr>
              <w:pStyle w:val="NormalWeb"/>
              <w:jc w:val="both"/>
              <w:rPr>
                <w:rFonts w:asciiTheme="minorHAnsi" w:hAnsiTheme="minorHAnsi" w:cstheme="minorHAnsi"/>
                <w:sz w:val="22"/>
                <w:szCs w:val="22"/>
              </w:rPr>
            </w:pPr>
            <w:r>
              <w:rPr>
                <w:rFonts w:asciiTheme="minorHAnsi" w:hAnsiTheme="minorHAnsi" w:cstheme="minorHAnsi"/>
                <w:sz w:val="22"/>
                <w:szCs w:val="22"/>
              </w:rPr>
              <w:t>19/08/2019</w:t>
            </w:r>
          </w:p>
        </w:tc>
        <w:tc>
          <w:tcPr>
            <w:tcW w:w="1785" w:type="dxa"/>
          </w:tcPr>
          <w:p w:rsidR="006A34C4" w:rsidRDefault="00A31DA6" w:rsidP="006A34C4">
            <w:r>
              <w:t>R$ 2.121,42</w:t>
            </w:r>
          </w:p>
        </w:tc>
      </w:tr>
      <w:tr w:rsidR="008D4B11" w:rsidTr="00A83E5E">
        <w:tc>
          <w:tcPr>
            <w:tcW w:w="2394" w:type="dxa"/>
          </w:tcPr>
          <w:p w:rsidR="008D4B11" w:rsidRDefault="008D4B11" w:rsidP="008D4B11">
            <w:r w:rsidRPr="00245CD1">
              <w:rPr>
                <w:rFonts w:cstheme="minorHAnsi"/>
              </w:rPr>
              <w:t>Fundação CETEP</w:t>
            </w:r>
          </w:p>
        </w:tc>
        <w:tc>
          <w:tcPr>
            <w:tcW w:w="1810" w:type="dxa"/>
          </w:tcPr>
          <w:p w:rsidR="008D4B11" w:rsidRPr="00AF5292" w:rsidRDefault="008D4B11" w:rsidP="008D4B11">
            <w:pPr>
              <w:pStyle w:val="NormalWeb"/>
              <w:jc w:val="both"/>
              <w:rPr>
                <w:rFonts w:asciiTheme="minorHAnsi" w:hAnsiTheme="minorHAnsi" w:cstheme="minorHAnsi"/>
                <w:sz w:val="22"/>
                <w:szCs w:val="22"/>
              </w:rPr>
            </w:pPr>
            <w:r>
              <w:rPr>
                <w:rFonts w:asciiTheme="minorHAnsi" w:hAnsiTheme="minorHAnsi" w:cstheme="minorHAnsi"/>
                <w:sz w:val="22"/>
                <w:szCs w:val="22"/>
              </w:rPr>
              <w:t>11/09/2019</w:t>
            </w:r>
          </w:p>
        </w:tc>
        <w:tc>
          <w:tcPr>
            <w:tcW w:w="1785" w:type="dxa"/>
          </w:tcPr>
          <w:p w:rsidR="008D4B11" w:rsidRDefault="008D4B11" w:rsidP="008D4B11">
            <w:r w:rsidRPr="00E17769">
              <w:t>R$ 2.121,42</w:t>
            </w:r>
          </w:p>
        </w:tc>
      </w:tr>
      <w:tr w:rsidR="008D4B11" w:rsidTr="00A83E5E">
        <w:tc>
          <w:tcPr>
            <w:tcW w:w="2394" w:type="dxa"/>
          </w:tcPr>
          <w:p w:rsidR="008D4B11" w:rsidRDefault="008D4B11" w:rsidP="008D4B11">
            <w:r w:rsidRPr="00245CD1">
              <w:rPr>
                <w:rFonts w:cstheme="minorHAnsi"/>
              </w:rPr>
              <w:t>Fundação CETEP</w:t>
            </w:r>
          </w:p>
        </w:tc>
        <w:tc>
          <w:tcPr>
            <w:tcW w:w="1810" w:type="dxa"/>
          </w:tcPr>
          <w:p w:rsidR="008D4B11" w:rsidRPr="00AF5292" w:rsidRDefault="008D4B11" w:rsidP="008D4B11">
            <w:pPr>
              <w:pStyle w:val="NormalWeb"/>
              <w:jc w:val="both"/>
              <w:rPr>
                <w:rFonts w:asciiTheme="minorHAnsi" w:hAnsiTheme="minorHAnsi" w:cstheme="minorHAnsi"/>
                <w:sz w:val="22"/>
                <w:szCs w:val="22"/>
              </w:rPr>
            </w:pPr>
            <w:r>
              <w:rPr>
                <w:rFonts w:asciiTheme="minorHAnsi" w:hAnsiTheme="minorHAnsi" w:cstheme="minorHAnsi"/>
                <w:sz w:val="22"/>
                <w:szCs w:val="22"/>
              </w:rPr>
              <w:t>10/10/2019</w:t>
            </w:r>
          </w:p>
        </w:tc>
        <w:tc>
          <w:tcPr>
            <w:tcW w:w="1785" w:type="dxa"/>
          </w:tcPr>
          <w:p w:rsidR="008D4B11" w:rsidRDefault="008D4B11" w:rsidP="008D4B11">
            <w:r w:rsidRPr="00E17769">
              <w:t>R$ 2.121,42</w:t>
            </w:r>
          </w:p>
        </w:tc>
      </w:tr>
      <w:tr w:rsidR="008D4B11" w:rsidTr="00A83E5E">
        <w:tc>
          <w:tcPr>
            <w:tcW w:w="2394" w:type="dxa"/>
          </w:tcPr>
          <w:p w:rsidR="008D4B11" w:rsidRDefault="008D4B11" w:rsidP="008D4B11">
            <w:r w:rsidRPr="00245CD1">
              <w:rPr>
                <w:rFonts w:cstheme="minorHAnsi"/>
              </w:rPr>
              <w:t>Fundação CETEP</w:t>
            </w:r>
          </w:p>
        </w:tc>
        <w:tc>
          <w:tcPr>
            <w:tcW w:w="1810" w:type="dxa"/>
          </w:tcPr>
          <w:p w:rsidR="008D4B11" w:rsidRPr="00AF5292" w:rsidRDefault="008D4B11" w:rsidP="008D4B11">
            <w:pPr>
              <w:pStyle w:val="NormalWeb"/>
              <w:jc w:val="both"/>
              <w:rPr>
                <w:rFonts w:asciiTheme="minorHAnsi" w:hAnsiTheme="minorHAnsi" w:cstheme="minorHAnsi"/>
                <w:sz w:val="22"/>
                <w:szCs w:val="22"/>
              </w:rPr>
            </w:pPr>
            <w:r>
              <w:rPr>
                <w:rFonts w:asciiTheme="minorHAnsi" w:hAnsiTheme="minorHAnsi" w:cstheme="minorHAnsi"/>
                <w:sz w:val="22"/>
                <w:szCs w:val="22"/>
              </w:rPr>
              <w:t>18/11/2019</w:t>
            </w:r>
          </w:p>
        </w:tc>
        <w:tc>
          <w:tcPr>
            <w:tcW w:w="1785" w:type="dxa"/>
          </w:tcPr>
          <w:p w:rsidR="008D4B11" w:rsidRDefault="008D4B11" w:rsidP="008D4B11">
            <w:r w:rsidRPr="00E17769">
              <w:t>R$ 2.121,42</w:t>
            </w:r>
          </w:p>
        </w:tc>
      </w:tr>
      <w:tr w:rsidR="00010C6E" w:rsidTr="00A83E5E">
        <w:tc>
          <w:tcPr>
            <w:tcW w:w="2394" w:type="dxa"/>
          </w:tcPr>
          <w:p w:rsidR="00010C6E" w:rsidRPr="00431690" w:rsidRDefault="00A31DA6" w:rsidP="00A83E5E">
            <w:pPr>
              <w:pStyle w:val="NormalWeb"/>
              <w:jc w:val="both"/>
              <w:rPr>
                <w:rFonts w:asciiTheme="minorHAnsi" w:hAnsiTheme="minorHAnsi" w:cstheme="minorHAnsi"/>
                <w:sz w:val="22"/>
                <w:szCs w:val="22"/>
              </w:rPr>
            </w:pPr>
            <w:r w:rsidRPr="00431690">
              <w:rPr>
                <w:rFonts w:asciiTheme="minorHAnsi" w:hAnsiTheme="minorHAnsi" w:cstheme="minorHAnsi"/>
                <w:sz w:val="22"/>
                <w:szCs w:val="22"/>
              </w:rPr>
              <w:t>Fundação CETEP</w:t>
            </w:r>
          </w:p>
        </w:tc>
        <w:tc>
          <w:tcPr>
            <w:tcW w:w="1810" w:type="dxa"/>
          </w:tcPr>
          <w:p w:rsidR="00010C6E" w:rsidRPr="00431690" w:rsidRDefault="00B201B3" w:rsidP="00A83E5E">
            <w:pPr>
              <w:pStyle w:val="NormalWeb"/>
              <w:jc w:val="both"/>
              <w:rPr>
                <w:rFonts w:asciiTheme="minorHAnsi" w:hAnsiTheme="minorHAnsi" w:cstheme="minorHAnsi"/>
                <w:sz w:val="22"/>
                <w:szCs w:val="22"/>
              </w:rPr>
            </w:pPr>
            <w:r w:rsidRPr="00431690">
              <w:rPr>
                <w:rFonts w:asciiTheme="minorHAnsi" w:hAnsiTheme="minorHAnsi" w:cstheme="minorHAnsi"/>
                <w:sz w:val="22"/>
                <w:szCs w:val="22"/>
              </w:rPr>
              <w:t>16/12/2019</w:t>
            </w:r>
          </w:p>
        </w:tc>
        <w:tc>
          <w:tcPr>
            <w:tcW w:w="1785" w:type="dxa"/>
          </w:tcPr>
          <w:p w:rsidR="00010C6E" w:rsidRPr="00431690" w:rsidRDefault="00B201B3" w:rsidP="00A83E5E">
            <w:r w:rsidRPr="00431690">
              <w:t>R$ 2.121,48</w:t>
            </w:r>
          </w:p>
        </w:tc>
      </w:tr>
      <w:tr w:rsidR="00010C6E" w:rsidRPr="00937AF0" w:rsidTr="00A83E5E">
        <w:tc>
          <w:tcPr>
            <w:tcW w:w="2394" w:type="dxa"/>
          </w:tcPr>
          <w:p w:rsidR="00010C6E" w:rsidRPr="00937AF0" w:rsidRDefault="00010C6E" w:rsidP="00A83E5E">
            <w:pPr>
              <w:pStyle w:val="NormalWeb"/>
              <w:jc w:val="both"/>
              <w:rPr>
                <w:rFonts w:asciiTheme="minorHAnsi" w:hAnsiTheme="minorHAnsi" w:cstheme="minorHAnsi"/>
                <w:sz w:val="22"/>
                <w:szCs w:val="22"/>
              </w:rPr>
            </w:pPr>
          </w:p>
        </w:tc>
        <w:tc>
          <w:tcPr>
            <w:tcW w:w="1810" w:type="dxa"/>
          </w:tcPr>
          <w:p w:rsidR="00010C6E" w:rsidRPr="00937AF0" w:rsidRDefault="00010C6E" w:rsidP="00A83E5E">
            <w:pPr>
              <w:pStyle w:val="NormalWeb"/>
              <w:jc w:val="both"/>
              <w:rPr>
                <w:rFonts w:asciiTheme="minorHAnsi" w:hAnsiTheme="minorHAnsi" w:cstheme="minorHAnsi"/>
                <w:b/>
                <w:sz w:val="22"/>
                <w:szCs w:val="22"/>
              </w:rPr>
            </w:pPr>
            <w:r w:rsidRPr="00937AF0">
              <w:rPr>
                <w:rFonts w:asciiTheme="minorHAnsi" w:hAnsiTheme="minorHAnsi" w:cstheme="minorHAnsi"/>
                <w:b/>
                <w:sz w:val="22"/>
                <w:szCs w:val="22"/>
              </w:rPr>
              <w:t>TOTAL</w:t>
            </w:r>
          </w:p>
        </w:tc>
        <w:tc>
          <w:tcPr>
            <w:tcW w:w="1785" w:type="dxa"/>
          </w:tcPr>
          <w:p w:rsidR="00010C6E" w:rsidRPr="00937AF0" w:rsidRDefault="00010C6E" w:rsidP="006A34C4">
            <w:pPr>
              <w:pStyle w:val="NormalWeb"/>
              <w:jc w:val="both"/>
              <w:rPr>
                <w:rFonts w:asciiTheme="minorHAnsi" w:hAnsiTheme="minorHAnsi" w:cstheme="minorHAnsi"/>
                <w:b/>
                <w:sz w:val="22"/>
                <w:szCs w:val="22"/>
              </w:rPr>
            </w:pPr>
            <w:r w:rsidRPr="00937AF0">
              <w:rPr>
                <w:rFonts w:asciiTheme="minorHAnsi" w:hAnsiTheme="minorHAnsi" w:cstheme="minorHAnsi"/>
                <w:b/>
                <w:sz w:val="22"/>
                <w:szCs w:val="22"/>
              </w:rPr>
              <w:t xml:space="preserve">R$ </w:t>
            </w:r>
            <w:r w:rsidR="00431690" w:rsidRPr="00937AF0">
              <w:rPr>
                <w:rFonts w:asciiTheme="minorHAnsi" w:hAnsiTheme="minorHAnsi" w:cstheme="minorHAnsi"/>
                <w:b/>
                <w:sz w:val="22"/>
                <w:szCs w:val="22"/>
              </w:rPr>
              <w:t>29.850,00</w:t>
            </w:r>
          </w:p>
        </w:tc>
      </w:tr>
    </w:tbl>
    <w:p w:rsidR="00010C6E" w:rsidRPr="00937AF0" w:rsidRDefault="00010C6E" w:rsidP="00010C6E">
      <w:pPr>
        <w:pStyle w:val="NormalWeb"/>
        <w:ind w:left="644"/>
        <w:jc w:val="both"/>
        <w:rPr>
          <w:rFonts w:asciiTheme="minorHAnsi" w:hAnsiTheme="minorHAnsi" w:cstheme="minorHAnsi"/>
          <w:i/>
          <w:sz w:val="22"/>
          <w:szCs w:val="22"/>
          <w:u w:val="single"/>
        </w:rPr>
      </w:pPr>
    </w:p>
    <w:p w:rsidR="00010C6E" w:rsidRPr="00937AF0" w:rsidRDefault="00010C6E" w:rsidP="00010C6E">
      <w:pPr>
        <w:pStyle w:val="NormalWeb"/>
        <w:numPr>
          <w:ilvl w:val="0"/>
          <w:numId w:val="64"/>
        </w:numPr>
        <w:jc w:val="both"/>
        <w:rPr>
          <w:rFonts w:asciiTheme="minorHAnsi" w:hAnsiTheme="minorHAnsi" w:cstheme="minorHAnsi"/>
          <w:i/>
          <w:sz w:val="22"/>
          <w:szCs w:val="22"/>
          <w:u w:val="single"/>
        </w:rPr>
      </w:pPr>
      <w:r w:rsidRPr="00937AF0">
        <w:rPr>
          <w:rFonts w:asciiTheme="minorHAnsi" w:hAnsiTheme="minorHAnsi" w:cstheme="minorHAnsi"/>
          <w:i/>
          <w:sz w:val="22"/>
          <w:szCs w:val="22"/>
          <w:u w:val="single"/>
        </w:rPr>
        <w:t>Avaliação dos resultados obtidos com a parceria</w:t>
      </w:r>
    </w:p>
    <w:p w:rsidR="00D36820" w:rsidRPr="00D36820" w:rsidRDefault="00010C6E" w:rsidP="00D36820">
      <w:pPr>
        <w:pStyle w:val="NormalWeb"/>
        <w:ind w:left="720"/>
        <w:jc w:val="both"/>
        <w:rPr>
          <w:rFonts w:asciiTheme="minorHAnsi" w:hAnsiTheme="minorHAnsi" w:cstheme="minorHAnsi"/>
          <w:sz w:val="22"/>
          <w:szCs w:val="22"/>
        </w:rPr>
      </w:pPr>
      <w:r w:rsidRPr="00937AF0">
        <w:rPr>
          <w:rFonts w:asciiTheme="minorHAnsi" w:hAnsiTheme="minorHAnsi" w:cstheme="minorHAnsi"/>
          <w:sz w:val="22"/>
          <w:szCs w:val="22"/>
        </w:rPr>
        <w:t>A prestação de contas final encontra-se no prazo.</w:t>
      </w:r>
      <w:r w:rsidR="00D36820" w:rsidRPr="00937AF0">
        <w:rPr>
          <w:rFonts w:asciiTheme="minorHAnsi" w:hAnsiTheme="minorHAnsi" w:cstheme="minorHAnsi"/>
          <w:sz w:val="22"/>
          <w:szCs w:val="22"/>
        </w:rPr>
        <w:t xml:space="preserve"> O processo correspondente ao Termo </w:t>
      </w:r>
      <w:r w:rsidR="00D36820" w:rsidRPr="00D36820">
        <w:rPr>
          <w:rFonts w:asciiTheme="minorHAnsi" w:hAnsiTheme="minorHAnsi" w:cstheme="minorHAnsi"/>
          <w:sz w:val="22"/>
          <w:szCs w:val="22"/>
        </w:rPr>
        <w:t xml:space="preserve">de Colaboração e a referida prestação de contas encontra-se disponível no site do município: </w:t>
      </w:r>
      <w:hyperlink r:id="rId40" w:history="1">
        <w:r w:rsidR="00D36820" w:rsidRPr="00D36820">
          <w:rPr>
            <w:rStyle w:val="Hyperlink"/>
            <w:rFonts w:asciiTheme="minorHAnsi" w:hAnsiTheme="minorHAnsi" w:cstheme="minorHAnsi"/>
            <w:color w:val="auto"/>
            <w:sz w:val="22"/>
            <w:szCs w:val="22"/>
          </w:rPr>
          <w:t>https://gerr.com.br/principal.php?chave=01613428000172</w:t>
        </w:r>
      </w:hyperlink>
    </w:p>
    <w:p w:rsidR="00010C6E" w:rsidRPr="005034E1" w:rsidRDefault="00010C6E" w:rsidP="004B1992">
      <w:pPr>
        <w:pStyle w:val="NormalWeb"/>
        <w:ind w:left="644"/>
        <w:jc w:val="both"/>
        <w:rPr>
          <w:rFonts w:asciiTheme="minorHAnsi" w:hAnsiTheme="minorHAnsi" w:cstheme="minorHAnsi"/>
          <w:color w:val="7030A0"/>
          <w:sz w:val="22"/>
          <w:szCs w:val="22"/>
        </w:rPr>
      </w:pPr>
    </w:p>
    <w:p w:rsidR="00010C6E" w:rsidRPr="005034E1" w:rsidRDefault="00010C6E" w:rsidP="004B1992">
      <w:pPr>
        <w:pStyle w:val="NormalWeb"/>
        <w:ind w:left="644"/>
        <w:jc w:val="both"/>
        <w:rPr>
          <w:rFonts w:asciiTheme="minorHAnsi" w:hAnsiTheme="minorHAnsi" w:cstheme="minorHAnsi"/>
          <w:color w:val="7030A0"/>
          <w:sz w:val="22"/>
          <w:szCs w:val="22"/>
        </w:rPr>
      </w:pPr>
    </w:p>
    <w:p w:rsidR="00292C74" w:rsidRDefault="00292C74" w:rsidP="0000039F">
      <w:pPr>
        <w:pStyle w:val="NormalWeb"/>
        <w:ind w:left="720"/>
        <w:jc w:val="both"/>
        <w:rPr>
          <w:rFonts w:asciiTheme="minorHAnsi" w:hAnsiTheme="minorHAnsi" w:cstheme="minorHAnsi"/>
          <w:sz w:val="22"/>
          <w:szCs w:val="22"/>
        </w:rPr>
      </w:pPr>
    </w:p>
    <w:p w:rsidR="004B09A4" w:rsidRPr="006A7771" w:rsidRDefault="004B09A4" w:rsidP="004B09A4">
      <w:pPr>
        <w:pStyle w:val="NormalWeb"/>
        <w:ind w:left="720"/>
        <w:jc w:val="both"/>
        <w:rPr>
          <w:rFonts w:ascii="Calibri" w:hAnsi="Calibri" w:cs="Calibri"/>
          <w:b/>
          <w:sz w:val="22"/>
          <w:szCs w:val="22"/>
        </w:rPr>
      </w:pPr>
      <w:r>
        <w:rPr>
          <w:rFonts w:ascii="Calibri" w:hAnsi="Calibri" w:cs="Calibri"/>
          <w:b/>
          <w:sz w:val="22"/>
          <w:szCs w:val="22"/>
        </w:rPr>
        <w:lastRenderedPageBreak/>
        <w:t xml:space="preserve">COOPERATIVA ESCOLA JOVENS ESTUDANTES </w:t>
      </w:r>
    </w:p>
    <w:p w:rsidR="004B09A4" w:rsidRPr="005733B0" w:rsidRDefault="004B09A4" w:rsidP="004B09A4">
      <w:pPr>
        <w:pStyle w:val="NormalWeb"/>
        <w:numPr>
          <w:ilvl w:val="0"/>
          <w:numId w:val="64"/>
        </w:numPr>
        <w:jc w:val="both"/>
        <w:rPr>
          <w:rFonts w:asciiTheme="minorHAnsi" w:hAnsiTheme="minorHAnsi" w:cstheme="minorHAnsi"/>
          <w:sz w:val="22"/>
          <w:szCs w:val="22"/>
        </w:rPr>
      </w:pPr>
      <w:r w:rsidRPr="006A7771">
        <w:rPr>
          <w:rFonts w:ascii="Calibri" w:hAnsi="Calibri" w:cs="Calibri"/>
          <w:sz w:val="22"/>
          <w:szCs w:val="22"/>
        </w:rPr>
        <w:t xml:space="preserve">Dados da </w:t>
      </w:r>
      <w:r w:rsidRPr="005733B0">
        <w:rPr>
          <w:rFonts w:asciiTheme="minorHAnsi" w:hAnsiTheme="minorHAnsi" w:cstheme="minorHAnsi"/>
          <w:sz w:val="22"/>
          <w:szCs w:val="22"/>
        </w:rPr>
        <w:t xml:space="preserve">entidade parceira: </w:t>
      </w:r>
      <w:r w:rsidR="005733B0" w:rsidRPr="005733B0">
        <w:rPr>
          <w:rFonts w:asciiTheme="minorHAnsi" w:hAnsiTheme="minorHAnsi" w:cstheme="minorHAnsi"/>
          <w:sz w:val="22"/>
          <w:szCs w:val="22"/>
        </w:rPr>
        <w:t xml:space="preserve">sede na Rua Brasil, n° 181, Linha </w:t>
      </w:r>
      <w:proofErr w:type="spellStart"/>
      <w:r w:rsidR="005733B0" w:rsidRPr="005733B0">
        <w:rPr>
          <w:rFonts w:asciiTheme="minorHAnsi" w:hAnsiTheme="minorHAnsi" w:cstheme="minorHAnsi"/>
          <w:sz w:val="22"/>
          <w:szCs w:val="22"/>
        </w:rPr>
        <w:t>Macagnan</w:t>
      </w:r>
      <w:proofErr w:type="spellEnd"/>
      <w:r w:rsidR="005733B0" w:rsidRPr="005733B0">
        <w:rPr>
          <w:rFonts w:asciiTheme="minorHAnsi" w:hAnsiTheme="minorHAnsi" w:cstheme="minorHAnsi"/>
          <w:sz w:val="22"/>
          <w:szCs w:val="22"/>
        </w:rPr>
        <w:t xml:space="preserve"> – Água Doce/SC.</w:t>
      </w:r>
    </w:p>
    <w:p w:rsidR="004B09A4" w:rsidRPr="00277F95" w:rsidRDefault="004B09A4" w:rsidP="004B09A4">
      <w:pPr>
        <w:pStyle w:val="NormalWeb"/>
        <w:numPr>
          <w:ilvl w:val="0"/>
          <w:numId w:val="64"/>
        </w:numPr>
        <w:jc w:val="both"/>
        <w:rPr>
          <w:rFonts w:asciiTheme="minorHAnsi" w:hAnsiTheme="minorHAnsi" w:cstheme="minorHAnsi"/>
          <w:sz w:val="22"/>
          <w:szCs w:val="22"/>
        </w:rPr>
      </w:pPr>
      <w:r w:rsidRPr="00277F95">
        <w:rPr>
          <w:rFonts w:asciiTheme="minorHAnsi" w:hAnsiTheme="minorHAnsi" w:cstheme="minorHAnsi"/>
          <w:sz w:val="22"/>
          <w:szCs w:val="22"/>
        </w:rPr>
        <w:t xml:space="preserve">CNPJ:  </w:t>
      </w:r>
      <w:r w:rsidR="00277F95" w:rsidRPr="00277F95">
        <w:rPr>
          <w:rFonts w:asciiTheme="minorHAnsi" w:hAnsiTheme="minorHAnsi" w:cstheme="minorHAnsi"/>
          <w:sz w:val="22"/>
          <w:szCs w:val="22"/>
        </w:rPr>
        <w:t>78.253.564/0001-23</w:t>
      </w:r>
    </w:p>
    <w:p w:rsidR="004B09A4" w:rsidRPr="006A7771" w:rsidRDefault="004B09A4" w:rsidP="004B09A4">
      <w:pPr>
        <w:pStyle w:val="NormalWeb"/>
        <w:numPr>
          <w:ilvl w:val="0"/>
          <w:numId w:val="64"/>
        </w:numPr>
        <w:jc w:val="both"/>
        <w:rPr>
          <w:rFonts w:ascii="Calibri" w:hAnsi="Calibri" w:cs="Calibri"/>
          <w:sz w:val="22"/>
          <w:szCs w:val="22"/>
        </w:rPr>
      </w:pPr>
      <w:r w:rsidRPr="006A7771">
        <w:rPr>
          <w:rFonts w:ascii="Calibri" w:hAnsi="Calibri" w:cs="Calibri"/>
          <w:sz w:val="22"/>
          <w:szCs w:val="22"/>
        </w:rPr>
        <w:t>Âmbito de atuação da entidade</w:t>
      </w:r>
      <w:r w:rsidR="001A3457">
        <w:rPr>
          <w:rFonts w:ascii="Calibri" w:hAnsi="Calibri" w:cs="Calibri"/>
          <w:sz w:val="22"/>
          <w:szCs w:val="22"/>
        </w:rPr>
        <w:t>: Entidade sem fins lucrativos</w:t>
      </w:r>
      <w:r w:rsidRPr="006A7771">
        <w:rPr>
          <w:rFonts w:ascii="Calibri" w:hAnsi="Calibri" w:cs="Calibri"/>
          <w:sz w:val="22"/>
          <w:szCs w:val="22"/>
        </w:rPr>
        <w:t xml:space="preserve"> (art. 3º da Lei 9.790/99 e legislação estadual equivalente).  </w:t>
      </w:r>
    </w:p>
    <w:p w:rsidR="00E164D8" w:rsidRPr="00F94797" w:rsidRDefault="00E164D8" w:rsidP="00E164D8">
      <w:pPr>
        <w:pStyle w:val="NormalWeb"/>
        <w:numPr>
          <w:ilvl w:val="0"/>
          <w:numId w:val="64"/>
        </w:numPr>
        <w:jc w:val="both"/>
        <w:rPr>
          <w:rFonts w:asciiTheme="minorHAnsi" w:hAnsiTheme="minorHAnsi" w:cstheme="minorHAnsi"/>
          <w:sz w:val="22"/>
          <w:szCs w:val="22"/>
        </w:rPr>
      </w:pPr>
      <w:r w:rsidRPr="00F94797">
        <w:rPr>
          <w:rFonts w:asciiTheme="minorHAnsi" w:hAnsiTheme="minorHAnsi" w:cstheme="minorHAnsi"/>
          <w:sz w:val="22"/>
          <w:szCs w:val="22"/>
        </w:rPr>
        <w:t xml:space="preserve">Regulamento da contratação de obras e serviços (art. 14 da Lei 9.790/99 e legislação estadual equivalente): Quanto à divulgação da parceria e à publicidade dos atos o Município de Luzerna implantou, no ano de 2019, um sistema informatizado de Gestão de Recursos Repassados, que fornece a transparência necessária a todo o processo, desde o lançamento dos editais, a apresentação das propostas e planos de trabalho, a execução e a prestação de contas. O endereço de acesso é:       </w:t>
      </w:r>
      <w:hyperlink r:id="rId41" w:history="1">
        <w:r w:rsidRPr="00F94797">
          <w:rPr>
            <w:rStyle w:val="Hyperlink"/>
            <w:color w:val="auto"/>
          </w:rPr>
          <w:t>https://gerr.com.br/principal.php?m=portal&amp;chave=01613428000172</w:t>
        </w:r>
      </w:hyperlink>
    </w:p>
    <w:p w:rsidR="00E164D8" w:rsidRDefault="00E164D8" w:rsidP="004B09A4">
      <w:pPr>
        <w:pStyle w:val="NormalWeb"/>
        <w:ind w:left="644"/>
        <w:jc w:val="both"/>
        <w:rPr>
          <w:rFonts w:ascii="Calibri" w:hAnsi="Calibri" w:cs="Calibri"/>
          <w:i/>
          <w:sz w:val="22"/>
          <w:szCs w:val="22"/>
          <w:u w:val="single"/>
        </w:rPr>
      </w:pPr>
    </w:p>
    <w:p w:rsidR="004B09A4" w:rsidRPr="006A7771" w:rsidRDefault="004B09A4" w:rsidP="004B09A4">
      <w:pPr>
        <w:pStyle w:val="NormalWeb"/>
        <w:ind w:left="644"/>
        <w:jc w:val="both"/>
        <w:rPr>
          <w:rFonts w:ascii="Calibri" w:hAnsi="Calibri" w:cs="Calibri"/>
          <w:i/>
          <w:sz w:val="22"/>
          <w:szCs w:val="22"/>
          <w:u w:val="single"/>
        </w:rPr>
      </w:pPr>
      <w:r w:rsidRPr="006A7771">
        <w:rPr>
          <w:rFonts w:ascii="Calibri" w:hAnsi="Calibri" w:cs="Calibri"/>
          <w:i/>
          <w:sz w:val="22"/>
          <w:szCs w:val="22"/>
          <w:u w:val="single"/>
        </w:rPr>
        <w:t>Informações sobre o Termo de Fomento</w:t>
      </w:r>
    </w:p>
    <w:p w:rsidR="004B09A4" w:rsidRPr="006A7771" w:rsidRDefault="004B09A4" w:rsidP="004B09A4">
      <w:pPr>
        <w:pStyle w:val="NormalWeb"/>
        <w:numPr>
          <w:ilvl w:val="0"/>
          <w:numId w:val="64"/>
        </w:numPr>
        <w:jc w:val="both"/>
        <w:rPr>
          <w:rFonts w:ascii="Calibri" w:hAnsi="Calibri" w:cs="Calibri"/>
          <w:sz w:val="22"/>
          <w:szCs w:val="22"/>
        </w:rPr>
      </w:pPr>
      <w:r w:rsidRPr="006A7771">
        <w:rPr>
          <w:rFonts w:ascii="Calibri" w:hAnsi="Calibri" w:cs="Calibri"/>
          <w:sz w:val="22"/>
          <w:szCs w:val="22"/>
        </w:rPr>
        <w:t xml:space="preserve">Nº e data da celebração: </w:t>
      </w:r>
      <w:r w:rsidR="00DF5541">
        <w:rPr>
          <w:rFonts w:ascii="Calibri" w:hAnsi="Calibri" w:cs="Calibri"/>
          <w:sz w:val="22"/>
          <w:szCs w:val="22"/>
        </w:rPr>
        <w:t xml:space="preserve">Termo de Fomento nº 008/2019 </w:t>
      </w:r>
      <w:r w:rsidRPr="006A7771">
        <w:rPr>
          <w:rFonts w:ascii="Calibri" w:eastAsia="Arial" w:hAnsi="Calibri" w:cs="Calibri"/>
          <w:sz w:val="22"/>
          <w:szCs w:val="22"/>
        </w:rPr>
        <w:t xml:space="preserve">da Prefeitura Municipal de Luzerna. </w:t>
      </w:r>
    </w:p>
    <w:p w:rsidR="004B09A4" w:rsidRPr="006A7771" w:rsidRDefault="004B09A4" w:rsidP="004B09A4">
      <w:pPr>
        <w:pStyle w:val="NormalWeb"/>
        <w:numPr>
          <w:ilvl w:val="0"/>
          <w:numId w:val="64"/>
        </w:numPr>
        <w:jc w:val="both"/>
        <w:rPr>
          <w:rFonts w:ascii="Calibri" w:hAnsi="Calibri" w:cs="Calibri"/>
          <w:sz w:val="22"/>
          <w:szCs w:val="22"/>
        </w:rPr>
      </w:pPr>
      <w:r w:rsidRPr="006A7771">
        <w:rPr>
          <w:rFonts w:ascii="Calibri" w:hAnsi="Calibri" w:cs="Calibri"/>
          <w:sz w:val="22"/>
          <w:szCs w:val="22"/>
        </w:rPr>
        <w:t>Forma de escolha da unidade parceira:</w:t>
      </w:r>
      <w:r w:rsidR="00DF5541">
        <w:rPr>
          <w:rFonts w:ascii="Calibri" w:hAnsi="Calibri" w:cs="Calibri"/>
          <w:sz w:val="22"/>
          <w:szCs w:val="22"/>
        </w:rPr>
        <w:t xml:space="preserve"> Dispensa de Chamamento Público nº 001/2019</w:t>
      </w:r>
    </w:p>
    <w:p w:rsidR="004B09A4" w:rsidRPr="006A7771" w:rsidRDefault="004B09A4" w:rsidP="004B09A4">
      <w:pPr>
        <w:pStyle w:val="PargrafodaLista"/>
        <w:numPr>
          <w:ilvl w:val="0"/>
          <w:numId w:val="64"/>
        </w:numPr>
        <w:spacing w:after="0" w:line="240" w:lineRule="auto"/>
        <w:jc w:val="both"/>
        <w:rPr>
          <w:rFonts w:ascii="Calibri" w:eastAsia="Arial" w:hAnsi="Calibri" w:cs="Calibri"/>
          <w:color w:val="00000A"/>
        </w:rPr>
      </w:pPr>
      <w:r w:rsidRPr="006A7771">
        <w:rPr>
          <w:rFonts w:ascii="Calibri" w:hAnsi="Calibri" w:cs="Calibri"/>
        </w:rPr>
        <w:t>Objeto:</w:t>
      </w:r>
      <w:r w:rsidR="00472BD8">
        <w:rPr>
          <w:rFonts w:ascii="Calibri" w:hAnsi="Calibri" w:cs="Calibri"/>
        </w:rPr>
        <w:t xml:space="preserve"> </w:t>
      </w:r>
      <w:r w:rsidR="00472BD8">
        <w:t>acolhimento de alunos do Município de Luzerna para cursarem o ensino médio profissionalizante no CEDUP – Colégio Agrícola de Água Doce/SC, destinado ao atendimento de dois alunos residentes do Município de Luzerna que estão matriculados no Curso Técnico em Agropecuária, pelo Regime de Matrícula Semi-Interno, sendo que as atividades a serem executadas serão as estabelecidas no Plano de Trabalho.</w:t>
      </w:r>
    </w:p>
    <w:p w:rsidR="004B09A4" w:rsidRPr="00A6065C" w:rsidRDefault="004B09A4" w:rsidP="004B09A4">
      <w:pPr>
        <w:pStyle w:val="PargrafodaLista"/>
        <w:numPr>
          <w:ilvl w:val="0"/>
          <w:numId w:val="64"/>
        </w:numPr>
        <w:spacing w:line="240" w:lineRule="auto"/>
        <w:jc w:val="both"/>
        <w:rPr>
          <w:rFonts w:eastAsia="Arial" w:cstheme="minorHAnsi"/>
          <w:color w:val="00000A"/>
        </w:rPr>
      </w:pPr>
      <w:r w:rsidRPr="00D136E8">
        <w:rPr>
          <w:rFonts w:cstheme="minorHAnsi"/>
        </w:rPr>
        <w:t>Período de vigência (início e fim):</w:t>
      </w:r>
      <w:r w:rsidR="00472BD8">
        <w:rPr>
          <w:rFonts w:cstheme="minorHAnsi"/>
        </w:rPr>
        <w:t xml:space="preserve"> Vigência de 04 de junho à 31 de dezembro de 2019.</w:t>
      </w:r>
    </w:p>
    <w:p w:rsidR="004B09A4" w:rsidRPr="005C0399" w:rsidRDefault="004B09A4" w:rsidP="004B09A4">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 xml:space="preserve">Valor global em </w:t>
      </w:r>
      <w:r>
        <w:rPr>
          <w:rFonts w:asciiTheme="minorHAnsi" w:hAnsiTheme="minorHAnsi" w:cstheme="minorHAnsi"/>
          <w:sz w:val="22"/>
          <w:szCs w:val="22"/>
        </w:rPr>
        <w:t>Reais:</w:t>
      </w:r>
      <w:r w:rsidR="003A5B2E">
        <w:rPr>
          <w:rFonts w:asciiTheme="minorHAnsi" w:hAnsiTheme="minorHAnsi" w:cstheme="minorHAnsi"/>
          <w:sz w:val="22"/>
          <w:szCs w:val="22"/>
        </w:rPr>
        <w:t xml:space="preserve"> Total repassado no ano de 2019 foi de R$ 2.030,00 (dois mil e trinta reais)</w:t>
      </w:r>
      <w:r w:rsidRPr="005C0399">
        <w:rPr>
          <w:rFonts w:asciiTheme="minorHAnsi" w:hAnsiTheme="minorHAnsi" w:cstheme="minorHAnsi"/>
          <w:sz w:val="22"/>
          <w:szCs w:val="22"/>
        </w:rPr>
        <w:t>.</w:t>
      </w:r>
    </w:p>
    <w:p w:rsidR="004B09A4" w:rsidRDefault="004B09A4" w:rsidP="004B09A4">
      <w:pPr>
        <w:pStyle w:val="NormalWeb"/>
        <w:numPr>
          <w:ilvl w:val="0"/>
          <w:numId w:val="64"/>
        </w:numPr>
        <w:jc w:val="both"/>
        <w:rPr>
          <w:rFonts w:asciiTheme="minorHAnsi" w:hAnsiTheme="minorHAnsi" w:cstheme="minorHAnsi"/>
          <w:sz w:val="22"/>
          <w:szCs w:val="22"/>
        </w:rPr>
      </w:pPr>
      <w:r w:rsidRPr="004203AB">
        <w:rPr>
          <w:rFonts w:asciiTheme="minorHAnsi" w:hAnsiTheme="minorHAnsi" w:cstheme="minorHAnsi"/>
          <w:sz w:val="22"/>
          <w:szCs w:val="22"/>
        </w:rPr>
        <w:t>Valores repassados em razão de termos de parceria firmados, especificando os valores mensais repassados no exercício</w:t>
      </w:r>
      <w:r>
        <w:rPr>
          <w:rFonts w:asciiTheme="minorHAnsi" w:hAnsiTheme="minorHAnsi" w:cstheme="minorHAnsi"/>
          <w:sz w:val="22"/>
          <w:szCs w:val="22"/>
        </w:rPr>
        <w:t xml:space="preserve"> e indicando a unidade parceira:</w:t>
      </w:r>
    </w:p>
    <w:tbl>
      <w:tblPr>
        <w:tblStyle w:val="Tabelacomgrade"/>
        <w:tblW w:w="0" w:type="auto"/>
        <w:tblInd w:w="720" w:type="dxa"/>
        <w:tblLook w:val="04A0" w:firstRow="1" w:lastRow="0" w:firstColumn="1" w:lastColumn="0" w:noHBand="0" w:noVBand="1"/>
      </w:tblPr>
      <w:tblGrid>
        <w:gridCol w:w="2394"/>
        <w:gridCol w:w="1810"/>
        <w:gridCol w:w="1785"/>
      </w:tblGrid>
      <w:tr w:rsidR="004B09A4" w:rsidTr="00A83E5E">
        <w:tc>
          <w:tcPr>
            <w:tcW w:w="2394" w:type="dxa"/>
          </w:tcPr>
          <w:p w:rsidR="004B09A4" w:rsidRDefault="004B09A4" w:rsidP="00A83E5E">
            <w:pPr>
              <w:pStyle w:val="NormalWeb"/>
              <w:jc w:val="both"/>
              <w:rPr>
                <w:rFonts w:asciiTheme="minorHAnsi" w:hAnsiTheme="minorHAnsi" w:cstheme="minorHAnsi"/>
                <w:sz w:val="22"/>
                <w:szCs w:val="22"/>
              </w:rPr>
            </w:pPr>
            <w:r>
              <w:rPr>
                <w:rFonts w:asciiTheme="minorHAnsi" w:hAnsiTheme="minorHAnsi" w:cstheme="minorHAnsi"/>
                <w:sz w:val="22"/>
                <w:szCs w:val="22"/>
              </w:rPr>
              <w:t>Entidade Beneficiada</w:t>
            </w:r>
          </w:p>
        </w:tc>
        <w:tc>
          <w:tcPr>
            <w:tcW w:w="1810" w:type="dxa"/>
          </w:tcPr>
          <w:p w:rsidR="004B09A4" w:rsidRDefault="004B09A4" w:rsidP="00A83E5E">
            <w:pPr>
              <w:pStyle w:val="NormalWeb"/>
              <w:jc w:val="both"/>
              <w:rPr>
                <w:rFonts w:asciiTheme="minorHAnsi" w:hAnsiTheme="minorHAnsi" w:cstheme="minorHAnsi"/>
                <w:sz w:val="22"/>
                <w:szCs w:val="22"/>
              </w:rPr>
            </w:pPr>
            <w:r>
              <w:rPr>
                <w:rFonts w:asciiTheme="minorHAnsi" w:hAnsiTheme="minorHAnsi" w:cstheme="minorHAnsi"/>
                <w:sz w:val="22"/>
                <w:szCs w:val="22"/>
              </w:rPr>
              <w:t>Data do Repasse</w:t>
            </w:r>
          </w:p>
        </w:tc>
        <w:tc>
          <w:tcPr>
            <w:tcW w:w="1785" w:type="dxa"/>
          </w:tcPr>
          <w:p w:rsidR="004B09A4" w:rsidRDefault="004B09A4" w:rsidP="00A83E5E">
            <w:pPr>
              <w:pStyle w:val="NormalWeb"/>
              <w:jc w:val="both"/>
              <w:rPr>
                <w:rFonts w:asciiTheme="minorHAnsi" w:hAnsiTheme="minorHAnsi" w:cstheme="minorHAnsi"/>
                <w:sz w:val="22"/>
                <w:szCs w:val="22"/>
              </w:rPr>
            </w:pPr>
            <w:r>
              <w:rPr>
                <w:rFonts w:asciiTheme="minorHAnsi" w:hAnsiTheme="minorHAnsi" w:cstheme="minorHAnsi"/>
                <w:sz w:val="22"/>
                <w:szCs w:val="22"/>
              </w:rPr>
              <w:t>Valores do Repasse</w:t>
            </w:r>
          </w:p>
        </w:tc>
      </w:tr>
      <w:tr w:rsidR="004B09A4" w:rsidRPr="00697A05" w:rsidTr="00A83E5E">
        <w:tc>
          <w:tcPr>
            <w:tcW w:w="2394" w:type="dxa"/>
          </w:tcPr>
          <w:p w:rsidR="004B09A4" w:rsidRPr="00AF5292" w:rsidRDefault="00B23B7A" w:rsidP="00A83E5E">
            <w:pPr>
              <w:pStyle w:val="NormalWeb"/>
              <w:jc w:val="both"/>
              <w:rPr>
                <w:rFonts w:asciiTheme="minorHAnsi" w:hAnsiTheme="minorHAnsi" w:cstheme="minorHAnsi"/>
                <w:sz w:val="22"/>
                <w:szCs w:val="22"/>
              </w:rPr>
            </w:pPr>
            <w:r>
              <w:rPr>
                <w:rFonts w:asciiTheme="minorHAnsi" w:hAnsiTheme="minorHAnsi" w:cstheme="minorHAnsi"/>
                <w:sz w:val="22"/>
                <w:szCs w:val="22"/>
              </w:rPr>
              <w:t>Cooperativa Escola Jovens Estudantes</w:t>
            </w:r>
          </w:p>
        </w:tc>
        <w:tc>
          <w:tcPr>
            <w:tcW w:w="1810" w:type="dxa"/>
          </w:tcPr>
          <w:p w:rsidR="004B09A4" w:rsidRPr="00AF5292" w:rsidRDefault="00B23B7A" w:rsidP="00A83E5E">
            <w:pPr>
              <w:pStyle w:val="NormalWeb"/>
              <w:jc w:val="both"/>
              <w:rPr>
                <w:rFonts w:asciiTheme="minorHAnsi" w:hAnsiTheme="minorHAnsi" w:cstheme="minorHAnsi"/>
                <w:sz w:val="22"/>
                <w:szCs w:val="22"/>
              </w:rPr>
            </w:pPr>
            <w:r>
              <w:rPr>
                <w:rFonts w:asciiTheme="minorHAnsi" w:hAnsiTheme="minorHAnsi" w:cstheme="minorHAnsi"/>
                <w:sz w:val="22"/>
                <w:szCs w:val="22"/>
              </w:rPr>
              <w:t>07/06/2019</w:t>
            </w:r>
          </w:p>
        </w:tc>
        <w:tc>
          <w:tcPr>
            <w:tcW w:w="1785" w:type="dxa"/>
          </w:tcPr>
          <w:p w:rsidR="004B09A4" w:rsidRPr="00AF5292" w:rsidRDefault="00B741E6" w:rsidP="00A83E5E">
            <w:pPr>
              <w:pStyle w:val="NormalWeb"/>
              <w:jc w:val="both"/>
              <w:rPr>
                <w:rFonts w:asciiTheme="minorHAnsi" w:hAnsiTheme="minorHAnsi" w:cstheme="minorHAnsi"/>
                <w:sz w:val="22"/>
                <w:szCs w:val="22"/>
              </w:rPr>
            </w:pPr>
            <w:r>
              <w:rPr>
                <w:rFonts w:asciiTheme="minorHAnsi" w:hAnsiTheme="minorHAnsi" w:cstheme="minorHAnsi"/>
                <w:sz w:val="22"/>
                <w:szCs w:val="22"/>
              </w:rPr>
              <w:t>2.030,00</w:t>
            </w:r>
          </w:p>
        </w:tc>
      </w:tr>
      <w:tr w:rsidR="004B09A4" w:rsidTr="00A83E5E">
        <w:tc>
          <w:tcPr>
            <w:tcW w:w="2394" w:type="dxa"/>
          </w:tcPr>
          <w:p w:rsidR="004B09A4" w:rsidRDefault="004B09A4" w:rsidP="00A83E5E">
            <w:pPr>
              <w:pStyle w:val="NormalWeb"/>
              <w:jc w:val="both"/>
              <w:rPr>
                <w:rFonts w:asciiTheme="minorHAnsi" w:hAnsiTheme="minorHAnsi" w:cstheme="minorHAnsi"/>
                <w:sz w:val="22"/>
                <w:szCs w:val="22"/>
              </w:rPr>
            </w:pPr>
          </w:p>
        </w:tc>
        <w:tc>
          <w:tcPr>
            <w:tcW w:w="1810" w:type="dxa"/>
          </w:tcPr>
          <w:p w:rsidR="004B09A4" w:rsidRPr="00A859F9" w:rsidRDefault="004B09A4" w:rsidP="00A83E5E">
            <w:pPr>
              <w:pStyle w:val="NormalWeb"/>
              <w:jc w:val="both"/>
              <w:rPr>
                <w:rFonts w:asciiTheme="minorHAnsi" w:hAnsiTheme="minorHAnsi" w:cstheme="minorHAnsi"/>
                <w:b/>
                <w:sz w:val="22"/>
                <w:szCs w:val="22"/>
              </w:rPr>
            </w:pPr>
            <w:r w:rsidRPr="00A859F9">
              <w:rPr>
                <w:rFonts w:asciiTheme="minorHAnsi" w:hAnsiTheme="minorHAnsi" w:cstheme="minorHAnsi"/>
                <w:b/>
                <w:sz w:val="22"/>
                <w:szCs w:val="22"/>
              </w:rPr>
              <w:t>TOTAL</w:t>
            </w:r>
          </w:p>
        </w:tc>
        <w:tc>
          <w:tcPr>
            <w:tcW w:w="1785" w:type="dxa"/>
          </w:tcPr>
          <w:p w:rsidR="004B09A4" w:rsidRPr="00A859F9" w:rsidRDefault="00B01F43" w:rsidP="00A83E5E">
            <w:pPr>
              <w:pStyle w:val="NormalWeb"/>
              <w:jc w:val="both"/>
              <w:rPr>
                <w:rFonts w:asciiTheme="minorHAnsi" w:hAnsiTheme="minorHAnsi" w:cstheme="minorHAnsi"/>
                <w:b/>
                <w:sz w:val="22"/>
                <w:szCs w:val="22"/>
              </w:rPr>
            </w:pPr>
            <w:r>
              <w:rPr>
                <w:rFonts w:asciiTheme="minorHAnsi" w:hAnsiTheme="minorHAnsi" w:cstheme="minorHAnsi"/>
                <w:b/>
                <w:sz w:val="22"/>
                <w:szCs w:val="22"/>
              </w:rPr>
              <w:t>R$ 2.030,00</w:t>
            </w:r>
          </w:p>
        </w:tc>
      </w:tr>
    </w:tbl>
    <w:p w:rsidR="004B09A4" w:rsidRDefault="004B09A4" w:rsidP="004B09A4">
      <w:pPr>
        <w:pStyle w:val="NormalWeb"/>
        <w:ind w:left="644"/>
        <w:jc w:val="both"/>
        <w:rPr>
          <w:rFonts w:asciiTheme="minorHAnsi" w:hAnsiTheme="minorHAnsi" w:cstheme="minorHAnsi"/>
          <w:i/>
          <w:sz w:val="22"/>
          <w:szCs w:val="22"/>
          <w:u w:val="single"/>
        </w:rPr>
      </w:pPr>
    </w:p>
    <w:p w:rsidR="004B09A4" w:rsidRDefault="004B09A4" w:rsidP="004B09A4">
      <w:pPr>
        <w:pStyle w:val="NormalWeb"/>
        <w:numPr>
          <w:ilvl w:val="0"/>
          <w:numId w:val="64"/>
        </w:numPr>
        <w:jc w:val="both"/>
        <w:rPr>
          <w:rFonts w:asciiTheme="minorHAnsi" w:hAnsiTheme="minorHAnsi" w:cstheme="minorHAnsi"/>
          <w:i/>
          <w:sz w:val="22"/>
          <w:szCs w:val="22"/>
          <w:u w:val="single"/>
        </w:rPr>
      </w:pPr>
      <w:r w:rsidRPr="007622CC">
        <w:rPr>
          <w:rFonts w:asciiTheme="minorHAnsi" w:hAnsiTheme="minorHAnsi" w:cstheme="minorHAnsi"/>
          <w:i/>
          <w:sz w:val="22"/>
          <w:szCs w:val="22"/>
          <w:u w:val="single"/>
        </w:rPr>
        <w:t>Avaliação dos resultados obtidos com a parceria</w:t>
      </w:r>
    </w:p>
    <w:p w:rsidR="00D36820" w:rsidRPr="00D36820" w:rsidRDefault="004B09A4" w:rsidP="00D36820">
      <w:pPr>
        <w:pStyle w:val="NormalWeb"/>
        <w:ind w:left="720"/>
        <w:jc w:val="both"/>
        <w:rPr>
          <w:rFonts w:asciiTheme="minorHAnsi" w:hAnsiTheme="minorHAnsi" w:cstheme="minorHAnsi"/>
          <w:sz w:val="22"/>
          <w:szCs w:val="22"/>
        </w:rPr>
      </w:pPr>
      <w:r w:rsidRPr="003142A5">
        <w:rPr>
          <w:rFonts w:asciiTheme="minorHAnsi" w:hAnsiTheme="minorHAnsi" w:cstheme="minorHAnsi"/>
          <w:sz w:val="22"/>
          <w:szCs w:val="22"/>
        </w:rPr>
        <w:t xml:space="preserve">A Associação prestou contas, do uso dos recursos e com relatórios técnicos do andamento das atividades, todas condizentes com o plano de Trabalho.  </w:t>
      </w:r>
      <w:r w:rsidR="003142A5" w:rsidRPr="003142A5">
        <w:rPr>
          <w:rFonts w:asciiTheme="minorHAnsi" w:hAnsiTheme="minorHAnsi" w:cstheme="minorHAnsi"/>
          <w:sz w:val="22"/>
          <w:szCs w:val="22"/>
        </w:rPr>
        <w:t>O parecer final da prestação de contas foi regular com ressalvas, devido a falta da realização de 03 orçamentos para as aquisições feitas.</w:t>
      </w:r>
      <w:r w:rsidR="00D36820">
        <w:rPr>
          <w:rFonts w:asciiTheme="minorHAnsi" w:hAnsiTheme="minorHAnsi" w:cstheme="minorHAnsi"/>
          <w:sz w:val="22"/>
          <w:szCs w:val="22"/>
        </w:rPr>
        <w:t xml:space="preserve"> </w:t>
      </w:r>
      <w:r w:rsidR="00D36820" w:rsidRPr="00D36820">
        <w:rPr>
          <w:rFonts w:asciiTheme="minorHAnsi" w:hAnsiTheme="minorHAnsi" w:cstheme="minorHAnsi"/>
          <w:sz w:val="22"/>
          <w:szCs w:val="22"/>
        </w:rPr>
        <w:t xml:space="preserve">O processo correspondente ao Termo de Colaboração e a referida prestação de contas encontra-se disponível no site do município: </w:t>
      </w:r>
      <w:hyperlink r:id="rId42" w:history="1">
        <w:r w:rsidR="00D36820" w:rsidRPr="00D36820">
          <w:rPr>
            <w:rStyle w:val="Hyperlink"/>
            <w:rFonts w:asciiTheme="minorHAnsi" w:hAnsiTheme="minorHAnsi" w:cstheme="minorHAnsi"/>
            <w:color w:val="auto"/>
            <w:sz w:val="22"/>
            <w:szCs w:val="22"/>
          </w:rPr>
          <w:t>https://gerr.com.br/principal.php?chave=01613428000172</w:t>
        </w:r>
      </w:hyperlink>
    </w:p>
    <w:p w:rsidR="004B09A4" w:rsidRPr="003142A5" w:rsidRDefault="004B09A4" w:rsidP="004B09A4">
      <w:pPr>
        <w:pStyle w:val="NormalWeb"/>
        <w:ind w:left="644"/>
        <w:jc w:val="both"/>
        <w:rPr>
          <w:rFonts w:asciiTheme="minorHAnsi" w:hAnsiTheme="minorHAnsi" w:cstheme="minorHAnsi"/>
          <w:sz w:val="22"/>
          <w:szCs w:val="22"/>
        </w:rPr>
      </w:pPr>
    </w:p>
    <w:p w:rsidR="004B09A4" w:rsidRDefault="004B09A4" w:rsidP="0000039F">
      <w:pPr>
        <w:pStyle w:val="NormalWeb"/>
        <w:ind w:left="720"/>
        <w:jc w:val="both"/>
        <w:rPr>
          <w:rFonts w:asciiTheme="minorHAnsi" w:hAnsiTheme="minorHAnsi" w:cstheme="minorHAnsi"/>
          <w:sz w:val="22"/>
          <w:szCs w:val="22"/>
        </w:rPr>
      </w:pPr>
    </w:p>
    <w:p w:rsidR="009F7B08" w:rsidRDefault="009F7B08" w:rsidP="0000039F">
      <w:pPr>
        <w:pStyle w:val="NormalWeb"/>
        <w:ind w:left="720"/>
        <w:jc w:val="both"/>
        <w:rPr>
          <w:rFonts w:asciiTheme="minorHAnsi" w:hAnsiTheme="minorHAnsi" w:cstheme="minorHAnsi"/>
          <w:sz w:val="22"/>
          <w:szCs w:val="22"/>
        </w:rPr>
      </w:pPr>
    </w:p>
    <w:p w:rsidR="009F7B08" w:rsidRDefault="009F7B08" w:rsidP="0000039F">
      <w:pPr>
        <w:pStyle w:val="NormalWeb"/>
        <w:ind w:left="720"/>
        <w:jc w:val="both"/>
        <w:rPr>
          <w:rFonts w:asciiTheme="minorHAnsi" w:hAnsiTheme="minorHAnsi" w:cstheme="minorHAnsi"/>
          <w:sz w:val="22"/>
          <w:szCs w:val="22"/>
        </w:rPr>
      </w:pPr>
    </w:p>
    <w:p w:rsidR="009F7B08" w:rsidRDefault="009F7B08" w:rsidP="0000039F">
      <w:pPr>
        <w:pStyle w:val="NormalWeb"/>
        <w:ind w:left="720"/>
        <w:jc w:val="both"/>
        <w:rPr>
          <w:rFonts w:asciiTheme="minorHAnsi" w:hAnsiTheme="minorHAnsi" w:cstheme="minorHAnsi"/>
          <w:sz w:val="22"/>
          <w:szCs w:val="22"/>
        </w:rPr>
      </w:pPr>
    </w:p>
    <w:p w:rsidR="00292C74" w:rsidRDefault="00292C74" w:rsidP="0000039F">
      <w:pPr>
        <w:pStyle w:val="NormalWeb"/>
        <w:ind w:left="720"/>
        <w:jc w:val="both"/>
        <w:rPr>
          <w:rFonts w:asciiTheme="minorHAnsi" w:hAnsiTheme="minorHAnsi" w:cstheme="minorHAnsi"/>
          <w:sz w:val="22"/>
          <w:szCs w:val="22"/>
        </w:rPr>
      </w:pPr>
    </w:p>
    <w:p w:rsidR="00AA179C" w:rsidRDefault="00AA179C" w:rsidP="00F47EA0">
      <w:pPr>
        <w:pStyle w:val="NormalWeb"/>
        <w:ind w:left="720"/>
        <w:jc w:val="center"/>
        <w:rPr>
          <w:rFonts w:asciiTheme="minorHAnsi" w:hAnsiTheme="minorHAnsi" w:cstheme="minorHAnsi"/>
          <w:b/>
          <w:sz w:val="28"/>
          <w:szCs w:val="28"/>
        </w:rPr>
      </w:pPr>
      <w:r w:rsidRPr="009F7B08">
        <w:rPr>
          <w:rFonts w:asciiTheme="minorHAnsi" w:hAnsiTheme="minorHAnsi" w:cstheme="minorHAnsi"/>
          <w:b/>
          <w:sz w:val="28"/>
          <w:szCs w:val="28"/>
        </w:rPr>
        <w:t>CONSIDERAÇÕES FINAIS</w:t>
      </w:r>
    </w:p>
    <w:p w:rsidR="009F7B08" w:rsidRPr="009F7B08" w:rsidRDefault="009F7B08" w:rsidP="009F7B08">
      <w:pPr>
        <w:pStyle w:val="NormalWeb"/>
        <w:ind w:left="720"/>
        <w:jc w:val="center"/>
        <w:rPr>
          <w:rFonts w:asciiTheme="minorHAnsi" w:hAnsiTheme="minorHAnsi" w:cstheme="minorHAnsi"/>
          <w:b/>
          <w:sz w:val="28"/>
          <w:szCs w:val="28"/>
        </w:rPr>
      </w:pPr>
    </w:p>
    <w:p w:rsidR="00F47EA0" w:rsidRPr="006B0319" w:rsidRDefault="00F47EA0" w:rsidP="009F7B08">
      <w:pPr>
        <w:pStyle w:val="NormalWeb"/>
        <w:ind w:firstLine="708"/>
        <w:jc w:val="both"/>
        <w:rPr>
          <w:rFonts w:asciiTheme="minorHAnsi" w:hAnsiTheme="minorHAnsi" w:cstheme="minorHAnsi"/>
          <w:sz w:val="22"/>
          <w:szCs w:val="22"/>
        </w:rPr>
      </w:pPr>
      <w:r w:rsidRPr="00CF099B">
        <w:rPr>
          <w:rFonts w:ascii="Calibri" w:hAnsi="Calibri" w:cs="Arial"/>
        </w:rPr>
        <w:t>Destacamos que o Município aplicou</w:t>
      </w:r>
      <w:r w:rsidR="009F7B08" w:rsidRPr="00CF099B">
        <w:rPr>
          <w:rFonts w:ascii="Calibri" w:hAnsi="Calibri" w:cs="Arial"/>
        </w:rPr>
        <w:t xml:space="preserve"> </w:t>
      </w:r>
      <w:r w:rsidR="009F7B08" w:rsidRPr="00CF099B">
        <w:rPr>
          <w:rFonts w:ascii="Calibri" w:hAnsi="Calibri" w:cs="Arial"/>
          <w:b/>
        </w:rPr>
        <w:t>31,</w:t>
      </w:r>
      <w:r w:rsidR="00CF099B" w:rsidRPr="00CF099B">
        <w:rPr>
          <w:rFonts w:ascii="Calibri" w:hAnsi="Calibri" w:cs="Arial"/>
          <w:b/>
        </w:rPr>
        <w:t>42</w:t>
      </w:r>
      <w:r w:rsidRPr="00CF099B">
        <w:rPr>
          <w:rFonts w:ascii="Calibri" w:hAnsi="Calibri" w:cs="Arial"/>
          <w:b/>
        </w:rPr>
        <w:t xml:space="preserve"> %</w:t>
      </w:r>
      <w:r w:rsidRPr="00CF099B">
        <w:rPr>
          <w:rFonts w:ascii="Calibri" w:hAnsi="Calibri" w:cs="Arial"/>
        </w:rPr>
        <w:t xml:space="preserve"> da receita resultante de impostos e transferências em </w:t>
      </w:r>
      <w:r w:rsidR="006B4695" w:rsidRPr="00CF099B">
        <w:rPr>
          <w:rFonts w:ascii="Calibri" w:hAnsi="Calibri" w:cs="Arial"/>
          <w:b/>
        </w:rPr>
        <w:t>Educação</w:t>
      </w:r>
      <w:r w:rsidRPr="00CF099B">
        <w:rPr>
          <w:rFonts w:ascii="Calibri" w:hAnsi="Calibri" w:cs="Arial"/>
          <w:b/>
        </w:rPr>
        <w:t xml:space="preserve">, </w:t>
      </w:r>
      <w:r w:rsidRPr="00CF099B">
        <w:rPr>
          <w:rFonts w:ascii="Calibri" w:hAnsi="Calibri" w:cs="Arial"/>
        </w:rPr>
        <w:t>não só cumprindo o mínimo estabel</w:t>
      </w:r>
      <w:r w:rsidR="006B4695" w:rsidRPr="00CF099B">
        <w:rPr>
          <w:rFonts w:ascii="Calibri" w:hAnsi="Calibri" w:cs="Arial"/>
        </w:rPr>
        <w:t xml:space="preserve">ecido pela Constituição Federal (25%) </w:t>
      </w:r>
      <w:r w:rsidRPr="00CF099B">
        <w:rPr>
          <w:rFonts w:ascii="Calibri" w:hAnsi="Calibri" w:cs="Arial"/>
        </w:rPr>
        <w:t xml:space="preserve">como ultrapassando em </w:t>
      </w:r>
      <w:r w:rsidR="00CF099B" w:rsidRPr="00CF099B">
        <w:rPr>
          <w:rFonts w:ascii="Calibri" w:hAnsi="Calibri" w:cs="Arial"/>
        </w:rPr>
        <w:t>5,42</w:t>
      </w:r>
      <w:r w:rsidRPr="00CF099B">
        <w:rPr>
          <w:rFonts w:ascii="Calibri" w:hAnsi="Calibri" w:cs="Arial"/>
        </w:rPr>
        <w:t>% o limite legal.</w:t>
      </w:r>
      <w:r w:rsidR="006B4695" w:rsidRPr="00CF099B">
        <w:rPr>
          <w:rFonts w:ascii="Calibri" w:hAnsi="Calibri" w:cs="Arial"/>
        </w:rPr>
        <w:t xml:space="preserve"> O município </w:t>
      </w:r>
      <w:r w:rsidR="006B4695" w:rsidRPr="00CF099B">
        <w:rPr>
          <w:rFonts w:ascii="Calibri" w:hAnsi="Calibri" w:cs="Arial"/>
        </w:rPr>
        <w:lastRenderedPageBreak/>
        <w:t xml:space="preserve">aplicou </w:t>
      </w:r>
      <w:r w:rsidR="00CF099B" w:rsidRPr="00CF099B">
        <w:rPr>
          <w:rFonts w:ascii="Calibri" w:hAnsi="Calibri" w:cs="Arial"/>
        </w:rPr>
        <w:t>80,32</w:t>
      </w:r>
      <w:r w:rsidR="006B4695" w:rsidRPr="00CF099B">
        <w:rPr>
          <w:rFonts w:ascii="Calibri" w:hAnsi="Calibri" w:cs="Arial"/>
          <w:b/>
        </w:rPr>
        <w:t xml:space="preserve"> %</w:t>
      </w:r>
      <w:r w:rsidR="006B4695" w:rsidRPr="00CF099B">
        <w:rPr>
          <w:rFonts w:ascii="Calibri" w:hAnsi="Calibri" w:cs="Arial"/>
        </w:rPr>
        <w:t xml:space="preserve"> das receitas do FUNDEB na remuneração dos profissionais do magistério</w:t>
      </w:r>
      <w:r w:rsidR="00BF3CD0" w:rsidRPr="00CF099B">
        <w:rPr>
          <w:rFonts w:ascii="Calibri" w:hAnsi="Calibri" w:cs="Arial"/>
        </w:rPr>
        <w:t>, onde o percentual mínimo é de 60</w:t>
      </w:r>
      <w:r w:rsidR="008A676C" w:rsidRPr="00CF099B">
        <w:rPr>
          <w:rFonts w:ascii="Calibri" w:hAnsi="Calibri" w:cs="Arial"/>
        </w:rPr>
        <w:t>%</w:t>
      </w:r>
      <w:r w:rsidR="009F7B08" w:rsidRPr="00CF099B">
        <w:rPr>
          <w:rFonts w:ascii="Calibri" w:hAnsi="Calibri" w:cs="Arial"/>
        </w:rPr>
        <w:t>.</w:t>
      </w:r>
      <w:bookmarkStart w:id="12" w:name="_GoBack"/>
      <w:bookmarkEnd w:id="12"/>
      <w:r w:rsidR="00BF3CD0" w:rsidRPr="006B0319">
        <w:rPr>
          <w:rFonts w:ascii="Calibri" w:hAnsi="Calibri" w:cs="Arial"/>
          <w:b/>
        </w:rPr>
        <w:t xml:space="preserve"> </w:t>
      </w:r>
    </w:p>
    <w:p w:rsidR="00AA179C" w:rsidRDefault="00AA179C" w:rsidP="009F7B08">
      <w:pPr>
        <w:pStyle w:val="NormalWeb"/>
        <w:ind w:left="720"/>
        <w:jc w:val="both"/>
        <w:rPr>
          <w:rFonts w:asciiTheme="minorHAnsi" w:hAnsiTheme="minorHAnsi" w:cstheme="minorHAnsi"/>
          <w:sz w:val="22"/>
          <w:szCs w:val="22"/>
        </w:rPr>
      </w:pPr>
    </w:p>
    <w:p w:rsidR="00324925" w:rsidRPr="006B0319" w:rsidRDefault="00324925" w:rsidP="00324925">
      <w:pPr>
        <w:pStyle w:val="NormalWeb"/>
        <w:ind w:left="720"/>
        <w:jc w:val="right"/>
        <w:rPr>
          <w:rFonts w:asciiTheme="minorHAnsi" w:hAnsiTheme="minorHAnsi" w:cstheme="minorHAnsi"/>
          <w:sz w:val="22"/>
          <w:szCs w:val="22"/>
        </w:rPr>
      </w:pPr>
      <w:r>
        <w:rPr>
          <w:rFonts w:asciiTheme="minorHAnsi" w:hAnsiTheme="minorHAnsi" w:cstheme="minorHAnsi"/>
          <w:sz w:val="22"/>
          <w:szCs w:val="22"/>
        </w:rPr>
        <w:t>Luzerna, fevereiro de 20</w:t>
      </w:r>
      <w:r w:rsidR="00FC7CF8">
        <w:rPr>
          <w:rFonts w:asciiTheme="minorHAnsi" w:hAnsiTheme="minorHAnsi" w:cstheme="minorHAnsi"/>
          <w:sz w:val="22"/>
          <w:szCs w:val="22"/>
        </w:rPr>
        <w:t>20</w:t>
      </w:r>
      <w:r>
        <w:rPr>
          <w:rFonts w:asciiTheme="minorHAnsi" w:hAnsiTheme="minorHAnsi" w:cstheme="minorHAnsi"/>
          <w:sz w:val="22"/>
          <w:szCs w:val="22"/>
        </w:rPr>
        <w:t>.</w:t>
      </w:r>
    </w:p>
    <w:sectPr w:rsidR="00324925" w:rsidRPr="006B0319" w:rsidSect="00643E69">
      <w:footerReference w:type="default" r:id="rId43"/>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D7" w:rsidRDefault="001C58D7" w:rsidP="00E96309">
      <w:pPr>
        <w:spacing w:after="0" w:line="240" w:lineRule="auto"/>
      </w:pPr>
      <w:r>
        <w:separator/>
      </w:r>
    </w:p>
  </w:endnote>
  <w:endnote w:type="continuationSeparator" w:id="0">
    <w:p w:rsidR="001C58D7" w:rsidRDefault="001C58D7" w:rsidP="00E9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D7" w:rsidRDefault="001C58D7">
    <w:pPr>
      <w:pStyle w:val="Rodap"/>
      <w:jc w:val="right"/>
    </w:pPr>
  </w:p>
  <w:p w:rsidR="001C58D7" w:rsidRDefault="001C58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D7" w:rsidRDefault="001C58D7" w:rsidP="00E96309">
      <w:pPr>
        <w:spacing w:after="0" w:line="240" w:lineRule="auto"/>
      </w:pPr>
      <w:r>
        <w:separator/>
      </w:r>
    </w:p>
  </w:footnote>
  <w:footnote w:type="continuationSeparator" w:id="0">
    <w:p w:rsidR="001C58D7" w:rsidRDefault="001C58D7" w:rsidP="00E9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568"/>
    <w:multiLevelType w:val="hybridMultilevel"/>
    <w:tmpl w:val="5F640954"/>
    <w:lvl w:ilvl="0" w:tplc="C0843EAA">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EF7CE1"/>
    <w:multiLevelType w:val="hybridMultilevel"/>
    <w:tmpl w:val="5DA0492E"/>
    <w:lvl w:ilvl="0" w:tplc="F7AC082A">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500072"/>
    <w:multiLevelType w:val="hybridMultilevel"/>
    <w:tmpl w:val="BA02602A"/>
    <w:lvl w:ilvl="0" w:tplc="1B90A5E4">
      <w:start w:val="9"/>
      <w:numFmt w:val="lowerLetter"/>
      <w:lvlText w:val="%1."/>
      <w:lvlJc w:val="left"/>
      <w:pPr>
        <w:ind w:left="1822" w:hanging="360"/>
      </w:pPr>
      <w:rPr>
        <w:rFonts w:hint="default"/>
      </w:rPr>
    </w:lvl>
    <w:lvl w:ilvl="1" w:tplc="04160019" w:tentative="1">
      <w:start w:val="1"/>
      <w:numFmt w:val="lowerLetter"/>
      <w:lvlText w:val="%2."/>
      <w:lvlJc w:val="left"/>
      <w:pPr>
        <w:ind w:left="2542" w:hanging="360"/>
      </w:pPr>
    </w:lvl>
    <w:lvl w:ilvl="2" w:tplc="0416001B" w:tentative="1">
      <w:start w:val="1"/>
      <w:numFmt w:val="lowerRoman"/>
      <w:lvlText w:val="%3."/>
      <w:lvlJc w:val="right"/>
      <w:pPr>
        <w:ind w:left="3262" w:hanging="180"/>
      </w:pPr>
    </w:lvl>
    <w:lvl w:ilvl="3" w:tplc="0416000F" w:tentative="1">
      <w:start w:val="1"/>
      <w:numFmt w:val="decimal"/>
      <w:lvlText w:val="%4."/>
      <w:lvlJc w:val="left"/>
      <w:pPr>
        <w:ind w:left="3982" w:hanging="360"/>
      </w:pPr>
    </w:lvl>
    <w:lvl w:ilvl="4" w:tplc="04160019" w:tentative="1">
      <w:start w:val="1"/>
      <w:numFmt w:val="lowerLetter"/>
      <w:lvlText w:val="%5."/>
      <w:lvlJc w:val="left"/>
      <w:pPr>
        <w:ind w:left="4702" w:hanging="360"/>
      </w:pPr>
    </w:lvl>
    <w:lvl w:ilvl="5" w:tplc="0416001B" w:tentative="1">
      <w:start w:val="1"/>
      <w:numFmt w:val="lowerRoman"/>
      <w:lvlText w:val="%6."/>
      <w:lvlJc w:val="right"/>
      <w:pPr>
        <w:ind w:left="5422" w:hanging="180"/>
      </w:pPr>
    </w:lvl>
    <w:lvl w:ilvl="6" w:tplc="0416000F" w:tentative="1">
      <w:start w:val="1"/>
      <w:numFmt w:val="decimal"/>
      <w:lvlText w:val="%7."/>
      <w:lvlJc w:val="left"/>
      <w:pPr>
        <w:ind w:left="6142" w:hanging="360"/>
      </w:pPr>
    </w:lvl>
    <w:lvl w:ilvl="7" w:tplc="04160019" w:tentative="1">
      <w:start w:val="1"/>
      <w:numFmt w:val="lowerLetter"/>
      <w:lvlText w:val="%8."/>
      <w:lvlJc w:val="left"/>
      <w:pPr>
        <w:ind w:left="6862" w:hanging="360"/>
      </w:pPr>
    </w:lvl>
    <w:lvl w:ilvl="8" w:tplc="0416001B" w:tentative="1">
      <w:start w:val="1"/>
      <w:numFmt w:val="lowerRoman"/>
      <w:lvlText w:val="%9."/>
      <w:lvlJc w:val="right"/>
      <w:pPr>
        <w:ind w:left="7582" w:hanging="180"/>
      </w:pPr>
    </w:lvl>
  </w:abstractNum>
  <w:abstractNum w:abstractNumId="3" w15:restartNumberingAfterBreak="0">
    <w:nsid w:val="08097E72"/>
    <w:multiLevelType w:val="hybridMultilevel"/>
    <w:tmpl w:val="72129B56"/>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8F1537"/>
    <w:multiLevelType w:val="hybridMultilevel"/>
    <w:tmpl w:val="3544D620"/>
    <w:lvl w:ilvl="0" w:tplc="5396FDB2">
      <w:start w:val="1"/>
      <w:numFmt w:val="upperRoman"/>
      <w:lvlText w:val="%1."/>
      <w:lvlJc w:val="right"/>
      <w:pPr>
        <w:ind w:left="1211" w:hanging="360"/>
      </w:pPr>
      <w:rPr>
        <w:rFonts w:ascii="Arial" w:hAnsi="Arial" w:cs="Arial"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8A0F73"/>
    <w:multiLevelType w:val="hybridMultilevel"/>
    <w:tmpl w:val="D1B6B454"/>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0462FE"/>
    <w:multiLevelType w:val="hybridMultilevel"/>
    <w:tmpl w:val="0A20EE5C"/>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5D21D1"/>
    <w:multiLevelType w:val="hybridMultilevel"/>
    <w:tmpl w:val="211A5D32"/>
    <w:lvl w:ilvl="0" w:tplc="0416001B">
      <w:start w:val="1"/>
      <w:numFmt w:val="lowerRoman"/>
      <w:lvlText w:val="%1."/>
      <w:lvlJc w:val="right"/>
      <w:pPr>
        <w:ind w:left="1740" w:hanging="360"/>
      </w:pPr>
    </w:lvl>
    <w:lvl w:ilvl="1" w:tplc="04160019" w:tentative="1">
      <w:start w:val="1"/>
      <w:numFmt w:val="lowerLetter"/>
      <w:lvlText w:val="%2."/>
      <w:lvlJc w:val="left"/>
      <w:pPr>
        <w:ind w:left="2460" w:hanging="360"/>
      </w:p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8" w15:restartNumberingAfterBreak="0">
    <w:nsid w:val="14D55916"/>
    <w:multiLevelType w:val="hybridMultilevel"/>
    <w:tmpl w:val="DC6A84D4"/>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83236"/>
    <w:multiLevelType w:val="hybridMultilevel"/>
    <w:tmpl w:val="7D884E9C"/>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F75C53"/>
    <w:multiLevelType w:val="hybridMultilevel"/>
    <w:tmpl w:val="FD8201C6"/>
    <w:lvl w:ilvl="0" w:tplc="5396FDB2">
      <w:start w:val="1"/>
      <w:numFmt w:val="upperRoman"/>
      <w:lvlText w:val="%1."/>
      <w:lvlJc w:val="right"/>
      <w:pPr>
        <w:ind w:left="36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B40085"/>
    <w:multiLevelType w:val="hybridMultilevel"/>
    <w:tmpl w:val="2F7E7A9C"/>
    <w:lvl w:ilvl="0" w:tplc="5396FDB2">
      <w:start w:val="1"/>
      <w:numFmt w:val="upperRoman"/>
      <w:lvlText w:val="%1."/>
      <w:lvlJc w:val="right"/>
      <w:pPr>
        <w:ind w:left="1713" w:hanging="360"/>
      </w:pPr>
      <w:rPr>
        <w:rFonts w:ascii="Arial" w:hAnsi="Arial" w:cs="Arial"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2" w15:restartNumberingAfterBreak="0">
    <w:nsid w:val="23AE1550"/>
    <w:multiLevelType w:val="hybridMultilevel"/>
    <w:tmpl w:val="FEC0B60A"/>
    <w:lvl w:ilvl="0" w:tplc="4CA4BD34">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B0320B"/>
    <w:multiLevelType w:val="hybridMultilevel"/>
    <w:tmpl w:val="DC5EA502"/>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8C668F"/>
    <w:multiLevelType w:val="hybridMultilevel"/>
    <w:tmpl w:val="3CC83930"/>
    <w:lvl w:ilvl="0" w:tplc="3202EC36">
      <w:start w:val="1"/>
      <w:numFmt w:val="low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7410D4"/>
    <w:multiLevelType w:val="hybridMultilevel"/>
    <w:tmpl w:val="7D0A8AD6"/>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A74145"/>
    <w:multiLevelType w:val="hybridMultilevel"/>
    <w:tmpl w:val="46AC9DF6"/>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927A40"/>
    <w:multiLevelType w:val="hybridMultilevel"/>
    <w:tmpl w:val="A2762860"/>
    <w:lvl w:ilvl="0" w:tplc="4EEAC944">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26A512A"/>
    <w:multiLevelType w:val="hybridMultilevel"/>
    <w:tmpl w:val="65BC7E2C"/>
    <w:lvl w:ilvl="0" w:tplc="F6F82E3A">
      <w:start w:val="1"/>
      <w:numFmt w:val="upperRoman"/>
      <w:lvlText w:val="%1."/>
      <w:lvlJc w:val="right"/>
      <w:pPr>
        <w:ind w:left="1211"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CE36AC"/>
    <w:multiLevelType w:val="hybridMultilevel"/>
    <w:tmpl w:val="4724AD86"/>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9734BD"/>
    <w:multiLevelType w:val="hybridMultilevel"/>
    <w:tmpl w:val="F078AA3A"/>
    <w:lvl w:ilvl="0" w:tplc="21701EA8">
      <w:start w:val="1"/>
      <w:numFmt w:val="lowerLetter"/>
      <w:lvlText w:val="%1)"/>
      <w:lvlJc w:val="left"/>
      <w:pPr>
        <w:ind w:left="1637" w:hanging="360"/>
      </w:pPr>
      <w:rPr>
        <w:rFonts w:ascii="Arial" w:hAnsi="Arial" w:cs="Arial"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377A0F0C"/>
    <w:multiLevelType w:val="hybridMultilevel"/>
    <w:tmpl w:val="A6C0967C"/>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A31283"/>
    <w:multiLevelType w:val="hybridMultilevel"/>
    <w:tmpl w:val="C2E8D1E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D30ADE"/>
    <w:multiLevelType w:val="hybridMultilevel"/>
    <w:tmpl w:val="6E5E9058"/>
    <w:lvl w:ilvl="0" w:tplc="F85EC018">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6D28B0"/>
    <w:multiLevelType w:val="hybridMultilevel"/>
    <w:tmpl w:val="BF163EC0"/>
    <w:lvl w:ilvl="0" w:tplc="A0126B46">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CE3529"/>
    <w:multiLevelType w:val="hybridMultilevel"/>
    <w:tmpl w:val="2BBADEAC"/>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F6039D"/>
    <w:multiLevelType w:val="hybridMultilevel"/>
    <w:tmpl w:val="B1B28B36"/>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114B06"/>
    <w:multiLevelType w:val="hybridMultilevel"/>
    <w:tmpl w:val="D1D0A592"/>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A83C02"/>
    <w:multiLevelType w:val="hybridMultilevel"/>
    <w:tmpl w:val="A4FE1C62"/>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3B00875"/>
    <w:multiLevelType w:val="hybridMultilevel"/>
    <w:tmpl w:val="3544D620"/>
    <w:lvl w:ilvl="0" w:tplc="5396FDB2">
      <w:start w:val="1"/>
      <w:numFmt w:val="upperRoman"/>
      <w:lvlText w:val="%1."/>
      <w:lvlJc w:val="right"/>
      <w:pPr>
        <w:ind w:left="720" w:hanging="360"/>
      </w:pPr>
      <w:rPr>
        <w:rFonts w:ascii="Arial" w:hAnsi="Arial" w:cs="Arial"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B8376F"/>
    <w:multiLevelType w:val="hybridMultilevel"/>
    <w:tmpl w:val="A6C0967C"/>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4216D35"/>
    <w:multiLevelType w:val="hybridMultilevel"/>
    <w:tmpl w:val="8A5E9A56"/>
    <w:lvl w:ilvl="0" w:tplc="8612CB64">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5BD34AB"/>
    <w:multiLevelType w:val="hybridMultilevel"/>
    <w:tmpl w:val="7D884E9C"/>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8E1344F"/>
    <w:multiLevelType w:val="hybridMultilevel"/>
    <w:tmpl w:val="450660B4"/>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735357"/>
    <w:multiLevelType w:val="hybridMultilevel"/>
    <w:tmpl w:val="6CEC02FA"/>
    <w:lvl w:ilvl="0" w:tplc="96A22EAC">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B512631"/>
    <w:multiLevelType w:val="hybridMultilevel"/>
    <w:tmpl w:val="D526AD84"/>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2C7252"/>
    <w:multiLevelType w:val="hybridMultilevel"/>
    <w:tmpl w:val="2DEE829A"/>
    <w:lvl w:ilvl="0" w:tplc="3202EC36">
      <w:start w:val="1"/>
      <w:numFmt w:val="lowerRoman"/>
      <w:lvlText w:val="%1."/>
      <w:lvlJc w:val="righ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7" w15:restartNumberingAfterBreak="0">
    <w:nsid w:val="4CD55887"/>
    <w:multiLevelType w:val="hybridMultilevel"/>
    <w:tmpl w:val="DD1068CE"/>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DCB378B"/>
    <w:multiLevelType w:val="hybridMultilevel"/>
    <w:tmpl w:val="7D884E9C"/>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F524F1C"/>
    <w:multiLevelType w:val="hybridMultilevel"/>
    <w:tmpl w:val="7E5887EA"/>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0341D1B"/>
    <w:multiLevelType w:val="hybridMultilevel"/>
    <w:tmpl w:val="4424732A"/>
    <w:lvl w:ilvl="0" w:tplc="AB1AAA54">
      <w:start w:val="1"/>
      <w:numFmt w:val="lowerRoman"/>
      <w:lvlText w:val="%1."/>
      <w:lvlJc w:val="righ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1" w15:restartNumberingAfterBreak="0">
    <w:nsid w:val="545B7626"/>
    <w:multiLevelType w:val="hybridMultilevel"/>
    <w:tmpl w:val="38D25F2E"/>
    <w:lvl w:ilvl="0" w:tplc="EFB225B2">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E06FDB"/>
    <w:multiLevelType w:val="hybridMultilevel"/>
    <w:tmpl w:val="CF4C210E"/>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5C0713A"/>
    <w:multiLevelType w:val="hybridMultilevel"/>
    <w:tmpl w:val="17F2DFD0"/>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6C04B92"/>
    <w:multiLevelType w:val="hybridMultilevel"/>
    <w:tmpl w:val="AB2083A4"/>
    <w:lvl w:ilvl="0" w:tplc="3202EC36">
      <w:start w:val="1"/>
      <w:numFmt w:val="lowerRoman"/>
      <w:lvlText w:val="%1."/>
      <w:lvlJc w:val="right"/>
      <w:pPr>
        <w:ind w:left="1211" w:hanging="360"/>
      </w:pPr>
      <w:rPr>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58822C22"/>
    <w:multiLevelType w:val="hybridMultilevel"/>
    <w:tmpl w:val="9CCE1252"/>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1A7770"/>
    <w:multiLevelType w:val="hybridMultilevel"/>
    <w:tmpl w:val="77824AB0"/>
    <w:lvl w:ilvl="0" w:tplc="B2F4A7AC">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AD4492B"/>
    <w:multiLevelType w:val="hybridMultilevel"/>
    <w:tmpl w:val="7366967A"/>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B17490A"/>
    <w:multiLevelType w:val="hybridMultilevel"/>
    <w:tmpl w:val="F078AA3A"/>
    <w:lvl w:ilvl="0" w:tplc="21701EA8">
      <w:start w:val="1"/>
      <w:numFmt w:val="lowerLetter"/>
      <w:lvlText w:val="%1)"/>
      <w:lvlJc w:val="left"/>
      <w:pPr>
        <w:ind w:left="1637" w:hanging="360"/>
      </w:pPr>
      <w:rPr>
        <w:rFonts w:ascii="Arial" w:hAnsi="Arial" w:cs="Arial"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9" w15:restartNumberingAfterBreak="0">
    <w:nsid w:val="5B6878C3"/>
    <w:multiLevelType w:val="hybridMultilevel"/>
    <w:tmpl w:val="6680D286"/>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BCC6910"/>
    <w:multiLevelType w:val="hybridMultilevel"/>
    <w:tmpl w:val="07B629FA"/>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BFC1DA7"/>
    <w:multiLevelType w:val="hybridMultilevel"/>
    <w:tmpl w:val="0A64E24A"/>
    <w:lvl w:ilvl="0" w:tplc="C794FD6E">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C4500B4"/>
    <w:multiLevelType w:val="hybridMultilevel"/>
    <w:tmpl w:val="44807122"/>
    <w:lvl w:ilvl="0" w:tplc="5B4A7F0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CE17F5F"/>
    <w:multiLevelType w:val="hybridMultilevel"/>
    <w:tmpl w:val="A06A9A8C"/>
    <w:lvl w:ilvl="0" w:tplc="5340505A">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E34287D"/>
    <w:multiLevelType w:val="hybridMultilevel"/>
    <w:tmpl w:val="9190CD34"/>
    <w:lvl w:ilvl="0" w:tplc="5F34D804">
      <w:start w:val="1"/>
      <w:numFmt w:val="low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5" w15:restartNumberingAfterBreak="0">
    <w:nsid w:val="637554DD"/>
    <w:multiLevelType w:val="hybridMultilevel"/>
    <w:tmpl w:val="B2F286F6"/>
    <w:lvl w:ilvl="0" w:tplc="12801F7A">
      <w:start w:val="1"/>
      <w:numFmt w:val="upperRoman"/>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41123C6"/>
    <w:multiLevelType w:val="hybridMultilevel"/>
    <w:tmpl w:val="4D2291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4E208BA"/>
    <w:multiLevelType w:val="hybridMultilevel"/>
    <w:tmpl w:val="E99CB378"/>
    <w:lvl w:ilvl="0" w:tplc="B5D6480A">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5BC2C6C"/>
    <w:multiLevelType w:val="hybridMultilevel"/>
    <w:tmpl w:val="EAD4730A"/>
    <w:lvl w:ilvl="0" w:tplc="CFE03C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9" w15:restartNumberingAfterBreak="0">
    <w:nsid w:val="682362A9"/>
    <w:multiLevelType w:val="hybridMultilevel"/>
    <w:tmpl w:val="F886DB52"/>
    <w:lvl w:ilvl="0" w:tplc="309EAC6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A8376AE"/>
    <w:multiLevelType w:val="hybridMultilevel"/>
    <w:tmpl w:val="8AD8E7DC"/>
    <w:lvl w:ilvl="0" w:tplc="12801F7A">
      <w:start w:val="1"/>
      <w:numFmt w:val="upperRoman"/>
      <w:lvlText w:val="%1."/>
      <w:lvlJc w:val="left"/>
      <w:pPr>
        <w:ind w:left="1080" w:hanging="72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D411770"/>
    <w:multiLevelType w:val="hybridMultilevel"/>
    <w:tmpl w:val="F078AA3A"/>
    <w:lvl w:ilvl="0" w:tplc="21701EA8">
      <w:start w:val="1"/>
      <w:numFmt w:val="lowerLetter"/>
      <w:lvlText w:val="%1)"/>
      <w:lvlJc w:val="left"/>
      <w:pPr>
        <w:ind w:left="1637" w:hanging="360"/>
      </w:pPr>
      <w:rPr>
        <w:rFonts w:ascii="Arial" w:hAnsi="Arial" w:cs="Arial"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2" w15:restartNumberingAfterBreak="0">
    <w:nsid w:val="71E70983"/>
    <w:multiLevelType w:val="hybridMultilevel"/>
    <w:tmpl w:val="6680D286"/>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77A46DF"/>
    <w:multiLevelType w:val="hybridMultilevel"/>
    <w:tmpl w:val="4DC4C48E"/>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86C077E"/>
    <w:multiLevelType w:val="hybridMultilevel"/>
    <w:tmpl w:val="84EE207C"/>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97C6226"/>
    <w:multiLevelType w:val="hybridMultilevel"/>
    <w:tmpl w:val="48624A48"/>
    <w:lvl w:ilvl="0" w:tplc="1550EEC0">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A9040A4"/>
    <w:multiLevelType w:val="hybridMultilevel"/>
    <w:tmpl w:val="146CD74E"/>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B3F6FDD"/>
    <w:multiLevelType w:val="hybridMultilevel"/>
    <w:tmpl w:val="4B76672E"/>
    <w:lvl w:ilvl="0" w:tplc="B2E0A9F8">
      <w:start w:val="1"/>
      <w:numFmt w:val="lowerLetter"/>
      <w:lvlText w:val="%1)"/>
      <w:lvlJc w:val="left"/>
      <w:pPr>
        <w:ind w:left="1080" w:hanging="360"/>
      </w:pPr>
      <w:rPr>
        <w:rFonts w:ascii="Arial" w:hAnsi="Arial" w:cs="Arial"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15:restartNumberingAfterBreak="0">
    <w:nsid w:val="7B704C76"/>
    <w:multiLevelType w:val="hybridMultilevel"/>
    <w:tmpl w:val="247ABF66"/>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B717400"/>
    <w:multiLevelType w:val="hybridMultilevel"/>
    <w:tmpl w:val="E196F90A"/>
    <w:lvl w:ilvl="0" w:tplc="5396FDB2">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CEB22D3"/>
    <w:multiLevelType w:val="hybridMultilevel"/>
    <w:tmpl w:val="46D823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6"/>
  </w:num>
  <w:num w:numId="3">
    <w:abstractNumId w:val="60"/>
  </w:num>
  <w:num w:numId="4">
    <w:abstractNumId w:val="20"/>
  </w:num>
  <w:num w:numId="5">
    <w:abstractNumId w:val="67"/>
  </w:num>
  <w:num w:numId="6">
    <w:abstractNumId w:val="31"/>
  </w:num>
  <w:num w:numId="7">
    <w:abstractNumId w:val="41"/>
  </w:num>
  <w:num w:numId="8">
    <w:abstractNumId w:val="44"/>
  </w:num>
  <w:num w:numId="9">
    <w:abstractNumId w:val="40"/>
  </w:num>
  <w:num w:numId="10">
    <w:abstractNumId w:val="22"/>
  </w:num>
  <w:num w:numId="11">
    <w:abstractNumId w:val="0"/>
  </w:num>
  <w:num w:numId="12">
    <w:abstractNumId w:val="52"/>
  </w:num>
  <w:num w:numId="13">
    <w:abstractNumId w:val="53"/>
  </w:num>
  <w:num w:numId="14">
    <w:abstractNumId w:val="46"/>
  </w:num>
  <w:num w:numId="15">
    <w:abstractNumId w:val="65"/>
  </w:num>
  <w:num w:numId="16">
    <w:abstractNumId w:val="18"/>
  </w:num>
  <w:num w:numId="17">
    <w:abstractNumId w:val="3"/>
  </w:num>
  <w:num w:numId="18">
    <w:abstractNumId w:val="51"/>
  </w:num>
  <w:num w:numId="19">
    <w:abstractNumId w:val="43"/>
  </w:num>
  <w:num w:numId="20">
    <w:abstractNumId w:val="61"/>
  </w:num>
  <w:num w:numId="21">
    <w:abstractNumId w:val="48"/>
  </w:num>
  <w:num w:numId="22">
    <w:abstractNumId w:val="27"/>
  </w:num>
  <w:num w:numId="23">
    <w:abstractNumId w:val="1"/>
  </w:num>
  <w:num w:numId="24">
    <w:abstractNumId w:val="10"/>
  </w:num>
  <w:num w:numId="25">
    <w:abstractNumId w:val="11"/>
  </w:num>
  <w:num w:numId="26">
    <w:abstractNumId w:val="66"/>
  </w:num>
  <w:num w:numId="27">
    <w:abstractNumId w:val="39"/>
  </w:num>
  <w:num w:numId="28">
    <w:abstractNumId w:val="32"/>
  </w:num>
  <w:num w:numId="29">
    <w:abstractNumId w:val="6"/>
  </w:num>
  <w:num w:numId="30">
    <w:abstractNumId w:val="37"/>
  </w:num>
  <w:num w:numId="31">
    <w:abstractNumId w:val="45"/>
  </w:num>
  <w:num w:numId="32">
    <w:abstractNumId w:val="8"/>
  </w:num>
  <w:num w:numId="33">
    <w:abstractNumId w:val="25"/>
  </w:num>
  <w:num w:numId="34">
    <w:abstractNumId w:val="26"/>
  </w:num>
  <w:num w:numId="35">
    <w:abstractNumId w:val="38"/>
  </w:num>
  <w:num w:numId="36">
    <w:abstractNumId w:val="19"/>
  </w:num>
  <w:num w:numId="37">
    <w:abstractNumId w:val="68"/>
  </w:num>
  <w:num w:numId="38">
    <w:abstractNumId w:val="4"/>
  </w:num>
  <w:num w:numId="39">
    <w:abstractNumId w:val="47"/>
  </w:num>
  <w:num w:numId="40">
    <w:abstractNumId w:val="5"/>
  </w:num>
  <w:num w:numId="41">
    <w:abstractNumId w:val="63"/>
  </w:num>
  <w:num w:numId="42">
    <w:abstractNumId w:val="35"/>
  </w:num>
  <w:num w:numId="43">
    <w:abstractNumId w:val="69"/>
  </w:num>
  <w:num w:numId="44">
    <w:abstractNumId w:val="9"/>
  </w:num>
  <w:num w:numId="45">
    <w:abstractNumId w:val="29"/>
  </w:num>
  <w:num w:numId="46">
    <w:abstractNumId w:val="33"/>
  </w:num>
  <w:num w:numId="47">
    <w:abstractNumId w:val="42"/>
  </w:num>
  <w:num w:numId="48">
    <w:abstractNumId w:val="16"/>
  </w:num>
  <w:num w:numId="49">
    <w:abstractNumId w:val="55"/>
  </w:num>
  <w:num w:numId="50">
    <w:abstractNumId w:val="28"/>
  </w:num>
  <w:num w:numId="51">
    <w:abstractNumId w:val="23"/>
  </w:num>
  <w:num w:numId="52">
    <w:abstractNumId w:val="57"/>
  </w:num>
  <w:num w:numId="53">
    <w:abstractNumId w:val="24"/>
  </w:num>
  <w:num w:numId="54">
    <w:abstractNumId w:val="14"/>
  </w:num>
  <w:num w:numId="55">
    <w:abstractNumId w:val="7"/>
  </w:num>
  <w:num w:numId="56">
    <w:abstractNumId w:val="2"/>
  </w:num>
  <w:num w:numId="57">
    <w:abstractNumId w:val="34"/>
  </w:num>
  <w:num w:numId="58">
    <w:abstractNumId w:val="21"/>
  </w:num>
  <w:num w:numId="59">
    <w:abstractNumId w:val="30"/>
  </w:num>
  <w:num w:numId="60">
    <w:abstractNumId w:val="49"/>
  </w:num>
  <w:num w:numId="61">
    <w:abstractNumId w:val="62"/>
  </w:num>
  <w:num w:numId="62">
    <w:abstractNumId w:val="13"/>
  </w:num>
  <w:num w:numId="63">
    <w:abstractNumId w:val="64"/>
  </w:num>
  <w:num w:numId="64">
    <w:abstractNumId w:val="50"/>
  </w:num>
  <w:num w:numId="65">
    <w:abstractNumId w:val="58"/>
  </w:num>
  <w:num w:numId="66">
    <w:abstractNumId w:val="15"/>
  </w:num>
  <w:num w:numId="67">
    <w:abstractNumId w:val="59"/>
  </w:num>
  <w:num w:numId="68">
    <w:abstractNumId w:val="17"/>
  </w:num>
  <w:num w:numId="69">
    <w:abstractNumId w:val="54"/>
  </w:num>
  <w:num w:numId="70">
    <w:abstractNumId w:val="70"/>
  </w:num>
  <w:num w:numId="71">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AA"/>
    <w:rsid w:val="0000039F"/>
    <w:rsid w:val="00001020"/>
    <w:rsid w:val="000026F0"/>
    <w:rsid w:val="00004080"/>
    <w:rsid w:val="00004881"/>
    <w:rsid w:val="000058FB"/>
    <w:rsid w:val="00006434"/>
    <w:rsid w:val="000070AC"/>
    <w:rsid w:val="000070F8"/>
    <w:rsid w:val="00010188"/>
    <w:rsid w:val="00010C6E"/>
    <w:rsid w:val="00010D02"/>
    <w:rsid w:val="00013784"/>
    <w:rsid w:val="000144DE"/>
    <w:rsid w:val="0002225C"/>
    <w:rsid w:val="0002550F"/>
    <w:rsid w:val="0002552F"/>
    <w:rsid w:val="00026E35"/>
    <w:rsid w:val="000316E4"/>
    <w:rsid w:val="00033298"/>
    <w:rsid w:val="00037DBB"/>
    <w:rsid w:val="000429D7"/>
    <w:rsid w:val="0004578C"/>
    <w:rsid w:val="00047328"/>
    <w:rsid w:val="00054CF9"/>
    <w:rsid w:val="000557CC"/>
    <w:rsid w:val="0005762F"/>
    <w:rsid w:val="00057689"/>
    <w:rsid w:val="000600E4"/>
    <w:rsid w:val="000600EA"/>
    <w:rsid w:val="000602DD"/>
    <w:rsid w:val="00060847"/>
    <w:rsid w:val="000608EB"/>
    <w:rsid w:val="0006281E"/>
    <w:rsid w:val="00063259"/>
    <w:rsid w:val="000676E6"/>
    <w:rsid w:val="00067BEA"/>
    <w:rsid w:val="00073ACF"/>
    <w:rsid w:val="000751A2"/>
    <w:rsid w:val="0007586B"/>
    <w:rsid w:val="00076EF7"/>
    <w:rsid w:val="0008246F"/>
    <w:rsid w:val="00087340"/>
    <w:rsid w:val="000933BC"/>
    <w:rsid w:val="000968C7"/>
    <w:rsid w:val="00096C7A"/>
    <w:rsid w:val="00097EF8"/>
    <w:rsid w:val="000A2229"/>
    <w:rsid w:val="000A64FB"/>
    <w:rsid w:val="000A78A4"/>
    <w:rsid w:val="000B034A"/>
    <w:rsid w:val="000B13AA"/>
    <w:rsid w:val="000B37E1"/>
    <w:rsid w:val="000B3EE1"/>
    <w:rsid w:val="000B576E"/>
    <w:rsid w:val="000B6089"/>
    <w:rsid w:val="000C08D1"/>
    <w:rsid w:val="000C17B9"/>
    <w:rsid w:val="000C1A18"/>
    <w:rsid w:val="000C56F8"/>
    <w:rsid w:val="000C77A9"/>
    <w:rsid w:val="000D0606"/>
    <w:rsid w:val="000D0EDB"/>
    <w:rsid w:val="000D136D"/>
    <w:rsid w:val="000D26A3"/>
    <w:rsid w:val="000D640D"/>
    <w:rsid w:val="000D6B8C"/>
    <w:rsid w:val="000E4E72"/>
    <w:rsid w:val="000E648D"/>
    <w:rsid w:val="000E74B7"/>
    <w:rsid w:val="000F1075"/>
    <w:rsid w:val="000F336B"/>
    <w:rsid w:val="000F373C"/>
    <w:rsid w:val="00102DD6"/>
    <w:rsid w:val="00103835"/>
    <w:rsid w:val="0010383E"/>
    <w:rsid w:val="00103E50"/>
    <w:rsid w:val="00104585"/>
    <w:rsid w:val="00105B82"/>
    <w:rsid w:val="0010719D"/>
    <w:rsid w:val="00110271"/>
    <w:rsid w:val="00112CF8"/>
    <w:rsid w:val="00113694"/>
    <w:rsid w:val="00115B03"/>
    <w:rsid w:val="001176A7"/>
    <w:rsid w:val="0012095A"/>
    <w:rsid w:val="00123BAA"/>
    <w:rsid w:val="00125E2D"/>
    <w:rsid w:val="00126686"/>
    <w:rsid w:val="00136E43"/>
    <w:rsid w:val="001414FB"/>
    <w:rsid w:val="00141BCB"/>
    <w:rsid w:val="00142B11"/>
    <w:rsid w:val="00144CAD"/>
    <w:rsid w:val="00146FA1"/>
    <w:rsid w:val="001472D7"/>
    <w:rsid w:val="00147933"/>
    <w:rsid w:val="00150040"/>
    <w:rsid w:val="001511C9"/>
    <w:rsid w:val="00154163"/>
    <w:rsid w:val="001566F4"/>
    <w:rsid w:val="00156FCC"/>
    <w:rsid w:val="0015721D"/>
    <w:rsid w:val="00166EEE"/>
    <w:rsid w:val="0017409C"/>
    <w:rsid w:val="00174901"/>
    <w:rsid w:val="0017528B"/>
    <w:rsid w:val="001756CC"/>
    <w:rsid w:val="00175CBA"/>
    <w:rsid w:val="00175DAC"/>
    <w:rsid w:val="001831DF"/>
    <w:rsid w:val="00185842"/>
    <w:rsid w:val="00186AD4"/>
    <w:rsid w:val="00190C53"/>
    <w:rsid w:val="0019226E"/>
    <w:rsid w:val="00192FB5"/>
    <w:rsid w:val="001936D0"/>
    <w:rsid w:val="001951B3"/>
    <w:rsid w:val="001955B4"/>
    <w:rsid w:val="001967C3"/>
    <w:rsid w:val="001A1FF5"/>
    <w:rsid w:val="001A2C93"/>
    <w:rsid w:val="001A3457"/>
    <w:rsid w:val="001A3694"/>
    <w:rsid w:val="001A3A10"/>
    <w:rsid w:val="001A75F7"/>
    <w:rsid w:val="001A7C40"/>
    <w:rsid w:val="001B2421"/>
    <w:rsid w:val="001B2C44"/>
    <w:rsid w:val="001B61AB"/>
    <w:rsid w:val="001C0057"/>
    <w:rsid w:val="001C1694"/>
    <w:rsid w:val="001C58D7"/>
    <w:rsid w:val="001C5D4A"/>
    <w:rsid w:val="001C7169"/>
    <w:rsid w:val="001C78D7"/>
    <w:rsid w:val="001D0C6E"/>
    <w:rsid w:val="001D346E"/>
    <w:rsid w:val="001D4E23"/>
    <w:rsid w:val="001D6256"/>
    <w:rsid w:val="001E55C2"/>
    <w:rsid w:val="001F1D44"/>
    <w:rsid w:val="001F3E6C"/>
    <w:rsid w:val="002003FF"/>
    <w:rsid w:val="002004DF"/>
    <w:rsid w:val="00200BC0"/>
    <w:rsid w:val="00201A03"/>
    <w:rsid w:val="002030EF"/>
    <w:rsid w:val="00205A3D"/>
    <w:rsid w:val="00205A5A"/>
    <w:rsid w:val="00205E37"/>
    <w:rsid w:val="00207B17"/>
    <w:rsid w:val="00215FC8"/>
    <w:rsid w:val="0022102B"/>
    <w:rsid w:val="002232D7"/>
    <w:rsid w:val="00224AC3"/>
    <w:rsid w:val="002254C6"/>
    <w:rsid w:val="00226B19"/>
    <w:rsid w:val="00240CA5"/>
    <w:rsid w:val="00243EC6"/>
    <w:rsid w:val="00244D31"/>
    <w:rsid w:val="00257291"/>
    <w:rsid w:val="00257E19"/>
    <w:rsid w:val="0026089F"/>
    <w:rsid w:val="00260BA0"/>
    <w:rsid w:val="00261941"/>
    <w:rsid w:val="002625F4"/>
    <w:rsid w:val="00263038"/>
    <w:rsid w:val="0026529D"/>
    <w:rsid w:val="0026587C"/>
    <w:rsid w:val="002658AF"/>
    <w:rsid w:val="00266A01"/>
    <w:rsid w:val="00275A16"/>
    <w:rsid w:val="00277176"/>
    <w:rsid w:val="002777F8"/>
    <w:rsid w:val="00277F95"/>
    <w:rsid w:val="002812E8"/>
    <w:rsid w:val="002816AC"/>
    <w:rsid w:val="00281CD3"/>
    <w:rsid w:val="00285ED3"/>
    <w:rsid w:val="0028698C"/>
    <w:rsid w:val="00287269"/>
    <w:rsid w:val="002923B0"/>
    <w:rsid w:val="00292C74"/>
    <w:rsid w:val="002931F5"/>
    <w:rsid w:val="0029667E"/>
    <w:rsid w:val="00297A52"/>
    <w:rsid w:val="002A3CC9"/>
    <w:rsid w:val="002A53C2"/>
    <w:rsid w:val="002A71ED"/>
    <w:rsid w:val="002B008D"/>
    <w:rsid w:val="002B0B23"/>
    <w:rsid w:val="002C4690"/>
    <w:rsid w:val="002C4B7F"/>
    <w:rsid w:val="002C5D12"/>
    <w:rsid w:val="002C6D8D"/>
    <w:rsid w:val="002D0442"/>
    <w:rsid w:val="002D3454"/>
    <w:rsid w:val="002D55B9"/>
    <w:rsid w:val="002D5E52"/>
    <w:rsid w:val="002D62F1"/>
    <w:rsid w:val="002D6FF0"/>
    <w:rsid w:val="002D72AA"/>
    <w:rsid w:val="002E15B7"/>
    <w:rsid w:val="002E15FF"/>
    <w:rsid w:val="002E2464"/>
    <w:rsid w:val="002E31BD"/>
    <w:rsid w:val="002E3694"/>
    <w:rsid w:val="002F2D9F"/>
    <w:rsid w:val="002F49C0"/>
    <w:rsid w:val="002F7DEA"/>
    <w:rsid w:val="00300F9D"/>
    <w:rsid w:val="0030771E"/>
    <w:rsid w:val="00307F30"/>
    <w:rsid w:val="0031220E"/>
    <w:rsid w:val="00312DAB"/>
    <w:rsid w:val="00313D7F"/>
    <w:rsid w:val="003142A5"/>
    <w:rsid w:val="00316F5C"/>
    <w:rsid w:val="00320DD9"/>
    <w:rsid w:val="003244E7"/>
    <w:rsid w:val="00324925"/>
    <w:rsid w:val="00334286"/>
    <w:rsid w:val="00334AE4"/>
    <w:rsid w:val="00334BA4"/>
    <w:rsid w:val="00335DFB"/>
    <w:rsid w:val="0033686D"/>
    <w:rsid w:val="00337F53"/>
    <w:rsid w:val="003403B9"/>
    <w:rsid w:val="00341F59"/>
    <w:rsid w:val="00344746"/>
    <w:rsid w:val="0034511F"/>
    <w:rsid w:val="0034645B"/>
    <w:rsid w:val="00350238"/>
    <w:rsid w:val="00353CBD"/>
    <w:rsid w:val="003544B4"/>
    <w:rsid w:val="00356B72"/>
    <w:rsid w:val="0036076F"/>
    <w:rsid w:val="00363FDA"/>
    <w:rsid w:val="00365938"/>
    <w:rsid w:val="00366A85"/>
    <w:rsid w:val="0037289F"/>
    <w:rsid w:val="00374A75"/>
    <w:rsid w:val="00385455"/>
    <w:rsid w:val="0039126E"/>
    <w:rsid w:val="0039167F"/>
    <w:rsid w:val="00393A52"/>
    <w:rsid w:val="0039464A"/>
    <w:rsid w:val="003974B4"/>
    <w:rsid w:val="003A0BEC"/>
    <w:rsid w:val="003A198A"/>
    <w:rsid w:val="003A2673"/>
    <w:rsid w:val="003A2BBE"/>
    <w:rsid w:val="003A3866"/>
    <w:rsid w:val="003A3C66"/>
    <w:rsid w:val="003A3D30"/>
    <w:rsid w:val="003A403D"/>
    <w:rsid w:val="003A4756"/>
    <w:rsid w:val="003A578F"/>
    <w:rsid w:val="003A57D4"/>
    <w:rsid w:val="003A5B2E"/>
    <w:rsid w:val="003B19F9"/>
    <w:rsid w:val="003B2B43"/>
    <w:rsid w:val="003B7339"/>
    <w:rsid w:val="003B777E"/>
    <w:rsid w:val="003C0006"/>
    <w:rsid w:val="003C12EB"/>
    <w:rsid w:val="003C1962"/>
    <w:rsid w:val="003C62ED"/>
    <w:rsid w:val="003C655B"/>
    <w:rsid w:val="003C757E"/>
    <w:rsid w:val="003D1466"/>
    <w:rsid w:val="003D405F"/>
    <w:rsid w:val="003D6C14"/>
    <w:rsid w:val="003E0EC0"/>
    <w:rsid w:val="003E147F"/>
    <w:rsid w:val="003E1FCB"/>
    <w:rsid w:val="003E2918"/>
    <w:rsid w:val="003E4A17"/>
    <w:rsid w:val="003F0A82"/>
    <w:rsid w:val="003F2207"/>
    <w:rsid w:val="003F384C"/>
    <w:rsid w:val="003F6D0A"/>
    <w:rsid w:val="00404BEC"/>
    <w:rsid w:val="00405C18"/>
    <w:rsid w:val="00406372"/>
    <w:rsid w:val="00407D2B"/>
    <w:rsid w:val="00407DEE"/>
    <w:rsid w:val="0041182C"/>
    <w:rsid w:val="0041185D"/>
    <w:rsid w:val="00411E31"/>
    <w:rsid w:val="004150DB"/>
    <w:rsid w:val="004203AB"/>
    <w:rsid w:val="00424652"/>
    <w:rsid w:val="004248BA"/>
    <w:rsid w:val="00426261"/>
    <w:rsid w:val="0042656B"/>
    <w:rsid w:val="00426D11"/>
    <w:rsid w:val="0043008D"/>
    <w:rsid w:val="00430BDD"/>
    <w:rsid w:val="00431690"/>
    <w:rsid w:val="00433F49"/>
    <w:rsid w:val="004346AF"/>
    <w:rsid w:val="00434BB2"/>
    <w:rsid w:val="00434E79"/>
    <w:rsid w:val="0043509F"/>
    <w:rsid w:val="00447AFB"/>
    <w:rsid w:val="004503DD"/>
    <w:rsid w:val="00450815"/>
    <w:rsid w:val="0045081C"/>
    <w:rsid w:val="00451B9B"/>
    <w:rsid w:val="00452A21"/>
    <w:rsid w:val="00457545"/>
    <w:rsid w:val="00463EAC"/>
    <w:rsid w:val="004673B0"/>
    <w:rsid w:val="00470370"/>
    <w:rsid w:val="0047199C"/>
    <w:rsid w:val="00472132"/>
    <w:rsid w:val="00472BD8"/>
    <w:rsid w:val="00473581"/>
    <w:rsid w:val="00474A0C"/>
    <w:rsid w:val="004765E4"/>
    <w:rsid w:val="00477E42"/>
    <w:rsid w:val="00481EB8"/>
    <w:rsid w:val="00482811"/>
    <w:rsid w:val="00484A5F"/>
    <w:rsid w:val="004851EE"/>
    <w:rsid w:val="004869ED"/>
    <w:rsid w:val="00490F1A"/>
    <w:rsid w:val="00491D84"/>
    <w:rsid w:val="00492EF8"/>
    <w:rsid w:val="004939F7"/>
    <w:rsid w:val="00494AE3"/>
    <w:rsid w:val="004A362E"/>
    <w:rsid w:val="004A5AFC"/>
    <w:rsid w:val="004B09A4"/>
    <w:rsid w:val="004B1992"/>
    <w:rsid w:val="004B1B56"/>
    <w:rsid w:val="004B3173"/>
    <w:rsid w:val="004B3DEF"/>
    <w:rsid w:val="004B564B"/>
    <w:rsid w:val="004C475A"/>
    <w:rsid w:val="004C48D1"/>
    <w:rsid w:val="004E1065"/>
    <w:rsid w:val="004E1EE7"/>
    <w:rsid w:val="004E1F0A"/>
    <w:rsid w:val="004E438A"/>
    <w:rsid w:val="004E59B4"/>
    <w:rsid w:val="004F1C26"/>
    <w:rsid w:val="004F2F91"/>
    <w:rsid w:val="004F36BC"/>
    <w:rsid w:val="004F44CA"/>
    <w:rsid w:val="004F46CC"/>
    <w:rsid w:val="004F57F0"/>
    <w:rsid w:val="004F64C3"/>
    <w:rsid w:val="005034E1"/>
    <w:rsid w:val="00505494"/>
    <w:rsid w:val="00506FE7"/>
    <w:rsid w:val="00507AB5"/>
    <w:rsid w:val="00511E6C"/>
    <w:rsid w:val="00520047"/>
    <w:rsid w:val="00521E2F"/>
    <w:rsid w:val="005224E8"/>
    <w:rsid w:val="00522E56"/>
    <w:rsid w:val="00523231"/>
    <w:rsid w:val="00523528"/>
    <w:rsid w:val="00524C9A"/>
    <w:rsid w:val="00525335"/>
    <w:rsid w:val="005254BB"/>
    <w:rsid w:val="00526D50"/>
    <w:rsid w:val="005279A5"/>
    <w:rsid w:val="00527FBC"/>
    <w:rsid w:val="00530F5C"/>
    <w:rsid w:val="00532493"/>
    <w:rsid w:val="005331E5"/>
    <w:rsid w:val="0053390C"/>
    <w:rsid w:val="00533A03"/>
    <w:rsid w:val="00533AB5"/>
    <w:rsid w:val="005359D3"/>
    <w:rsid w:val="00536FD0"/>
    <w:rsid w:val="005376A4"/>
    <w:rsid w:val="00541D9B"/>
    <w:rsid w:val="005478E2"/>
    <w:rsid w:val="00550B14"/>
    <w:rsid w:val="005514AF"/>
    <w:rsid w:val="005527BF"/>
    <w:rsid w:val="00556B21"/>
    <w:rsid w:val="00556E9E"/>
    <w:rsid w:val="00556EB1"/>
    <w:rsid w:val="00560D74"/>
    <w:rsid w:val="00561045"/>
    <w:rsid w:val="0056120A"/>
    <w:rsid w:val="00562FDC"/>
    <w:rsid w:val="005639C8"/>
    <w:rsid w:val="00566CFA"/>
    <w:rsid w:val="00570066"/>
    <w:rsid w:val="0057158F"/>
    <w:rsid w:val="00571EB4"/>
    <w:rsid w:val="005733B0"/>
    <w:rsid w:val="00574167"/>
    <w:rsid w:val="00576BE5"/>
    <w:rsid w:val="00581EE5"/>
    <w:rsid w:val="0058425E"/>
    <w:rsid w:val="00586272"/>
    <w:rsid w:val="005934FD"/>
    <w:rsid w:val="00595092"/>
    <w:rsid w:val="0059789F"/>
    <w:rsid w:val="005A1BAB"/>
    <w:rsid w:val="005A493D"/>
    <w:rsid w:val="005A4FDD"/>
    <w:rsid w:val="005A5582"/>
    <w:rsid w:val="005B08DD"/>
    <w:rsid w:val="005C0399"/>
    <w:rsid w:val="005C0730"/>
    <w:rsid w:val="005C2CDC"/>
    <w:rsid w:val="005C4C28"/>
    <w:rsid w:val="005C4F2B"/>
    <w:rsid w:val="005C65D4"/>
    <w:rsid w:val="005C7CF6"/>
    <w:rsid w:val="005D09ED"/>
    <w:rsid w:val="005D1778"/>
    <w:rsid w:val="005D22CF"/>
    <w:rsid w:val="005D65CB"/>
    <w:rsid w:val="005E0FF3"/>
    <w:rsid w:val="005E2CCB"/>
    <w:rsid w:val="005E38ED"/>
    <w:rsid w:val="005E5002"/>
    <w:rsid w:val="005F0727"/>
    <w:rsid w:val="005F1CBD"/>
    <w:rsid w:val="005F3E39"/>
    <w:rsid w:val="005F4B52"/>
    <w:rsid w:val="005F5C9A"/>
    <w:rsid w:val="0060147B"/>
    <w:rsid w:val="00601B00"/>
    <w:rsid w:val="00607F40"/>
    <w:rsid w:val="00611459"/>
    <w:rsid w:val="00612391"/>
    <w:rsid w:val="00614F8D"/>
    <w:rsid w:val="006200D3"/>
    <w:rsid w:val="00621A78"/>
    <w:rsid w:val="006228B8"/>
    <w:rsid w:val="0063046E"/>
    <w:rsid w:val="00633E0B"/>
    <w:rsid w:val="0064024E"/>
    <w:rsid w:val="00642D1C"/>
    <w:rsid w:val="00642F5A"/>
    <w:rsid w:val="00643E69"/>
    <w:rsid w:val="0064515D"/>
    <w:rsid w:val="00647E5B"/>
    <w:rsid w:val="00651613"/>
    <w:rsid w:val="00657105"/>
    <w:rsid w:val="006576C3"/>
    <w:rsid w:val="0066354E"/>
    <w:rsid w:val="00663F70"/>
    <w:rsid w:val="00666041"/>
    <w:rsid w:val="00667054"/>
    <w:rsid w:val="00671FCC"/>
    <w:rsid w:val="006728F7"/>
    <w:rsid w:val="006752A0"/>
    <w:rsid w:val="00677D7B"/>
    <w:rsid w:val="00681395"/>
    <w:rsid w:val="00681655"/>
    <w:rsid w:val="00681981"/>
    <w:rsid w:val="00683215"/>
    <w:rsid w:val="00685D6D"/>
    <w:rsid w:val="00692FCA"/>
    <w:rsid w:val="006940F2"/>
    <w:rsid w:val="006944E2"/>
    <w:rsid w:val="00696E62"/>
    <w:rsid w:val="0069751E"/>
    <w:rsid w:val="006978BD"/>
    <w:rsid w:val="00697A05"/>
    <w:rsid w:val="006A34C4"/>
    <w:rsid w:val="006A73D2"/>
    <w:rsid w:val="006A7771"/>
    <w:rsid w:val="006A7831"/>
    <w:rsid w:val="006B0319"/>
    <w:rsid w:val="006B1780"/>
    <w:rsid w:val="006B2342"/>
    <w:rsid w:val="006B2699"/>
    <w:rsid w:val="006B2948"/>
    <w:rsid w:val="006B4695"/>
    <w:rsid w:val="006C08A8"/>
    <w:rsid w:val="006C08E0"/>
    <w:rsid w:val="006C1D21"/>
    <w:rsid w:val="006C1EA4"/>
    <w:rsid w:val="006C2F3D"/>
    <w:rsid w:val="006C5C49"/>
    <w:rsid w:val="006C6562"/>
    <w:rsid w:val="006C7556"/>
    <w:rsid w:val="006C793A"/>
    <w:rsid w:val="006D2CB4"/>
    <w:rsid w:val="006D37CE"/>
    <w:rsid w:val="006D3DFE"/>
    <w:rsid w:val="006D5650"/>
    <w:rsid w:val="006D78B8"/>
    <w:rsid w:val="006D7B51"/>
    <w:rsid w:val="006E02B7"/>
    <w:rsid w:val="006E1D51"/>
    <w:rsid w:val="006E25BC"/>
    <w:rsid w:val="006E2F0F"/>
    <w:rsid w:val="006E3379"/>
    <w:rsid w:val="006E476A"/>
    <w:rsid w:val="006E4AD5"/>
    <w:rsid w:val="006E63C9"/>
    <w:rsid w:val="006F10E9"/>
    <w:rsid w:val="006F2DA5"/>
    <w:rsid w:val="006F5C96"/>
    <w:rsid w:val="006F6778"/>
    <w:rsid w:val="006F6822"/>
    <w:rsid w:val="006F715A"/>
    <w:rsid w:val="00700730"/>
    <w:rsid w:val="00701A2D"/>
    <w:rsid w:val="00702E95"/>
    <w:rsid w:val="0070448E"/>
    <w:rsid w:val="00705631"/>
    <w:rsid w:val="00706573"/>
    <w:rsid w:val="00707C43"/>
    <w:rsid w:val="00710F25"/>
    <w:rsid w:val="0071244C"/>
    <w:rsid w:val="00712FF9"/>
    <w:rsid w:val="0072061F"/>
    <w:rsid w:val="0072161B"/>
    <w:rsid w:val="007220D0"/>
    <w:rsid w:val="007238C9"/>
    <w:rsid w:val="00727828"/>
    <w:rsid w:val="00730EC9"/>
    <w:rsid w:val="0073310B"/>
    <w:rsid w:val="00736F21"/>
    <w:rsid w:val="00741185"/>
    <w:rsid w:val="0074168C"/>
    <w:rsid w:val="00742E11"/>
    <w:rsid w:val="00745056"/>
    <w:rsid w:val="00747ED8"/>
    <w:rsid w:val="00751AB5"/>
    <w:rsid w:val="00751FB1"/>
    <w:rsid w:val="00757400"/>
    <w:rsid w:val="007614B3"/>
    <w:rsid w:val="007614DC"/>
    <w:rsid w:val="007622CC"/>
    <w:rsid w:val="00762D2A"/>
    <w:rsid w:val="00762EE2"/>
    <w:rsid w:val="00764A21"/>
    <w:rsid w:val="0076587A"/>
    <w:rsid w:val="0076596B"/>
    <w:rsid w:val="00770366"/>
    <w:rsid w:val="00772964"/>
    <w:rsid w:val="00772CFF"/>
    <w:rsid w:val="0077415D"/>
    <w:rsid w:val="0077524C"/>
    <w:rsid w:val="00780EDA"/>
    <w:rsid w:val="00781439"/>
    <w:rsid w:val="0078276B"/>
    <w:rsid w:val="00782C9F"/>
    <w:rsid w:val="00784AD7"/>
    <w:rsid w:val="007865D2"/>
    <w:rsid w:val="00787B85"/>
    <w:rsid w:val="0079010D"/>
    <w:rsid w:val="00792070"/>
    <w:rsid w:val="0079268B"/>
    <w:rsid w:val="00793EFD"/>
    <w:rsid w:val="00795EF0"/>
    <w:rsid w:val="007A1596"/>
    <w:rsid w:val="007A58BD"/>
    <w:rsid w:val="007A64CC"/>
    <w:rsid w:val="007B179C"/>
    <w:rsid w:val="007B20D2"/>
    <w:rsid w:val="007B2F97"/>
    <w:rsid w:val="007C0B05"/>
    <w:rsid w:val="007C1111"/>
    <w:rsid w:val="007C2F78"/>
    <w:rsid w:val="007C33F1"/>
    <w:rsid w:val="007C42FC"/>
    <w:rsid w:val="007C5423"/>
    <w:rsid w:val="007C6CFB"/>
    <w:rsid w:val="007D0FD7"/>
    <w:rsid w:val="007D261E"/>
    <w:rsid w:val="007D4545"/>
    <w:rsid w:val="007E0A36"/>
    <w:rsid w:val="007E24C4"/>
    <w:rsid w:val="007E3863"/>
    <w:rsid w:val="007E6140"/>
    <w:rsid w:val="007E693D"/>
    <w:rsid w:val="007F1D7D"/>
    <w:rsid w:val="007F2A71"/>
    <w:rsid w:val="007F43F4"/>
    <w:rsid w:val="00803C5A"/>
    <w:rsid w:val="00804E81"/>
    <w:rsid w:val="0080522C"/>
    <w:rsid w:val="00806649"/>
    <w:rsid w:val="008122AE"/>
    <w:rsid w:val="00813773"/>
    <w:rsid w:val="008171F7"/>
    <w:rsid w:val="00821A9A"/>
    <w:rsid w:val="00821E8D"/>
    <w:rsid w:val="008238CD"/>
    <w:rsid w:val="00827C52"/>
    <w:rsid w:val="00837490"/>
    <w:rsid w:val="008414C6"/>
    <w:rsid w:val="00844EE4"/>
    <w:rsid w:val="008451C3"/>
    <w:rsid w:val="0084717C"/>
    <w:rsid w:val="00847590"/>
    <w:rsid w:val="00847E05"/>
    <w:rsid w:val="00850165"/>
    <w:rsid w:val="00850FC7"/>
    <w:rsid w:val="008515D0"/>
    <w:rsid w:val="0085164B"/>
    <w:rsid w:val="00851FDB"/>
    <w:rsid w:val="00854CD5"/>
    <w:rsid w:val="00855AAE"/>
    <w:rsid w:val="008617CF"/>
    <w:rsid w:val="00863374"/>
    <w:rsid w:val="00863FEB"/>
    <w:rsid w:val="008650F8"/>
    <w:rsid w:val="008657D7"/>
    <w:rsid w:val="00870307"/>
    <w:rsid w:val="0087051B"/>
    <w:rsid w:val="00872316"/>
    <w:rsid w:val="00873A1C"/>
    <w:rsid w:val="00875D60"/>
    <w:rsid w:val="00880D63"/>
    <w:rsid w:val="00881A13"/>
    <w:rsid w:val="00885BE7"/>
    <w:rsid w:val="008905D2"/>
    <w:rsid w:val="00890CF9"/>
    <w:rsid w:val="0089292F"/>
    <w:rsid w:val="008958AD"/>
    <w:rsid w:val="008A14BB"/>
    <w:rsid w:val="008A21C6"/>
    <w:rsid w:val="008A2611"/>
    <w:rsid w:val="008A3534"/>
    <w:rsid w:val="008A4773"/>
    <w:rsid w:val="008A4B63"/>
    <w:rsid w:val="008A6227"/>
    <w:rsid w:val="008A676C"/>
    <w:rsid w:val="008A6987"/>
    <w:rsid w:val="008B1F58"/>
    <w:rsid w:val="008B404B"/>
    <w:rsid w:val="008B6862"/>
    <w:rsid w:val="008C0159"/>
    <w:rsid w:val="008C13AF"/>
    <w:rsid w:val="008C2785"/>
    <w:rsid w:val="008C3067"/>
    <w:rsid w:val="008C412C"/>
    <w:rsid w:val="008C7BAE"/>
    <w:rsid w:val="008D1082"/>
    <w:rsid w:val="008D19A5"/>
    <w:rsid w:val="008D279D"/>
    <w:rsid w:val="008D3840"/>
    <w:rsid w:val="008D4B11"/>
    <w:rsid w:val="008D6D71"/>
    <w:rsid w:val="008D75A7"/>
    <w:rsid w:val="008E1181"/>
    <w:rsid w:val="008E16EE"/>
    <w:rsid w:val="008E3BD4"/>
    <w:rsid w:val="008E5BF8"/>
    <w:rsid w:val="008F00D3"/>
    <w:rsid w:val="008F08B6"/>
    <w:rsid w:val="008F272A"/>
    <w:rsid w:val="0090155E"/>
    <w:rsid w:val="00902086"/>
    <w:rsid w:val="00902E84"/>
    <w:rsid w:val="009041F7"/>
    <w:rsid w:val="00904E2C"/>
    <w:rsid w:val="00905BDD"/>
    <w:rsid w:val="00905D93"/>
    <w:rsid w:val="009062BA"/>
    <w:rsid w:val="00910B79"/>
    <w:rsid w:val="00912593"/>
    <w:rsid w:val="009142EF"/>
    <w:rsid w:val="00914B99"/>
    <w:rsid w:val="00917666"/>
    <w:rsid w:val="00917C19"/>
    <w:rsid w:val="009279DD"/>
    <w:rsid w:val="00931649"/>
    <w:rsid w:val="00931EDC"/>
    <w:rsid w:val="00932F61"/>
    <w:rsid w:val="00933F79"/>
    <w:rsid w:val="0093606F"/>
    <w:rsid w:val="00936F1E"/>
    <w:rsid w:val="00937AF0"/>
    <w:rsid w:val="009441D2"/>
    <w:rsid w:val="00950746"/>
    <w:rsid w:val="0095272A"/>
    <w:rsid w:val="00952EC4"/>
    <w:rsid w:val="00954B3D"/>
    <w:rsid w:val="00954ED1"/>
    <w:rsid w:val="00955F9D"/>
    <w:rsid w:val="00956A76"/>
    <w:rsid w:val="00960BDA"/>
    <w:rsid w:val="00961FA0"/>
    <w:rsid w:val="00962716"/>
    <w:rsid w:val="00964C23"/>
    <w:rsid w:val="00966439"/>
    <w:rsid w:val="00967083"/>
    <w:rsid w:val="00971A8E"/>
    <w:rsid w:val="00976C50"/>
    <w:rsid w:val="00984275"/>
    <w:rsid w:val="00986577"/>
    <w:rsid w:val="00992B61"/>
    <w:rsid w:val="00993294"/>
    <w:rsid w:val="00993A5F"/>
    <w:rsid w:val="00994801"/>
    <w:rsid w:val="009A50FC"/>
    <w:rsid w:val="009A54E3"/>
    <w:rsid w:val="009A6F5C"/>
    <w:rsid w:val="009A72E5"/>
    <w:rsid w:val="009B0AFF"/>
    <w:rsid w:val="009B7F94"/>
    <w:rsid w:val="009C0381"/>
    <w:rsid w:val="009C59F3"/>
    <w:rsid w:val="009C69FA"/>
    <w:rsid w:val="009D0048"/>
    <w:rsid w:val="009D1BF9"/>
    <w:rsid w:val="009D4289"/>
    <w:rsid w:val="009D428F"/>
    <w:rsid w:val="009D46D7"/>
    <w:rsid w:val="009D5224"/>
    <w:rsid w:val="009D53B7"/>
    <w:rsid w:val="009D6E1F"/>
    <w:rsid w:val="009E1133"/>
    <w:rsid w:val="009E4284"/>
    <w:rsid w:val="009E4CC8"/>
    <w:rsid w:val="009E6B7A"/>
    <w:rsid w:val="009E7054"/>
    <w:rsid w:val="009F27D8"/>
    <w:rsid w:val="009F3D3F"/>
    <w:rsid w:val="009F43B9"/>
    <w:rsid w:val="009F50C1"/>
    <w:rsid w:val="009F53AB"/>
    <w:rsid w:val="009F59AC"/>
    <w:rsid w:val="009F7B08"/>
    <w:rsid w:val="00A04C40"/>
    <w:rsid w:val="00A062BF"/>
    <w:rsid w:val="00A07A26"/>
    <w:rsid w:val="00A12730"/>
    <w:rsid w:val="00A12828"/>
    <w:rsid w:val="00A137C9"/>
    <w:rsid w:val="00A278DF"/>
    <w:rsid w:val="00A30575"/>
    <w:rsid w:val="00A31DA6"/>
    <w:rsid w:val="00A33069"/>
    <w:rsid w:val="00A36057"/>
    <w:rsid w:val="00A36626"/>
    <w:rsid w:val="00A37715"/>
    <w:rsid w:val="00A378F0"/>
    <w:rsid w:val="00A433E3"/>
    <w:rsid w:val="00A44F85"/>
    <w:rsid w:val="00A52503"/>
    <w:rsid w:val="00A52746"/>
    <w:rsid w:val="00A54CF5"/>
    <w:rsid w:val="00A55B34"/>
    <w:rsid w:val="00A55CB2"/>
    <w:rsid w:val="00A55DA6"/>
    <w:rsid w:val="00A5665F"/>
    <w:rsid w:val="00A6065C"/>
    <w:rsid w:val="00A61252"/>
    <w:rsid w:val="00A62299"/>
    <w:rsid w:val="00A634CC"/>
    <w:rsid w:val="00A72468"/>
    <w:rsid w:val="00A75F37"/>
    <w:rsid w:val="00A770E2"/>
    <w:rsid w:val="00A77113"/>
    <w:rsid w:val="00A77ED5"/>
    <w:rsid w:val="00A82244"/>
    <w:rsid w:val="00A83E5E"/>
    <w:rsid w:val="00A859F9"/>
    <w:rsid w:val="00A87183"/>
    <w:rsid w:val="00A92642"/>
    <w:rsid w:val="00A9485E"/>
    <w:rsid w:val="00A948CE"/>
    <w:rsid w:val="00A94E81"/>
    <w:rsid w:val="00A97A41"/>
    <w:rsid w:val="00A97D90"/>
    <w:rsid w:val="00AA179C"/>
    <w:rsid w:val="00AA1BD2"/>
    <w:rsid w:val="00AA2A05"/>
    <w:rsid w:val="00AA2A81"/>
    <w:rsid w:val="00AA4BBB"/>
    <w:rsid w:val="00AA4E2C"/>
    <w:rsid w:val="00AA7E57"/>
    <w:rsid w:val="00AB1154"/>
    <w:rsid w:val="00AB38F9"/>
    <w:rsid w:val="00AB6ABA"/>
    <w:rsid w:val="00AC0FFA"/>
    <w:rsid w:val="00AC3206"/>
    <w:rsid w:val="00AC4D64"/>
    <w:rsid w:val="00AC59DA"/>
    <w:rsid w:val="00AC5FFB"/>
    <w:rsid w:val="00AD11AD"/>
    <w:rsid w:val="00AD17FD"/>
    <w:rsid w:val="00AE0A30"/>
    <w:rsid w:val="00AE5CE4"/>
    <w:rsid w:val="00AE7E5B"/>
    <w:rsid w:val="00AF39C0"/>
    <w:rsid w:val="00AF4196"/>
    <w:rsid w:val="00AF5085"/>
    <w:rsid w:val="00AF5292"/>
    <w:rsid w:val="00AF753D"/>
    <w:rsid w:val="00B01B1C"/>
    <w:rsid w:val="00B01F43"/>
    <w:rsid w:val="00B02D1F"/>
    <w:rsid w:val="00B0317A"/>
    <w:rsid w:val="00B047E9"/>
    <w:rsid w:val="00B0666D"/>
    <w:rsid w:val="00B06AC9"/>
    <w:rsid w:val="00B10470"/>
    <w:rsid w:val="00B114AB"/>
    <w:rsid w:val="00B11B9B"/>
    <w:rsid w:val="00B201B3"/>
    <w:rsid w:val="00B2095A"/>
    <w:rsid w:val="00B20FC2"/>
    <w:rsid w:val="00B21322"/>
    <w:rsid w:val="00B22DCD"/>
    <w:rsid w:val="00B23B7A"/>
    <w:rsid w:val="00B27276"/>
    <w:rsid w:val="00B37234"/>
    <w:rsid w:val="00B42795"/>
    <w:rsid w:val="00B42CC9"/>
    <w:rsid w:val="00B44DC2"/>
    <w:rsid w:val="00B45829"/>
    <w:rsid w:val="00B50BB9"/>
    <w:rsid w:val="00B54EB7"/>
    <w:rsid w:val="00B55620"/>
    <w:rsid w:val="00B55A63"/>
    <w:rsid w:val="00B5656A"/>
    <w:rsid w:val="00B56ADB"/>
    <w:rsid w:val="00B62749"/>
    <w:rsid w:val="00B66BCA"/>
    <w:rsid w:val="00B66FA5"/>
    <w:rsid w:val="00B67919"/>
    <w:rsid w:val="00B67FDB"/>
    <w:rsid w:val="00B71043"/>
    <w:rsid w:val="00B741E6"/>
    <w:rsid w:val="00B7445A"/>
    <w:rsid w:val="00B75B3E"/>
    <w:rsid w:val="00B77148"/>
    <w:rsid w:val="00B80DD7"/>
    <w:rsid w:val="00B90094"/>
    <w:rsid w:val="00B902E3"/>
    <w:rsid w:val="00B91946"/>
    <w:rsid w:val="00B92499"/>
    <w:rsid w:val="00BA07CB"/>
    <w:rsid w:val="00BA0C7F"/>
    <w:rsid w:val="00BA0D58"/>
    <w:rsid w:val="00BA4B74"/>
    <w:rsid w:val="00BB0EDF"/>
    <w:rsid w:val="00BB1FBD"/>
    <w:rsid w:val="00BB6956"/>
    <w:rsid w:val="00BB79C8"/>
    <w:rsid w:val="00BC0729"/>
    <w:rsid w:val="00BC0C07"/>
    <w:rsid w:val="00BC2106"/>
    <w:rsid w:val="00BC38F1"/>
    <w:rsid w:val="00BC4DAD"/>
    <w:rsid w:val="00BC5624"/>
    <w:rsid w:val="00BC6F2D"/>
    <w:rsid w:val="00BD13D0"/>
    <w:rsid w:val="00BD244C"/>
    <w:rsid w:val="00BD79A7"/>
    <w:rsid w:val="00BE25E8"/>
    <w:rsid w:val="00BE25EE"/>
    <w:rsid w:val="00BE33E3"/>
    <w:rsid w:val="00BE3DA7"/>
    <w:rsid w:val="00BF0EC0"/>
    <w:rsid w:val="00BF3423"/>
    <w:rsid w:val="00BF377F"/>
    <w:rsid w:val="00BF3CD0"/>
    <w:rsid w:val="00BF59C4"/>
    <w:rsid w:val="00BF5E30"/>
    <w:rsid w:val="00BF66D9"/>
    <w:rsid w:val="00BF7A9B"/>
    <w:rsid w:val="00C03A93"/>
    <w:rsid w:val="00C100C4"/>
    <w:rsid w:val="00C124C7"/>
    <w:rsid w:val="00C13A92"/>
    <w:rsid w:val="00C14345"/>
    <w:rsid w:val="00C1561D"/>
    <w:rsid w:val="00C22DA2"/>
    <w:rsid w:val="00C25FA4"/>
    <w:rsid w:val="00C2796D"/>
    <w:rsid w:val="00C306BE"/>
    <w:rsid w:val="00C345C7"/>
    <w:rsid w:val="00C37577"/>
    <w:rsid w:val="00C37F38"/>
    <w:rsid w:val="00C4465F"/>
    <w:rsid w:val="00C4495F"/>
    <w:rsid w:val="00C454F1"/>
    <w:rsid w:val="00C45DE0"/>
    <w:rsid w:val="00C463CF"/>
    <w:rsid w:val="00C46447"/>
    <w:rsid w:val="00C469A5"/>
    <w:rsid w:val="00C46A8E"/>
    <w:rsid w:val="00C50178"/>
    <w:rsid w:val="00C51E56"/>
    <w:rsid w:val="00C56B8A"/>
    <w:rsid w:val="00C606A6"/>
    <w:rsid w:val="00C64102"/>
    <w:rsid w:val="00C651A7"/>
    <w:rsid w:val="00C656F7"/>
    <w:rsid w:val="00C70901"/>
    <w:rsid w:val="00C70EBD"/>
    <w:rsid w:val="00C71A08"/>
    <w:rsid w:val="00C73211"/>
    <w:rsid w:val="00C75E5A"/>
    <w:rsid w:val="00C76549"/>
    <w:rsid w:val="00C81061"/>
    <w:rsid w:val="00C83E22"/>
    <w:rsid w:val="00C911A2"/>
    <w:rsid w:val="00C93F5E"/>
    <w:rsid w:val="00C95E64"/>
    <w:rsid w:val="00C97DD0"/>
    <w:rsid w:val="00CA43A7"/>
    <w:rsid w:val="00CB006A"/>
    <w:rsid w:val="00CB0A30"/>
    <w:rsid w:val="00CB3DDB"/>
    <w:rsid w:val="00CB6115"/>
    <w:rsid w:val="00CC1424"/>
    <w:rsid w:val="00CC2DD4"/>
    <w:rsid w:val="00CC3285"/>
    <w:rsid w:val="00CC5DC7"/>
    <w:rsid w:val="00CC61F5"/>
    <w:rsid w:val="00CC775D"/>
    <w:rsid w:val="00CD00F8"/>
    <w:rsid w:val="00CE0934"/>
    <w:rsid w:val="00CE4E7D"/>
    <w:rsid w:val="00CE5519"/>
    <w:rsid w:val="00CE7413"/>
    <w:rsid w:val="00CF0921"/>
    <w:rsid w:val="00CF099B"/>
    <w:rsid w:val="00CF5155"/>
    <w:rsid w:val="00CF5221"/>
    <w:rsid w:val="00CF5BD3"/>
    <w:rsid w:val="00CF7102"/>
    <w:rsid w:val="00D017D0"/>
    <w:rsid w:val="00D10951"/>
    <w:rsid w:val="00D115DC"/>
    <w:rsid w:val="00D136E8"/>
    <w:rsid w:val="00D14AE5"/>
    <w:rsid w:val="00D2198B"/>
    <w:rsid w:val="00D21E32"/>
    <w:rsid w:val="00D22821"/>
    <w:rsid w:val="00D27EC1"/>
    <w:rsid w:val="00D36820"/>
    <w:rsid w:val="00D37571"/>
    <w:rsid w:val="00D37853"/>
    <w:rsid w:val="00D402AA"/>
    <w:rsid w:val="00D43702"/>
    <w:rsid w:val="00D43B59"/>
    <w:rsid w:val="00D44418"/>
    <w:rsid w:val="00D446B3"/>
    <w:rsid w:val="00D4506B"/>
    <w:rsid w:val="00D45CBD"/>
    <w:rsid w:val="00D4642B"/>
    <w:rsid w:val="00D47A49"/>
    <w:rsid w:val="00D56FA1"/>
    <w:rsid w:val="00D57188"/>
    <w:rsid w:val="00D628A3"/>
    <w:rsid w:val="00D62B24"/>
    <w:rsid w:val="00D63D44"/>
    <w:rsid w:val="00D64264"/>
    <w:rsid w:val="00D643F0"/>
    <w:rsid w:val="00D65BF2"/>
    <w:rsid w:val="00D66A49"/>
    <w:rsid w:val="00D719CA"/>
    <w:rsid w:val="00D734F9"/>
    <w:rsid w:val="00D74B5D"/>
    <w:rsid w:val="00D825A8"/>
    <w:rsid w:val="00D836E4"/>
    <w:rsid w:val="00D84CD7"/>
    <w:rsid w:val="00D86157"/>
    <w:rsid w:val="00D86317"/>
    <w:rsid w:val="00D90C85"/>
    <w:rsid w:val="00D90FC2"/>
    <w:rsid w:val="00D9122A"/>
    <w:rsid w:val="00D91FBE"/>
    <w:rsid w:val="00D925D8"/>
    <w:rsid w:val="00D93590"/>
    <w:rsid w:val="00D938B1"/>
    <w:rsid w:val="00D9561C"/>
    <w:rsid w:val="00D973B5"/>
    <w:rsid w:val="00DA00F7"/>
    <w:rsid w:val="00DA380E"/>
    <w:rsid w:val="00DA3A16"/>
    <w:rsid w:val="00DA650A"/>
    <w:rsid w:val="00DA6D22"/>
    <w:rsid w:val="00DA792B"/>
    <w:rsid w:val="00DB345C"/>
    <w:rsid w:val="00DB62B4"/>
    <w:rsid w:val="00DB63A3"/>
    <w:rsid w:val="00DB6400"/>
    <w:rsid w:val="00DB6916"/>
    <w:rsid w:val="00DC0195"/>
    <w:rsid w:val="00DC1DD0"/>
    <w:rsid w:val="00DD219F"/>
    <w:rsid w:val="00DD4AA0"/>
    <w:rsid w:val="00DD597E"/>
    <w:rsid w:val="00DE03A6"/>
    <w:rsid w:val="00DE11D8"/>
    <w:rsid w:val="00DE6318"/>
    <w:rsid w:val="00DE7DF3"/>
    <w:rsid w:val="00DF5541"/>
    <w:rsid w:val="00DF76ED"/>
    <w:rsid w:val="00E0278E"/>
    <w:rsid w:val="00E0498E"/>
    <w:rsid w:val="00E05CDE"/>
    <w:rsid w:val="00E0672C"/>
    <w:rsid w:val="00E109E3"/>
    <w:rsid w:val="00E11CBB"/>
    <w:rsid w:val="00E13A35"/>
    <w:rsid w:val="00E13F4C"/>
    <w:rsid w:val="00E164D8"/>
    <w:rsid w:val="00E20C20"/>
    <w:rsid w:val="00E2520D"/>
    <w:rsid w:val="00E25908"/>
    <w:rsid w:val="00E2630B"/>
    <w:rsid w:val="00E335D1"/>
    <w:rsid w:val="00E34704"/>
    <w:rsid w:val="00E44F56"/>
    <w:rsid w:val="00E470FC"/>
    <w:rsid w:val="00E47548"/>
    <w:rsid w:val="00E47ED2"/>
    <w:rsid w:val="00E552D3"/>
    <w:rsid w:val="00E56673"/>
    <w:rsid w:val="00E5721F"/>
    <w:rsid w:val="00E576A2"/>
    <w:rsid w:val="00E576B2"/>
    <w:rsid w:val="00E6015A"/>
    <w:rsid w:val="00E61545"/>
    <w:rsid w:val="00E61C9F"/>
    <w:rsid w:val="00E64C13"/>
    <w:rsid w:val="00E65BF1"/>
    <w:rsid w:val="00E66658"/>
    <w:rsid w:val="00E667E6"/>
    <w:rsid w:val="00E73600"/>
    <w:rsid w:val="00E7380F"/>
    <w:rsid w:val="00E75282"/>
    <w:rsid w:val="00E8648E"/>
    <w:rsid w:val="00E928DE"/>
    <w:rsid w:val="00E936EE"/>
    <w:rsid w:val="00E94363"/>
    <w:rsid w:val="00E949C7"/>
    <w:rsid w:val="00E96309"/>
    <w:rsid w:val="00E972C9"/>
    <w:rsid w:val="00EA075B"/>
    <w:rsid w:val="00EA7A7C"/>
    <w:rsid w:val="00EA7F8E"/>
    <w:rsid w:val="00EB1499"/>
    <w:rsid w:val="00EB2197"/>
    <w:rsid w:val="00EB59D8"/>
    <w:rsid w:val="00EB5F69"/>
    <w:rsid w:val="00EB6A99"/>
    <w:rsid w:val="00EC36BC"/>
    <w:rsid w:val="00EC4CDD"/>
    <w:rsid w:val="00EC5002"/>
    <w:rsid w:val="00ED1FED"/>
    <w:rsid w:val="00ED7934"/>
    <w:rsid w:val="00EE0850"/>
    <w:rsid w:val="00EE1FC8"/>
    <w:rsid w:val="00EE2E1D"/>
    <w:rsid w:val="00EE7F8A"/>
    <w:rsid w:val="00EF00AD"/>
    <w:rsid w:val="00EF02B9"/>
    <w:rsid w:val="00EF0554"/>
    <w:rsid w:val="00EF2294"/>
    <w:rsid w:val="00EF4193"/>
    <w:rsid w:val="00F009F0"/>
    <w:rsid w:val="00F01D3C"/>
    <w:rsid w:val="00F07E09"/>
    <w:rsid w:val="00F11160"/>
    <w:rsid w:val="00F1214B"/>
    <w:rsid w:val="00F127C2"/>
    <w:rsid w:val="00F12885"/>
    <w:rsid w:val="00F15AAF"/>
    <w:rsid w:val="00F15DFA"/>
    <w:rsid w:val="00F16618"/>
    <w:rsid w:val="00F179FA"/>
    <w:rsid w:val="00F2078C"/>
    <w:rsid w:val="00F21486"/>
    <w:rsid w:val="00F2544C"/>
    <w:rsid w:val="00F26A49"/>
    <w:rsid w:val="00F26C52"/>
    <w:rsid w:val="00F3045E"/>
    <w:rsid w:val="00F3202E"/>
    <w:rsid w:val="00F32345"/>
    <w:rsid w:val="00F3729D"/>
    <w:rsid w:val="00F37964"/>
    <w:rsid w:val="00F47EA0"/>
    <w:rsid w:val="00F50EC4"/>
    <w:rsid w:val="00F54CF2"/>
    <w:rsid w:val="00F61C52"/>
    <w:rsid w:val="00F62064"/>
    <w:rsid w:val="00F63923"/>
    <w:rsid w:val="00F64A1E"/>
    <w:rsid w:val="00F70DD3"/>
    <w:rsid w:val="00F718D1"/>
    <w:rsid w:val="00F71EA0"/>
    <w:rsid w:val="00F71F76"/>
    <w:rsid w:val="00F7250C"/>
    <w:rsid w:val="00F73272"/>
    <w:rsid w:val="00F73DEA"/>
    <w:rsid w:val="00F75646"/>
    <w:rsid w:val="00F76A89"/>
    <w:rsid w:val="00F76CC5"/>
    <w:rsid w:val="00F777C5"/>
    <w:rsid w:val="00F800F3"/>
    <w:rsid w:val="00F81328"/>
    <w:rsid w:val="00F81AAB"/>
    <w:rsid w:val="00F8390B"/>
    <w:rsid w:val="00F83ABA"/>
    <w:rsid w:val="00F8463D"/>
    <w:rsid w:val="00F87E77"/>
    <w:rsid w:val="00F90309"/>
    <w:rsid w:val="00F91E2D"/>
    <w:rsid w:val="00F944E0"/>
    <w:rsid w:val="00F94797"/>
    <w:rsid w:val="00FA1DC6"/>
    <w:rsid w:val="00FB121A"/>
    <w:rsid w:val="00FB1702"/>
    <w:rsid w:val="00FB45AA"/>
    <w:rsid w:val="00FB46CB"/>
    <w:rsid w:val="00FB4C30"/>
    <w:rsid w:val="00FB63E7"/>
    <w:rsid w:val="00FC071D"/>
    <w:rsid w:val="00FC0EF2"/>
    <w:rsid w:val="00FC3BAD"/>
    <w:rsid w:val="00FC3E14"/>
    <w:rsid w:val="00FC563F"/>
    <w:rsid w:val="00FC5F18"/>
    <w:rsid w:val="00FC6E33"/>
    <w:rsid w:val="00FC7CF8"/>
    <w:rsid w:val="00FD45C2"/>
    <w:rsid w:val="00FD46BD"/>
    <w:rsid w:val="00FD47F7"/>
    <w:rsid w:val="00FD4FAA"/>
    <w:rsid w:val="00FE0255"/>
    <w:rsid w:val="00FE17F9"/>
    <w:rsid w:val="00FE315C"/>
    <w:rsid w:val="00FE4287"/>
    <w:rsid w:val="00FE4E3F"/>
    <w:rsid w:val="00FE586A"/>
    <w:rsid w:val="00FE6D85"/>
    <w:rsid w:val="00FF7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7943"/>
  <w15:docId w15:val="{AFC781A6-B0CF-4321-908C-3A40894C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109E3"/>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Ttulo2">
    <w:name w:val="heading 2"/>
    <w:basedOn w:val="Normal"/>
    <w:next w:val="Normal"/>
    <w:link w:val="Ttulo2Char"/>
    <w:uiPriority w:val="9"/>
    <w:qFormat/>
    <w:rsid w:val="007C111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7C1111"/>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370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rsid w:val="00D4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D1778"/>
    <w:pPr>
      <w:spacing w:before="120" w:after="120" w:line="240" w:lineRule="auto"/>
      <w:ind w:firstLine="1134"/>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5D1778"/>
    <w:rPr>
      <w:rFonts w:ascii="Arial" w:eastAsia="Times New Roman" w:hAnsi="Arial" w:cs="Arial"/>
      <w:sz w:val="24"/>
      <w:szCs w:val="24"/>
      <w:lang w:eastAsia="pt-BR"/>
    </w:rPr>
  </w:style>
  <w:style w:type="paragraph" w:styleId="Recuodecorpodetexto2">
    <w:name w:val="Body Text Indent 2"/>
    <w:basedOn w:val="Normal"/>
    <w:link w:val="Recuodecorpodetexto2Char"/>
    <w:rsid w:val="005D177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D177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1778"/>
    <w:pPr>
      <w:ind w:left="720"/>
      <w:contextualSpacing/>
    </w:pPr>
  </w:style>
  <w:style w:type="paragraph" w:styleId="Cabealho">
    <w:name w:val="header"/>
    <w:basedOn w:val="Normal"/>
    <w:link w:val="CabealhoChar"/>
    <w:uiPriority w:val="99"/>
    <w:unhideWhenUsed/>
    <w:rsid w:val="00E963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309"/>
  </w:style>
  <w:style w:type="paragraph" w:styleId="Rodap">
    <w:name w:val="footer"/>
    <w:basedOn w:val="Normal"/>
    <w:link w:val="RodapChar"/>
    <w:uiPriority w:val="99"/>
    <w:unhideWhenUsed/>
    <w:rsid w:val="00E96309"/>
    <w:pPr>
      <w:tabs>
        <w:tab w:val="center" w:pos="4252"/>
        <w:tab w:val="right" w:pos="8504"/>
      </w:tabs>
      <w:spacing w:after="0" w:line="240" w:lineRule="auto"/>
    </w:pPr>
  </w:style>
  <w:style w:type="character" w:customStyle="1" w:styleId="RodapChar">
    <w:name w:val="Rodapé Char"/>
    <w:basedOn w:val="Fontepargpadro"/>
    <w:link w:val="Rodap"/>
    <w:uiPriority w:val="99"/>
    <w:rsid w:val="00E96309"/>
  </w:style>
  <w:style w:type="paragraph" w:styleId="Textodebalo">
    <w:name w:val="Balloon Text"/>
    <w:basedOn w:val="Normal"/>
    <w:link w:val="TextodebaloChar"/>
    <w:unhideWhenUsed/>
    <w:rsid w:val="00B80D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B80DD7"/>
    <w:rPr>
      <w:rFonts w:ascii="Segoe UI" w:hAnsi="Segoe UI" w:cs="Segoe UI"/>
      <w:sz w:val="18"/>
      <w:szCs w:val="18"/>
    </w:rPr>
  </w:style>
  <w:style w:type="paragraph" w:styleId="NormalWeb">
    <w:name w:val="Normal (Web)"/>
    <w:basedOn w:val="Normal"/>
    <w:uiPriority w:val="99"/>
    <w:rsid w:val="00F07E09"/>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109E3"/>
    <w:rPr>
      <w:rFonts w:ascii="Arial" w:eastAsia="Times New Roman" w:hAnsi="Arial" w:cs="Times New Roman"/>
      <w:b/>
      <w:bCs/>
      <w:kern w:val="32"/>
      <w:sz w:val="32"/>
      <w:szCs w:val="32"/>
      <w:lang w:val="x-none" w:eastAsia="x-none"/>
    </w:rPr>
  </w:style>
  <w:style w:type="character" w:styleId="Forte">
    <w:name w:val="Strong"/>
    <w:uiPriority w:val="22"/>
    <w:qFormat/>
    <w:rsid w:val="00E109E3"/>
    <w:rPr>
      <w:b/>
      <w:bCs/>
    </w:rPr>
  </w:style>
  <w:style w:type="character" w:customStyle="1" w:styleId="apple-converted-space">
    <w:name w:val="apple-converted-space"/>
    <w:basedOn w:val="Fontepargpadro"/>
    <w:rsid w:val="009279DD"/>
  </w:style>
  <w:style w:type="character" w:customStyle="1" w:styleId="Ttulo2Char">
    <w:name w:val="Título 2 Char"/>
    <w:basedOn w:val="Fontepargpadro"/>
    <w:link w:val="Ttulo2"/>
    <w:uiPriority w:val="9"/>
    <w:rsid w:val="007C1111"/>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semiHidden/>
    <w:rsid w:val="007C1111"/>
    <w:rPr>
      <w:rFonts w:ascii="Cambria" w:eastAsia="Times New Roman" w:hAnsi="Cambria" w:cs="Times New Roman"/>
      <w:b/>
      <w:bCs/>
      <w:sz w:val="26"/>
      <w:szCs w:val="26"/>
      <w:lang w:val="x-none" w:eastAsia="x-none"/>
    </w:rPr>
  </w:style>
  <w:style w:type="paragraph" w:styleId="Corpodetexto">
    <w:name w:val="Body Text"/>
    <w:basedOn w:val="Normal"/>
    <w:link w:val="CorpodetextoChar"/>
    <w:rsid w:val="007C1111"/>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7C1111"/>
    <w:rPr>
      <w:rFonts w:ascii="Times New Roman" w:eastAsia="Times New Roman" w:hAnsi="Times New Roman" w:cs="Times New Roman"/>
      <w:sz w:val="24"/>
      <w:szCs w:val="24"/>
      <w:lang w:eastAsia="pt-BR"/>
    </w:rPr>
  </w:style>
  <w:style w:type="character" w:customStyle="1" w:styleId="label">
    <w:name w:val="label"/>
    <w:basedOn w:val="Fontepargpadro"/>
    <w:rsid w:val="007C1111"/>
  </w:style>
  <w:style w:type="character" w:styleId="Hyperlink">
    <w:name w:val="Hyperlink"/>
    <w:uiPriority w:val="99"/>
    <w:unhideWhenUsed/>
    <w:rsid w:val="007C1111"/>
    <w:rPr>
      <w:color w:val="0000FF"/>
      <w:u w:val="single"/>
    </w:rPr>
  </w:style>
  <w:style w:type="character" w:customStyle="1" w:styleId="highlight">
    <w:name w:val="highlight"/>
    <w:basedOn w:val="Fontepargpadro"/>
    <w:rsid w:val="007C1111"/>
  </w:style>
  <w:style w:type="paragraph" w:customStyle="1" w:styleId="font7">
    <w:name w:val="font_7"/>
    <w:basedOn w:val="Normal"/>
    <w:rsid w:val="007C11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30">
    <w:name w:val="color_30"/>
    <w:basedOn w:val="Fontepargpadro"/>
    <w:rsid w:val="007C1111"/>
  </w:style>
  <w:style w:type="character" w:styleId="nfase">
    <w:name w:val="Emphasis"/>
    <w:uiPriority w:val="20"/>
    <w:qFormat/>
    <w:rsid w:val="007C1111"/>
    <w:rPr>
      <w:i/>
      <w:iCs/>
    </w:rPr>
  </w:style>
  <w:style w:type="paragraph" w:styleId="SemEspaamento">
    <w:name w:val="No Spacing"/>
    <w:uiPriority w:val="1"/>
    <w:qFormat/>
    <w:rsid w:val="007C1111"/>
    <w:pPr>
      <w:spacing w:after="0" w:line="240" w:lineRule="auto"/>
    </w:pPr>
    <w:rPr>
      <w:rFonts w:ascii="Calibri" w:eastAsia="Calibri" w:hAnsi="Calibri" w:cs="Times New Roman"/>
    </w:rPr>
  </w:style>
  <w:style w:type="paragraph" w:customStyle="1" w:styleId="Textopadro">
    <w:name w:val="Texto padrão"/>
    <w:basedOn w:val="Normal"/>
    <w:rsid w:val="00EB6A99"/>
    <w:pPr>
      <w:widowControl w:val="0"/>
      <w:tabs>
        <w:tab w:val="left" w:pos="0"/>
      </w:tabs>
      <w:overflowPunct w:val="0"/>
      <w:autoSpaceDE w:val="0"/>
      <w:spacing w:after="0" w:line="240" w:lineRule="auto"/>
    </w:pPr>
    <w:rPr>
      <w:rFonts w:ascii="Times New Roman" w:eastAsia="Lucida Sans Unicode" w:hAnsi="Times New Roman" w:cs="Tahoma"/>
      <w:sz w:val="24"/>
      <w:szCs w:val="24"/>
      <w:lang w:eastAsia="pt-BR" w:bidi="pt-BR"/>
    </w:rPr>
  </w:style>
  <w:style w:type="character" w:styleId="Refdecomentrio">
    <w:name w:val="annotation reference"/>
    <w:basedOn w:val="Fontepargpadro"/>
    <w:uiPriority w:val="99"/>
    <w:semiHidden/>
    <w:unhideWhenUsed/>
    <w:rsid w:val="000429D7"/>
    <w:rPr>
      <w:sz w:val="16"/>
      <w:szCs w:val="16"/>
    </w:rPr>
  </w:style>
  <w:style w:type="paragraph" w:styleId="Textodecomentrio">
    <w:name w:val="annotation text"/>
    <w:basedOn w:val="Normal"/>
    <w:link w:val="TextodecomentrioChar"/>
    <w:uiPriority w:val="99"/>
    <w:semiHidden/>
    <w:unhideWhenUsed/>
    <w:rsid w:val="000429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29D7"/>
    <w:rPr>
      <w:sz w:val="20"/>
      <w:szCs w:val="20"/>
    </w:rPr>
  </w:style>
  <w:style w:type="paragraph" w:styleId="Assuntodocomentrio">
    <w:name w:val="annotation subject"/>
    <w:basedOn w:val="Textodecomentrio"/>
    <w:next w:val="Textodecomentrio"/>
    <w:link w:val="AssuntodocomentrioChar"/>
    <w:uiPriority w:val="99"/>
    <w:semiHidden/>
    <w:unhideWhenUsed/>
    <w:rsid w:val="000429D7"/>
    <w:rPr>
      <w:b/>
      <w:bCs/>
    </w:rPr>
  </w:style>
  <w:style w:type="character" w:customStyle="1" w:styleId="AssuntodocomentrioChar">
    <w:name w:val="Assunto do comentário Char"/>
    <w:basedOn w:val="TextodecomentrioChar"/>
    <w:link w:val="Assuntodocomentrio"/>
    <w:uiPriority w:val="99"/>
    <w:semiHidden/>
    <w:rsid w:val="000429D7"/>
    <w:rPr>
      <w:b/>
      <w:bCs/>
      <w:sz w:val="20"/>
      <w:szCs w:val="20"/>
    </w:rPr>
  </w:style>
  <w:style w:type="paragraph" w:customStyle="1" w:styleId="negrito">
    <w:name w:val="negrito"/>
    <w:basedOn w:val="Normal"/>
    <w:rsid w:val="00CF52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mail-msolistparagraph">
    <w:name w:val="gmail-msolistparagraph"/>
    <w:basedOn w:val="Normal"/>
    <w:rsid w:val="00405C18"/>
    <w:pPr>
      <w:spacing w:before="100" w:beforeAutospacing="1" w:after="100" w:afterAutospacing="1" w:line="240" w:lineRule="auto"/>
    </w:pPr>
    <w:rPr>
      <w:rFonts w:ascii="Calibri" w:hAnsi="Calibri" w:cs="Calibri"/>
      <w:lang w:eastAsia="pt-BR"/>
    </w:rPr>
  </w:style>
  <w:style w:type="character" w:customStyle="1" w:styleId="MenoPendente1">
    <w:name w:val="Menção Pendente1"/>
    <w:basedOn w:val="Fontepargpadro"/>
    <w:uiPriority w:val="99"/>
    <w:semiHidden/>
    <w:unhideWhenUsed/>
    <w:rsid w:val="00A52746"/>
    <w:rPr>
      <w:color w:val="605E5C"/>
      <w:shd w:val="clear" w:color="auto" w:fill="E1DFDD"/>
    </w:rPr>
  </w:style>
  <w:style w:type="character" w:customStyle="1" w:styleId="titulo">
    <w:name w:val="titulo"/>
    <w:basedOn w:val="Fontepargpadro"/>
    <w:rsid w:val="00AF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9339">
      <w:bodyDiv w:val="1"/>
      <w:marLeft w:val="0"/>
      <w:marRight w:val="0"/>
      <w:marTop w:val="0"/>
      <w:marBottom w:val="0"/>
      <w:divBdr>
        <w:top w:val="none" w:sz="0" w:space="0" w:color="auto"/>
        <w:left w:val="none" w:sz="0" w:space="0" w:color="auto"/>
        <w:bottom w:val="none" w:sz="0" w:space="0" w:color="auto"/>
        <w:right w:val="none" w:sz="0" w:space="0" w:color="auto"/>
      </w:divBdr>
    </w:div>
    <w:div w:id="669716567">
      <w:bodyDiv w:val="1"/>
      <w:marLeft w:val="0"/>
      <w:marRight w:val="0"/>
      <w:marTop w:val="0"/>
      <w:marBottom w:val="0"/>
      <w:divBdr>
        <w:top w:val="none" w:sz="0" w:space="0" w:color="auto"/>
        <w:left w:val="none" w:sz="0" w:space="0" w:color="auto"/>
        <w:bottom w:val="none" w:sz="0" w:space="0" w:color="auto"/>
        <w:right w:val="none" w:sz="0" w:space="0" w:color="auto"/>
      </w:divBdr>
    </w:div>
    <w:div w:id="689837170">
      <w:bodyDiv w:val="1"/>
      <w:marLeft w:val="0"/>
      <w:marRight w:val="0"/>
      <w:marTop w:val="0"/>
      <w:marBottom w:val="0"/>
      <w:divBdr>
        <w:top w:val="none" w:sz="0" w:space="0" w:color="auto"/>
        <w:left w:val="none" w:sz="0" w:space="0" w:color="auto"/>
        <w:bottom w:val="none" w:sz="0" w:space="0" w:color="auto"/>
        <w:right w:val="none" w:sz="0" w:space="0" w:color="auto"/>
      </w:divBdr>
    </w:div>
    <w:div w:id="806630147">
      <w:bodyDiv w:val="1"/>
      <w:marLeft w:val="0"/>
      <w:marRight w:val="0"/>
      <w:marTop w:val="0"/>
      <w:marBottom w:val="0"/>
      <w:divBdr>
        <w:top w:val="none" w:sz="0" w:space="0" w:color="auto"/>
        <w:left w:val="none" w:sz="0" w:space="0" w:color="auto"/>
        <w:bottom w:val="none" w:sz="0" w:space="0" w:color="auto"/>
        <w:right w:val="none" w:sz="0" w:space="0" w:color="auto"/>
      </w:divBdr>
    </w:div>
    <w:div w:id="872115861">
      <w:bodyDiv w:val="1"/>
      <w:marLeft w:val="0"/>
      <w:marRight w:val="0"/>
      <w:marTop w:val="0"/>
      <w:marBottom w:val="0"/>
      <w:divBdr>
        <w:top w:val="none" w:sz="0" w:space="0" w:color="auto"/>
        <w:left w:val="none" w:sz="0" w:space="0" w:color="auto"/>
        <w:bottom w:val="none" w:sz="0" w:space="0" w:color="auto"/>
        <w:right w:val="none" w:sz="0" w:space="0" w:color="auto"/>
      </w:divBdr>
    </w:div>
    <w:div w:id="1180583643">
      <w:bodyDiv w:val="1"/>
      <w:marLeft w:val="0"/>
      <w:marRight w:val="0"/>
      <w:marTop w:val="0"/>
      <w:marBottom w:val="0"/>
      <w:divBdr>
        <w:top w:val="none" w:sz="0" w:space="0" w:color="auto"/>
        <w:left w:val="none" w:sz="0" w:space="0" w:color="auto"/>
        <w:bottom w:val="none" w:sz="0" w:space="0" w:color="auto"/>
        <w:right w:val="none" w:sz="0" w:space="0" w:color="auto"/>
      </w:divBdr>
    </w:div>
    <w:div w:id="1239440879">
      <w:bodyDiv w:val="1"/>
      <w:marLeft w:val="0"/>
      <w:marRight w:val="0"/>
      <w:marTop w:val="0"/>
      <w:marBottom w:val="0"/>
      <w:divBdr>
        <w:top w:val="none" w:sz="0" w:space="0" w:color="auto"/>
        <w:left w:val="none" w:sz="0" w:space="0" w:color="auto"/>
        <w:bottom w:val="none" w:sz="0" w:space="0" w:color="auto"/>
        <w:right w:val="none" w:sz="0" w:space="0" w:color="auto"/>
      </w:divBdr>
    </w:div>
    <w:div w:id="1281836166">
      <w:bodyDiv w:val="1"/>
      <w:marLeft w:val="0"/>
      <w:marRight w:val="0"/>
      <w:marTop w:val="0"/>
      <w:marBottom w:val="0"/>
      <w:divBdr>
        <w:top w:val="none" w:sz="0" w:space="0" w:color="auto"/>
        <w:left w:val="none" w:sz="0" w:space="0" w:color="auto"/>
        <w:bottom w:val="none" w:sz="0" w:space="0" w:color="auto"/>
        <w:right w:val="none" w:sz="0" w:space="0" w:color="auto"/>
      </w:divBdr>
    </w:div>
    <w:div w:id="1421025126">
      <w:bodyDiv w:val="1"/>
      <w:marLeft w:val="0"/>
      <w:marRight w:val="0"/>
      <w:marTop w:val="0"/>
      <w:marBottom w:val="0"/>
      <w:divBdr>
        <w:top w:val="none" w:sz="0" w:space="0" w:color="auto"/>
        <w:left w:val="none" w:sz="0" w:space="0" w:color="auto"/>
        <w:bottom w:val="none" w:sz="0" w:space="0" w:color="auto"/>
        <w:right w:val="none" w:sz="0" w:space="0" w:color="auto"/>
      </w:divBdr>
    </w:div>
    <w:div w:id="1459643258">
      <w:bodyDiv w:val="1"/>
      <w:marLeft w:val="0"/>
      <w:marRight w:val="0"/>
      <w:marTop w:val="0"/>
      <w:marBottom w:val="0"/>
      <w:divBdr>
        <w:top w:val="none" w:sz="0" w:space="0" w:color="auto"/>
        <w:left w:val="none" w:sz="0" w:space="0" w:color="auto"/>
        <w:bottom w:val="none" w:sz="0" w:space="0" w:color="auto"/>
        <w:right w:val="none" w:sz="0" w:space="0" w:color="auto"/>
      </w:divBdr>
    </w:div>
    <w:div w:id="1720350734">
      <w:bodyDiv w:val="1"/>
      <w:marLeft w:val="0"/>
      <w:marRight w:val="0"/>
      <w:marTop w:val="0"/>
      <w:marBottom w:val="0"/>
      <w:divBdr>
        <w:top w:val="none" w:sz="0" w:space="0" w:color="auto"/>
        <w:left w:val="none" w:sz="0" w:space="0" w:color="auto"/>
        <w:bottom w:val="none" w:sz="0" w:space="0" w:color="auto"/>
        <w:right w:val="none" w:sz="0" w:space="0" w:color="auto"/>
      </w:divBdr>
    </w:div>
    <w:div w:id="1790738009">
      <w:bodyDiv w:val="1"/>
      <w:marLeft w:val="0"/>
      <w:marRight w:val="0"/>
      <w:marTop w:val="0"/>
      <w:marBottom w:val="0"/>
      <w:divBdr>
        <w:top w:val="none" w:sz="0" w:space="0" w:color="auto"/>
        <w:left w:val="none" w:sz="0" w:space="0" w:color="auto"/>
        <w:bottom w:val="none" w:sz="0" w:space="0" w:color="auto"/>
        <w:right w:val="none" w:sz="0" w:space="0" w:color="auto"/>
      </w:divBdr>
    </w:div>
    <w:div w:id="2011715983">
      <w:bodyDiv w:val="1"/>
      <w:marLeft w:val="0"/>
      <w:marRight w:val="0"/>
      <w:marTop w:val="0"/>
      <w:marBottom w:val="0"/>
      <w:divBdr>
        <w:top w:val="none" w:sz="0" w:space="0" w:color="auto"/>
        <w:left w:val="none" w:sz="0" w:space="0" w:color="auto"/>
        <w:bottom w:val="none" w:sz="0" w:space="0" w:color="auto"/>
        <w:right w:val="none" w:sz="0" w:space="0" w:color="auto"/>
      </w:divBdr>
    </w:div>
    <w:div w:id="2054109381">
      <w:bodyDiv w:val="1"/>
      <w:marLeft w:val="0"/>
      <w:marRight w:val="0"/>
      <w:marTop w:val="0"/>
      <w:marBottom w:val="0"/>
      <w:divBdr>
        <w:top w:val="none" w:sz="0" w:space="0" w:color="auto"/>
        <w:left w:val="none" w:sz="0" w:space="0" w:color="auto"/>
        <w:bottom w:val="none" w:sz="0" w:space="0" w:color="auto"/>
        <w:right w:val="none" w:sz="0" w:space="0" w:color="auto"/>
      </w:divBdr>
    </w:div>
    <w:div w:id="2113551531">
      <w:bodyDiv w:val="1"/>
      <w:marLeft w:val="0"/>
      <w:marRight w:val="0"/>
      <w:marTop w:val="0"/>
      <w:marBottom w:val="0"/>
      <w:divBdr>
        <w:top w:val="none" w:sz="0" w:space="0" w:color="auto"/>
        <w:left w:val="none" w:sz="0" w:space="0" w:color="auto"/>
        <w:bottom w:val="none" w:sz="0" w:space="0" w:color="auto"/>
        <w:right w:val="none" w:sz="0" w:space="0" w:color="auto"/>
      </w:divBdr>
      <w:divsChild>
        <w:div w:id="618996667">
          <w:marLeft w:val="0"/>
          <w:marRight w:val="0"/>
          <w:marTop w:val="0"/>
          <w:marBottom w:val="0"/>
          <w:divBdr>
            <w:top w:val="none" w:sz="0" w:space="0" w:color="auto"/>
            <w:left w:val="none" w:sz="0" w:space="0" w:color="auto"/>
            <w:bottom w:val="none" w:sz="0" w:space="0" w:color="auto"/>
            <w:right w:val="none" w:sz="0" w:space="0" w:color="auto"/>
          </w:divBdr>
        </w:div>
        <w:div w:id="1076628391">
          <w:marLeft w:val="0"/>
          <w:marRight w:val="0"/>
          <w:marTop w:val="0"/>
          <w:marBottom w:val="0"/>
          <w:divBdr>
            <w:top w:val="none" w:sz="0" w:space="0" w:color="auto"/>
            <w:left w:val="none" w:sz="0" w:space="0" w:color="auto"/>
            <w:bottom w:val="none" w:sz="0" w:space="0" w:color="auto"/>
            <w:right w:val="none" w:sz="0" w:space="0" w:color="auto"/>
          </w:divBdr>
        </w:div>
        <w:div w:id="499200676">
          <w:marLeft w:val="0"/>
          <w:marRight w:val="0"/>
          <w:marTop w:val="0"/>
          <w:marBottom w:val="0"/>
          <w:divBdr>
            <w:top w:val="none" w:sz="0" w:space="0" w:color="auto"/>
            <w:left w:val="none" w:sz="0" w:space="0" w:color="auto"/>
            <w:bottom w:val="none" w:sz="0" w:space="0" w:color="auto"/>
            <w:right w:val="none" w:sz="0" w:space="0" w:color="auto"/>
          </w:divBdr>
        </w:div>
        <w:div w:id="1224484238">
          <w:marLeft w:val="0"/>
          <w:marRight w:val="0"/>
          <w:marTop w:val="0"/>
          <w:marBottom w:val="0"/>
          <w:divBdr>
            <w:top w:val="none" w:sz="0" w:space="0" w:color="auto"/>
            <w:left w:val="none" w:sz="0" w:space="0" w:color="auto"/>
            <w:bottom w:val="none" w:sz="0" w:space="0" w:color="auto"/>
            <w:right w:val="none" w:sz="0" w:space="0" w:color="auto"/>
          </w:divBdr>
        </w:div>
        <w:div w:id="1455514927">
          <w:marLeft w:val="0"/>
          <w:marRight w:val="0"/>
          <w:marTop w:val="0"/>
          <w:marBottom w:val="0"/>
          <w:divBdr>
            <w:top w:val="none" w:sz="0" w:space="0" w:color="auto"/>
            <w:left w:val="none" w:sz="0" w:space="0" w:color="auto"/>
            <w:bottom w:val="none" w:sz="0" w:space="0" w:color="auto"/>
            <w:right w:val="none" w:sz="0" w:space="0" w:color="auto"/>
          </w:divBdr>
        </w:div>
        <w:div w:id="1350990651">
          <w:marLeft w:val="0"/>
          <w:marRight w:val="0"/>
          <w:marTop w:val="0"/>
          <w:marBottom w:val="0"/>
          <w:divBdr>
            <w:top w:val="none" w:sz="0" w:space="0" w:color="auto"/>
            <w:left w:val="none" w:sz="0" w:space="0" w:color="auto"/>
            <w:bottom w:val="none" w:sz="0" w:space="0" w:color="auto"/>
            <w:right w:val="none" w:sz="0" w:space="0" w:color="auto"/>
          </w:divBdr>
        </w:div>
        <w:div w:id="959452928">
          <w:marLeft w:val="0"/>
          <w:marRight w:val="0"/>
          <w:marTop w:val="0"/>
          <w:marBottom w:val="0"/>
          <w:divBdr>
            <w:top w:val="none" w:sz="0" w:space="0" w:color="auto"/>
            <w:left w:val="none" w:sz="0" w:space="0" w:color="auto"/>
            <w:bottom w:val="none" w:sz="0" w:space="0" w:color="auto"/>
            <w:right w:val="none" w:sz="0" w:space="0" w:color="auto"/>
          </w:divBdr>
        </w:div>
        <w:div w:id="1855529177">
          <w:marLeft w:val="0"/>
          <w:marRight w:val="0"/>
          <w:marTop w:val="0"/>
          <w:marBottom w:val="0"/>
          <w:divBdr>
            <w:top w:val="none" w:sz="0" w:space="0" w:color="auto"/>
            <w:left w:val="none" w:sz="0" w:space="0" w:color="auto"/>
            <w:bottom w:val="none" w:sz="0" w:space="0" w:color="auto"/>
            <w:right w:val="none" w:sz="0" w:space="0" w:color="auto"/>
          </w:divBdr>
        </w:div>
        <w:div w:id="1005858732">
          <w:marLeft w:val="0"/>
          <w:marRight w:val="0"/>
          <w:marTop w:val="0"/>
          <w:marBottom w:val="0"/>
          <w:divBdr>
            <w:top w:val="none" w:sz="0" w:space="0" w:color="auto"/>
            <w:left w:val="none" w:sz="0" w:space="0" w:color="auto"/>
            <w:bottom w:val="none" w:sz="0" w:space="0" w:color="auto"/>
            <w:right w:val="none" w:sz="0" w:space="0" w:color="auto"/>
          </w:divBdr>
        </w:div>
        <w:div w:id="2128966524">
          <w:marLeft w:val="0"/>
          <w:marRight w:val="0"/>
          <w:marTop w:val="0"/>
          <w:marBottom w:val="0"/>
          <w:divBdr>
            <w:top w:val="none" w:sz="0" w:space="0" w:color="auto"/>
            <w:left w:val="none" w:sz="0" w:space="0" w:color="auto"/>
            <w:bottom w:val="none" w:sz="0" w:space="0" w:color="auto"/>
            <w:right w:val="none" w:sz="0" w:space="0" w:color="auto"/>
          </w:divBdr>
        </w:div>
        <w:div w:id="68188156">
          <w:marLeft w:val="0"/>
          <w:marRight w:val="0"/>
          <w:marTop w:val="0"/>
          <w:marBottom w:val="0"/>
          <w:divBdr>
            <w:top w:val="none" w:sz="0" w:space="0" w:color="auto"/>
            <w:left w:val="none" w:sz="0" w:space="0" w:color="auto"/>
            <w:bottom w:val="none" w:sz="0" w:space="0" w:color="auto"/>
            <w:right w:val="none" w:sz="0" w:space="0" w:color="auto"/>
          </w:divBdr>
        </w:div>
        <w:div w:id="683169528">
          <w:marLeft w:val="0"/>
          <w:marRight w:val="0"/>
          <w:marTop w:val="0"/>
          <w:marBottom w:val="0"/>
          <w:divBdr>
            <w:top w:val="none" w:sz="0" w:space="0" w:color="auto"/>
            <w:left w:val="none" w:sz="0" w:space="0" w:color="auto"/>
            <w:bottom w:val="none" w:sz="0" w:space="0" w:color="auto"/>
            <w:right w:val="none" w:sz="0" w:space="0" w:color="auto"/>
          </w:divBdr>
        </w:div>
        <w:div w:id="324668768">
          <w:marLeft w:val="0"/>
          <w:marRight w:val="0"/>
          <w:marTop w:val="0"/>
          <w:marBottom w:val="0"/>
          <w:divBdr>
            <w:top w:val="none" w:sz="0" w:space="0" w:color="auto"/>
            <w:left w:val="none" w:sz="0" w:space="0" w:color="auto"/>
            <w:bottom w:val="none" w:sz="0" w:space="0" w:color="auto"/>
            <w:right w:val="none" w:sz="0" w:space="0" w:color="auto"/>
          </w:divBdr>
        </w:div>
        <w:div w:id="873274750">
          <w:marLeft w:val="0"/>
          <w:marRight w:val="0"/>
          <w:marTop w:val="0"/>
          <w:marBottom w:val="0"/>
          <w:divBdr>
            <w:top w:val="none" w:sz="0" w:space="0" w:color="auto"/>
            <w:left w:val="none" w:sz="0" w:space="0" w:color="auto"/>
            <w:bottom w:val="none" w:sz="0" w:space="0" w:color="auto"/>
            <w:right w:val="none" w:sz="0" w:space="0" w:color="auto"/>
          </w:divBdr>
        </w:div>
        <w:div w:id="3439136">
          <w:marLeft w:val="0"/>
          <w:marRight w:val="0"/>
          <w:marTop w:val="0"/>
          <w:marBottom w:val="0"/>
          <w:divBdr>
            <w:top w:val="none" w:sz="0" w:space="0" w:color="auto"/>
            <w:left w:val="none" w:sz="0" w:space="0" w:color="auto"/>
            <w:bottom w:val="none" w:sz="0" w:space="0" w:color="auto"/>
            <w:right w:val="none" w:sz="0" w:space="0" w:color="auto"/>
          </w:divBdr>
        </w:div>
        <w:div w:id="974679870">
          <w:marLeft w:val="0"/>
          <w:marRight w:val="0"/>
          <w:marTop w:val="0"/>
          <w:marBottom w:val="0"/>
          <w:divBdr>
            <w:top w:val="none" w:sz="0" w:space="0" w:color="auto"/>
            <w:left w:val="none" w:sz="0" w:space="0" w:color="auto"/>
            <w:bottom w:val="none" w:sz="0" w:space="0" w:color="auto"/>
            <w:right w:val="none" w:sz="0" w:space="0" w:color="auto"/>
          </w:divBdr>
        </w:div>
        <w:div w:id="1362168460">
          <w:marLeft w:val="0"/>
          <w:marRight w:val="0"/>
          <w:marTop w:val="0"/>
          <w:marBottom w:val="0"/>
          <w:divBdr>
            <w:top w:val="none" w:sz="0" w:space="0" w:color="auto"/>
            <w:left w:val="none" w:sz="0" w:space="0" w:color="auto"/>
            <w:bottom w:val="none" w:sz="0" w:space="0" w:color="auto"/>
            <w:right w:val="none" w:sz="0" w:space="0" w:color="auto"/>
          </w:divBdr>
        </w:div>
        <w:div w:id="677393230">
          <w:marLeft w:val="0"/>
          <w:marRight w:val="0"/>
          <w:marTop w:val="0"/>
          <w:marBottom w:val="0"/>
          <w:divBdr>
            <w:top w:val="none" w:sz="0" w:space="0" w:color="auto"/>
            <w:left w:val="none" w:sz="0" w:space="0" w:color="auto"/>
            <w:bottom w:val="none" w:sz="0" w:space="0" w:color="auto"/>
            <w:right w:val="none" w:sz="0" w:space="0" w:color="auto"/>
          </w:divBdr>
        </w:div>
        <w:div w:id="1047266553">
          <w:marLeft w:val="0"/>
          <w:marRight w:val="0"/>
          <w:marTop w:val="0"/>
          <w:marBottom w:val="0"/>
          <w:divBdr>
            <w:top w:val="none" w:sz="0" w:space="0" w:color="auto"/>
            <w:left w:val="none" w:sz="0" w:space="0" w:color="auto"/>
            <w:bottom w:val="none" w:sz="0" w:space="0" w:color="auto"/>
            <w:right w:val="none" w:sz="0" w:space="0" w:color="auto"/>
          </w:divBdr>
        </w:div>
        <w:div w:id="1074282492">
          <w:marLeft w:val="0"/>
          <w:marRight w:val="0"/>
          <w:marTop w:val="0"/>
          <w:marBottom w:val="0"/>
          <w:divBdr>
            <w:top w:val="none" w:sz="0" w:space="0" w:color="auto"/>
            <w:left w:val="none" w:sz="0" w:space="0" w:color="auto"/>
            <w:bottom w:val="none" w:sz="0" w:space="0" w:color="auto"/>
            <w:right w:val="none" w:sz="0" w:space="0" w:color="auto"/>
          </w:divBdr>
        </w:div>
        <w:div w:id="815683410">
          <w:marLeft w:val="0"/>
          <w:marRight w:val="0"/>
          <w:marTop w:val="0"/>
          <w:marBottom w:val="0"/>
          <w:divBdr>
            <w:top w:val="none" w:sz="0" w:space="0" w:color="auto"/>
            <w:left w:val="none" w:sz="0" w:space="0" w:color="auto"/>
            <w:bottom w:val="none" w:sz="0" w:space="0" w:color="auto"/>
            <w:right w:val="none" w:sz="0" w:space="0" w:color="auto"/>
          </w:divBdr>
        </w:div>
        <w:div w:id="2145148686">
          <w:marLeft w:val="0"/>
          <w:marRight w:val="0"/>
          <w:marTop w:val="0"/>
          <w:marBottom w:val="0"/>
          <w:divBdr>
            <w:top w:val="none" w:sz="0" w:space="0" w:color="auto"/>
            <w:left w:val="none" w:sz="0" w:space="0" w:color="auto"/>
            <w:bottom w:val="none" w:sz="0" w:space="0" w:color="auto"/>
            <w:right w:val="none" w:sz="0" w:space="0" w:color="auto"/>
          </w:divBdr>
        </w:div>
        <w:div w:id="770316205">
          <w:marLeft w:val="0"/>
          <w:marRight w:val="0"/>
          <w:marTop w:val="0"/>
          <w:marBottom w:val="0"/>
          <w:divBdr>
            <w:top w:val="none" w:sz="0" w:space="0" w:color="auto"/>
            <w:left w:val="none" w:sz="0" w:space="0" w:color="auto"/>
            <w:bottom w:val="none" w:sz="0" w:space="0" w:color="auto"/>
            <w:right w:val="none" w:sz="0" w:space="0" w:color="auto"/>
          </w:divBdr>
        </w:div>
        <w:div w:id="1723673232">
          <w:marLeft w:val="0"/>
          <w:marRight w:val="0"/>
          <w:marTop w:val="0"/>
          <w:marBottom w:val="0"/>
          <w:divBdr>
            <w:top w:val="none" w:sz="0" w:space="0" w:color="auto"/>
            <w:left w:val="none" w:sz="0" w:space="0" w:color="auto"/>
            <w:bottom w:val="none" w:sz="0" w:space="0" w:color="auto"/>
            <w:right w:val="none" w:sz="0" w:space="0" w:color="auto"/>
          </w:divBdr>
        </w:div>
        <w:div w:id="1806384367">
          <w:marLeft w:val="0"/>
          <w:marRight w:val="0"/>
          <w:marTop w:val="0"/>
          <w:marBottom w:val="0"/>
          <w:divBdr>
            <w:top w:val="none" w:sz="0" w:space="0" w:color="auto"/>
            <w:left w:val="none" w:sz="0" w:space="0" w:color="auto"/>
            <w:bottom w:val="none" w:sz="0" w:space="0" w:color="auto"/>
            <w:right w:val="none" w:sz="0" w:space="0" w:color="auto"/>
          </w:divBdr>
        </w:div>
        <w:div w:id="1130512842">
          <w:marLeft w:val="0"/>
          <w:marRight w:val="0"/>
          <w:marTop w:val="0"/>
          <w:marBottom w:val="0"/>
          <w:divBdr>
            <w:top w:val="none" w:sz="0" w:space="0" w:color="auto"/>
            <w:left w:val="none" w:sz="0" w:space="0" w:color="auto"/>
            <w:bottom w:val="none" w:sz="0" w:space="0" w:color="auto"/>
            <w:right w:val="none" w:sz="0" w:space="0" w:color="auto"/>
          </w:divBdr>
        </w:div>
        <w:div w:id="2030252070">
          <w:marLeft w:val="0"/>
          <w:marRight w:val="0"/>
          <w:marTop w:val="0"/>
          <w:marBottom w:val="0"/>
          <w:divBdr>
            <w:top w:val="none" w:sz="0" w:space="0" w:color="auto"/>
            <w:left w:val="none" w:sz="0" w:space="0" w:color="auto"/>
            <w:bottom w:val="none" w:sz="0" w:space="0" w:color="auto"/>
            <w:right w:val="none" w:sz="0" w:space="0" w:color="auto"/>
          </w:divBdr>
        </w:div>
        <w:div w:id="805127174">
          <w:marLeft w:val="0"/>
          <w:marRight w:val="0"/>
          <w:marTop w:val="0"/>
          <w:marBottom w:val="0"/>
          <w:divBdr>
            <w:top w:val="none" w:sz="0" w:space="0" w:color="auto"/>
            <w:left w:val="none" w:sz="0" w:space="0" w:color="auto"/>
            <w:bottom w:val="none" w:sz="0" w:space="0" w:color="auto"/>
            <w:right w:val="none" w:sz="0" w:space="0" w:color="auto"/>
          </w:divBdr>
        </w:div>
        <w:div w:id="931011249">
          <w:marLeft w:val="0"/>
          <w:marRight w:val="0"/>
          <w:marTop w:val="0"/>
          <w:marBottom w:val="0"/>
          <w:divBdr>
            <w:top w:val="none" w:sz="0" w:space="0" w:color="auto"/>
            <w:left w:val="none" w:sz="0" w:space="0" w:color="auto"/>
            <w:bottom w:val="none" w:sz="0" w:space="0" w:color="auto"/>
            <w:right w:val="none" w:sz="0" w:space="0" w:color="auto"/>
          </w:divBdr>
        </w:div>
      </w:divsChild>
    </w:div>
    <w:div w:id="212804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ismunicipais.com.br/a1/sc/l/luzerna/lei-complementar/2019/22/223/lei-complementar-n-223-2019-altera-dispositivos-da-lei-complementar-n-202-de-12-de-marco-de-2019-que-dispoe-sobre-o-modelo-de-gestao-e-a-estrutura-organizacional-da-administracao-publica-municipal-de-luzerna-sc-e-da-outras-providencias" TargetMode="External"/><Relationship Id="rId18" Type="http://schemas.openxmlformats.org/officeDocument/2006/relationships/hyperlink" Target="https://gerr.com.br/principal.php?m=portal&amp;chave=01613428000172" TargetMode="External"/><Relationship Id="rId26" Type="http://schemas.openxmlformats.org/officeDocument/2006/relationships/hyperlink" Target="https://gerr.com.br/principal.php?m=portal&amp;chave=01613428000172" TargetMode="External"/><Relationship Id="rId39" Type="http://schemas.openxmlformats.org/officeDocument/2006/relationships/hyperlink" Target="https://gerr.com.br/principal.php?m=portal&amp;chave=01613428000172" TargetMode="External"/><Relationship Id="rId21" Type="http://schemas.openxmlformats.org/officeDocument/2006/relationships/hyperlink" Target="https://gerr.com.br/principal.php?chave=01613428000172" TargetMode="External"/><Relationship Id="rId34" Type="http://schemas.openxmlformats.org/officeDocument/2006/relationships/hyperlink" Target="https://gerr.com.br/principal.php?m=portal&amp;chave=01613428000172" TargetMode="External"/><Relationship Id="rId42" Type="http://schemas.openxmlformats.org/officeDocument/2006/relationships/hyperlink" Target="https://gerr.com.br/principal.php?chave=0161342800017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ismunicipais.com.br/a1/lei-organica-itapema-sc" TargetMode="External"/><Relationship Id="rId29" Type="http://schemas.openxmlformats.org/officeDocument/2006/relationships/hyperlink" Target="https://gerr.com.br/principal.php?chave=01613428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ismunicipais.com.br/a1/lei-organica-itapema-sc" TargetMode="External"/><Relationship Id="rId24" Type="http://schemas.openxmlformats.org/officeDocument/2006/relationships/hyperlink" Target="https://gerr.com.br/principal.php?m=portal&amp;chave=01613428000172" TargetMode="External"/><Relationship Id="rId32" Type="http://schemas.openxmlformats.org/officeDocument/2006/relationships/hyperlink" Target="https://gerr.com.br/principal.php?m=portal&amp;chave=01613428000172" TargetMode="External"/><Relationship Id="rId37" Type="http://schemas.openxmlformats.org/officeDocument/2006/relationships/hyperlink" Target="https://gerr.com.br/principal.php?chave=01613428000172" TargetMode="External"/><Relationship Id="rId40" Type="http://schemas.openxmlformats.org/officeDocument/2006/relationships/hyperlink" Target="https://gerr.com.br/principal.php?chave=0161342800017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ismunicipais.com.br/a1/lei-organica-luzerna-sc" TargetMode="External"/><Relationship Id="rId23" Type="http://schemas.openxmlformats.org/officeDocument/2006/relationships/hyperlink" Target="https://gerr.com.br/principal.php?chave=01613428000172" TargetMode="External"/><Relationship Id="rId28" Type="http://schemas.openxmlformats.org/officeDocument/2006/relationships/hyperlink" Target="https://gerr.com.br/principal.php?m=portal&amp;chave=01613428000172" TargetMode="External"/><Relationship Id="rId36" Type="http://schemas.openxmlformats.org/officeDocument/2006/relationships/hyperlink" Target="https://gerr.com.br/principal.php?m=portal&amp;chave=01613428000172" TargetMode="External"/><Relationship Id="rId10" Type="http://schemas.openxmlformats.org/officeDocument/2006/relationships/hyperlink" Target="https://leismunicipais.com.br/a1/sc/l/luzerna/lei-complementar/2017/18/180/lei-complementar-n-180-2017-cria-a-diretoria-administrativa-da-incubadora-tecnologica-municipal-luzerna-itl-e-o-cargo-comissionado-de-diretor-admiistrativo-da-incubadora-tecnologica-municipal-luzerna-itl-altera-a-lei-complementar-n-159-de-21-de-marco-de-2017-e-a-lei-complementar-n-35-de-18-de-marco-de-2004-e-alteracoes-posteriores-e-da-outras-providencias" TargetMode="External"/><Relationship Id="rId19" Type="http://schemas.openxmlformats.org/officeDocument/2006/relationships/hyperlink" Target="https://gerr.com.br/principal.php?chave=01613428000172" TargetMode="External"/><Relationship Id="rId31" Type="http://schemas.openxmlformats.org/officeDocument/2006/relationships/hyperlink" Target="https://gerr.com.br/principal.php?chave=0161342800017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ismunicipais.com.br/a1/sc/l/luzerna/lei-complementar/2019/22/221/lei-complementar-n-221-2019-altera-dispositivos-da-lei-complementar-n-202-de-12-de-marco-de-2019-que-dispoe-sobre-o-modelo-de-gestao-e-a-estrutura-organizacional-da-administracao-publica-municipal-de-luzerna-sc-e-da-outras-providencias" TargetMode="External"/><Relationship Id="rId14" Type="http://schemas.openxmlformats.org/officeDocument/2006/relationships/hyperlink" Target="https://leismunicipais.com.br/a1/sc/l/luzerna/lei-complementar/2019/22/223/lei-complementar-n-223-2019-altera-dispositivos-da-lei-complementar-n-202-de-12-de-marco-de-2019-que-dispoe-sobre-o-modelo-de-gestao-e-a-estrutura-organizacional-da-administracao-publica-municipal-de-luzerna-sc-e-da-outras-providencias" TargetMode="External"/><Relationship Id="rId22" Type="http://schemas.openxmlformats.org/officeDocument/2006/relationships/hyperlink" Target="https://gerr.com.br/principal.php?m=portal&amp;chave=01613428000172" TargetMode="External"/><Relationship Id="rId27" Type="http://schemas.openxmlformats.org/officeDocument/2006/relationships/hyperlink" Target="https://gerr.com.br/principal.php?chave=01613428000172" TargetMode="External"/><Relationship Id="rId30" Type="http://schemas.openxmlformats.org/officeDocument/2006/relationships/hyperlink" Target="https://gerr.com.br/principal.php?m=portal&amp;chave=01613428000172" TargetMode="External"/><Relationship Id="rId35" Type="http://schemas.openxmlformats.org/officeDocument/2006/relationships/hyperlink" Target="https://gerr.com.br/principal.php?chave=01613428000172"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eismunicipais.com.br/a1/sc/l/luzerna/lei-complementar/2019/22/223/lei-complementar-n-223-2019-altera-dispositivos-da-lei-complementar-n-202-de-12-de-marco-de-2019-que-dispoe-sobre-o-modelo-de-gestao-e-a-estrutura-organizacional-da-administracao-publica-municipal-de-luzerna-sc-e-da-outras-providencias" TargetMode="External"/><Relationship Id="rId17" Type="http://schemas.openxmlformats.org/officeDocument/2006/relationships/hyperlink" Target="https://leismunicipais.com.br/a1/lei-organica-itapema-sc" TargetMode="External"/><Relationship Id="rId25" Type="http://schemas.openxmlformats.org/officeDocument/2006/relationships/hyperlink" Target="https://gerr.com.br/principal.php?chave=01613428000172" TargetMode="External"/><Relationship Id="rId33" Type="http://schemas.openxmlformats.org/officeDocument/2006/relationships/hyperlink" Target="https://gerr.com.br/principal.php?chave=01613428000172" TargetMode="External"/><Relationship Id="rId38" Type="http://schemas.openxmlformats.org/officeDocument/2006/relationships/hyperlink" Target="https://gerr.com.br/principal.php?m=portal&amp;chave=01613428000172" TargetMode="External"/><Relationship Id="rId20" Type="http://schemas.openxmlformats.org/officeDocument/2006/relationships/hyperlink" Target="https://gerr.com.br/principal.php?m=portal&amp;chave=01613428000172" TargetMode="External"/><Relationship Id="rId41" Type="http://schemas.openxmlformats.org/officeDocument/2006/relationships/hyperlink" Target="https://gerr.com.br/principal.php?m=portal&amp;chave=0161342800017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DF5C-B5D5-4340-A1DD-94DEAF53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53</Pages>
  <Words>23216</Words>
  <Characters>125369</Characters>
  <Application>Microsoft Office Word</Application>
  <DocSecurity>0</DocSecurity>
  <Lines>1044</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Flores</dc:creator>
  <cp:lastModifiedBy>Vanusca Da Silva</cp:lastModifiedBy>
  <cp:revision>298</cp:revision>
  <cp:lastPrinted>2019-02-26T19:48:00Z</cp:lastPrinted>
  <dcterms:created xsi:type="dcterms:W3CDTF">2019-11-25T12:43:00Z</dcterms:created>
  <dcterms:modified xsi:type="dcterms:W3CDTF">2020-02-19T18:57:00Z</dcterms:modified>
</cp:coreProperties>
</file>