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8" w:rsidRPr="00327226" w:rsidRDefault="009E6288" w:rsidP="009E6288">
      <w:pPr>
        <w:jc w:val="center"/>
        <w:rPr>
          <w:rFonts w:ascii="Calibri" w:hAnsi="Calibri"/>
          <w:b/>
          <w:sz w:val="24"/>
          <w:szCs w:val="24"/>
        </w:rPr>
      </w:pPr>
      <w:r w:rsidRPr="00327226">
        <w:rPr>
          <w:rFonts w:ascii="Calibri" w:hAnsi="Calibri"/>
          <w:b/>
          <w:sz w:val="24"/>
          <w:szCs w:val="24"/>
        </w:rPr>
        <w:t>CHECK LIST DA DOCUMENTAÇÃO NECESSÁRIA PARA CONTRATAÇÃO</w:t>
      </w:r>
    </w:p>
    <w:p w:rsidR="009E6288" w:rsidRPr="005C50A1" w:rsidRDefault="009E6288" w:rsidP="009E6288">
      <w:pPr>
        <w:jc w:val="both"/>
        <w:rPr>
          <w:rFonts w:ascii="Calibri" w:hAnsi="Calibri"/>
          <w:sz w:val="12"/>
          <w:szCs w:val="1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50"/>
        <w:gridCol w:w="993"/>
        <w:gridCol w:w="1027"/>
      </w:tblGrid>
      <w:tr w:rsidR="009E6288" w:rsidRPr="00BE3439" w:rsidTr="0061137C">
        <w:tc>
          <w:tcPr>
            <w:tcW w:w="7621" w:type="dxa"/>
            <w:shd w:val="clear" w:color="auto" w:fill="BFBFBF"/>
            <w:vAlign w:val="center"/>
          </w:tcPr>
          <w:p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Documentos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Sim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Falta</w:t>
            </w:r>
          </w:p>
        </w:tc>
        <w:tc>
          <w:tcPr>
            <w:tcW w:w="1027" w:type="dxa"/>
            <w:shd w:val="clear" w:color="auto" w:fill="BFBFBF"/>
            <w:vAlign w:val="center"/>
          </w:tcPr>
          <w:p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Não se aplica</w:t>
            </w:r>
          </w:p>
        </w:tc>
      </w:tr>
      <w:tr w:rsidR="009E6288" w:rsidRPr="00BE3439" w:rsidTr="0061137C">
        <w:trPr>
          <w:trHeight w:val="245"/>
        </w:trPr>
        <w:tc>
          <w:tcPr>
            <w:tcW w:w="7621" w:type="dxa"/>
          </w:tcPr>
          <w:p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 xml:space="preserve">Fotocópia da página da Carteira Profissional onde consta número, série e data de </w:t>
            </w:r>
            <w:proofErr w:type="gramStart"/>
            <w:r w:rsidRPr="007D0F78">
              <w:rPr>
                <w:rFonts w:ascii="Calibri" w:hAnsi="Calibri"/>
              </w:rPr>
              <w:t>emissão</w:t>
            </w:r>
            <w:proofErr w:type="gramEnd"/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jc w:val="both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 xml:space="preserve">Fotocópia de documentos contendo número de inscrição no PIS/PASEP 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da Carteira de Identidade com número do CPF ou do CPF caso este não conste na Carteira de Identidade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 xml:space="preserve">Comprovante da última eleição ou certidão de quitação eleitoral </w:t>
            </w:r>
            <w:proofErr w:type="gramStart"/>
            <w:r w:rsidRPr="007D0F78">
              <w:rPr>
                <w:rFonts w:ascii="Calibri" w:hAnsi="Calibri"/>
              </w:rPr>
              <w:t>(pode ser obtido no site (</w:t>
            </w:r>
            <w:hyperlink r:id="rId7" w:history="1">
              <w:r w:rsidRPr="007D0F78">
                <w:rPr>
                  <w:rFonts w:ascii="Calibri" w:hAnsi="Calibri"/>
                </w:rPr>
                <w:t>http://www.tse.jus.br/eleitor/servicos/certidoes/certidao-de-quitacao-eleitoral</w:t>
              </w:r>
            </w:hyperlink>
            <w:r>
              <w:rPr>
                <w:rFonts w:ascii="Calibri" w:hAnsi="Calibri"/>
              </w:rPr>
              <w:t>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proofErr w:type="gramEnd"/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do Certificado de Reservista (se sexo masculino)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jc w:val="both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da Certidão de Nascimento ou Casamento ou Contrato de União Estável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jc w:val="both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do Comprovante de Escolaridade (Diploma de Conclusão) compatível com a habilitação do cargo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2B18CE">
              <w:rPr>
                <w:rFonts w:ascii="Calibri" w:hAnsi="Calibri"/>
              </w:rPr>
              <w:t>Fotocópia do Registro Profissional (Carteira do Conselho de Classe ou Órgão da Categoria - caso exigido no Edital do Concurso ou Processo Seletivo e compatível com a habilitação do cargo)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2B18CE">
              <w:rPr>
                <w:rFonts w:ascii="Calibri" w:hAnsi="Calibri"/>
              </w:rPr>
              <w:t>Fotocópia da Certidão de Nascimento e CPF dos filhos até 21 anos para fins de declaração como dependente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7D0F78">
              <w:rPr>
                <w:rFonts w:ascii="Calibri" w:hAnsi="Calibri"/>
                <w:color w:val="auto"/>
                <w:sz w:val="20"/>
                <w:szCs w:val="20"/>
              </w:rPr>
              <w:t xml:space="preserve">Caderneta de vacinação ou equivalente, quando tiver dependente com até 06 (seis) anos de idade e o servidor tenha direito ao salário </w:t>
            </w:r>
            <w:proofErr w:type="gramStart"/>
            <w:r w:rsidRPr="007D0F78">
              <w:rPr>
                <w:rFonts w:ascii="Calibri" w:hAnsi="Calibri"/>
                <w:color w:val="auto"/>
                <w:sz w:val="20"/>
                <w:szCs w:val="20"/>
              </w:rPr>
              <w:t>família</w:t>
            </w:r>
            <w:proofErr w:type="gramEnd"/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 xml:space="preserve">Comprovante de </w:t>
            </w:r>
            <w:proofErr w:type="spellStart"/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>freqüência</w:t>
            </w:r>
            <w:proofErr w:type="spellEnd"/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 xml:space="preserve"> escola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</w:t>
            </w:r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 xml:space="preserve">, quando tiver dependente a partir de 06 (seis) anos até 14 (quatorze) anos de idade e o servidor tenha direito ao salário </w:t>
            </w:r>
            <w:proofErr w:type="gramStart"/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>família</w:t>
            </w:r>
            <w:proofErr w:type="gramEnd"/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>Comprovante de endereço em nome do servidor ou em nome de terceiro com declaração de que o servidor reside no local indicado (com data de emissão de até 60 dias)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7D0F78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>Declaração contendo número de telefone fixo e/ou celular e endereço eletrônico (e-mail)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8D677C">
              <w:rPr>
                <w:rFonts w:ascii="Calibri" w:hAnsi="Calibri"/>
                <w:color w:val="auto"/>
                <w:sz w:val="20"/>
                <w:szCs w:val="20"/>
              </w:rPr>
              <w:t>Declaração de Imposto de Renda Pessoa Física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: item relativo aos bens e direitos ou</w:t>
            </w:r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 xml:space="preserve"> declaração com relação dos bens móveis e imóveis (Modelo - Anexo III)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pStyle w:val="NormalWeb"/>
              <w:tabs>
                <w:tab w:val="left" w:pos="1560"/>
              </w:tabs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 xml:space="preserve">Declaração não acumulação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ou </w:t>
            </w:r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>de acumulação legal de cargos, empregos ou funções públicas, vedados em Lei (Modelo - Anexo IV</w:t>
            </w:r>
            <w:proofErr w:type="gramStart"/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82027">
              <w:rPr>
                <w:sz w:val="20"/>
                <w:szCs w:val="20"/>
              </w:rPr>
              <w:t>Declaração</w:t>
            </w:r>
            <w:r>
              <w:rPr>
                <w:sz w:val="20"/>
                <w:szCs w:val="20"/>
              </w:rPr>
              <w:t xml:space="preserve"> do convocado de </w:t>
            </w:r>
            <w:r w:rsidRPr="00082027">
              <w:rPr>
                <w:sz w:val="20"/>
                <w:szCs w:val="20"/>
              </w:rPr>
              <w:t>não ter sofrido, quando no exercício de cargo, função ou emprego público, demissão a bem do serviço público por justa causa através de penalidade resultante de processo administrativo discipl</w:t>
            </w:r>
            <w:r>
              <w:rPr>
                <w:sz w:val="20"/>
                <w:szCs w:val="20"/>
              </w:rPr>
              <w:t>inar ou por abandono ao serviço</w:t>
            </w:r>
            <w:r w:rsidRPr="00082027">
              <w:rPr>
                <w:sz w:val="20"/>
                <w:szCs w:val="20"/>
              </w:rPr>
              <w:t xml:space="preserve"> e de não ter sofrido ou estar sofrendo processo de sindicância (Modelo - Anexo V</w:t>
            </w:r>
            <w:proofErr w:type="gramStart"/>
            <w:r w:rsidRPr="0008202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9E6288" w:rsidRPr="00BE3439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 w:rsidRPr="00082027">
              <w:rPr>
                <w:rFonts w:ascii="Calibri" w:hAnsi="Calibri"/>
                <w:color w:val="000000"/>
              </w:rPr>
              <w:t>Declaração de Dependência - uma por dependente (Anexo VI)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 w:rsidRPr="00082027">
              <w:rPr>
                <w:rFonts w:ascii="Calibri" w:hAnsi="Calibri"/>
                <w:color w:val="000000"/>
              </w:rPr>
              <w:t>Declaração de disponibilidade de cumprir jornada (Anexo VII)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082027">
              <w:rPr>
                <w:rFonts w:ascii="Calibri" w:hAnsi="Calibri"/>
                <w:color w:val="000000"/>
              </w:rPr>
              <w:t xml:space="preserve">Certidão de Antecedentes Criminais </w:t>
            </w:r>
            <w:r w:rsidRPr="00082027">
              <w:rPr>
                <w:rFonts w:ascii="Calibri" w:hAnsi="Calibri"/>
              </w:rPr>
              <w:t xml:space="preserve">Certidão de Antecedentes Criminais (pode ser obtido em </w:t>
            </w:r>
            <w:hyperlink r:id="rId8" w:history="1">
              <w:r w:rsidRPr="00082027">
                <w:rPr>
                  <w:rStyle w:val="Hyperlink"/>
                  <w:rFonts w:ascii="Calibri" w:hAnsi="Calibri"/>
                </w:rPr>
                <w:t>https://servicos.dpf.gov.br/sinic-certidao/emitirCe</w:t>
              </w:r>
              <w:r w:rsidRPr="00082027">
                <w:rPr>
                  <w:rStyle w:val="Hyperlink"/>
                  <w:rFonts w:ascii="Calibri" w:hAnsi="Calibri"/>
                </w:rPr>
                <w:t>rtidao</w:t>
              </w:r>
              <w:r w:rsidRPr="00082027">
                <w:rPr>
                  <w:rStyle w:val="Hyperlink"/>
                  <w:rFonts w:ascii="Calibri" w:hAnsi="Calibri"/>
                </w:rPr>
                <w:t>.</w:t>
              </w:r>
              <w:r w:rsidRPr="00082027">
                <w:rPr>
                  <w:rStyle w:val="Hyperlink"/>
                  <w:rFonts w:ascii="Calibri" w:hAnsi="Calibri"/>
                </w:rPr>
                <w:t>html</w:t>
              </w:r>
            </w:hyperlink>
            <w:r w:rsidRPr="00082027">
              <w:rPr>
                <w:rFonts w:ascii="Calibri" w:hAnsi="Calibri"/>
              </w:rPr>
              <w:t xml:space="preserve"> ou diretamente no Fórum de Justiça</w:t>
            </w:r>
            <w:proofErr w:type="gramStart"/>
            <w:r w:rsidRPr="00082027">
              <w:rPr>
                <w:rFonts w:ascii="Calibri" w:hAnsi="Calibri"/>
              </w:rPr>
              <w:t>)</w:t>
            </w:r>
            <w:proofErr w:type="gramEnd"/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082027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Declaração contendo n</w:t>
            </w:r>
            <w:r w:rsidRPr="00082027">
              <w:rPr>
                <w:rFonts w:ascii="Calibri" w:hAnsi="Calibri"/>
                <w:color w:val="000000"/>
              </w:rPr>
              <w:t>º de Conta Corrente no Banco do Brasil</w:t>
            </w:r>
            <w:r>
              <w:rPr>
                <w:rFonts w:ascii="Calibri" w:hAnsi="Calibri"/>
                <w:color w:val="000000"/>
              </w:rPr>
              <w:t xml:space="preserve"> (Anexo VIII)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 w:rsidRPr="00BE3439">
              <w:rPr>
                <w:rFonts w:ascii="Calibri" w:hAnsi="Calibri"/>
                <w:color w:val="000000"/>
              </w:rPr>
              <w:t xml:space="preserve">Carteira Nacional de Habilitação com categoria compatível ao do </w:t>
            </w:r>
            <w:r>
              <w:rPr>
                <w:rFonts w:ascii="Calibri" w:hAnsi="Calibri"/>
                <w:color w:val="000000"/>
              </w:rPr>
              <w:t>cargo</w:t>
            </w:r>
            <w:r w:rsidRPr="00BE3439">
              <w:rPr>
                <w:rFonts w:ascii="Calibri" w:hAnsi="Calibri"/>
                <w:color w:val="000000"/>
              </w:rPr>
              <w:t xml:space="preserve"> público (para os </w:t>
            </w:r>
            <w:r>
              <w:rPr>
                <w:rFonts w:ascii="Calibri" w:hAnsi="Calibri"/>
                <w:color w:val="000000"/>
              </w:rPr>
              <w:t>cargos</w:t>
            </w:r>
            <w:r w:rsidRPr="00BE3439">
              <w:rPr>
                <w:rFonts w:ascii="Calibri" w:hAnsi="Calibri"/>
                <w:color w:val="000000"/>
              </w:rPr>
              <w:t xml:space="preserve"> de motorista e operador de máquinas).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 w:rsidRPr="00BE3439">
              <w:rPr>
                <w:rFonts w:ascii="Calibri" w:hAnsi="Calibri"/>
                <w:color w:val="000000"/>
              </w:rPr>
              <w:t>Formulário de Exame Médico Admissional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87EFD">
              <w:rPr>
                <w:rFonts w:ascii="Calibri" w:hAnsi="Calibri"/>
                <w:color w:val="000000"/>
              </w:rPr>
              <w:t>(Anexo I</w:t>
            </w:r>
            <w:r>
              <w:rPr>
                <w:rFonts w:ascii="Calibri" w:hAnsi="Calibri"/>
                <w:color w:val="000000"/>
              </w:rPr>
              <w:t>X</w:t>
            </w:r>
            <w:r w:rsidRPr="00387EFD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7621" w:type="dxa"/>
          </w:tcPr>
          <w:p w:rsidR="009E6288" w:rsidRPr="00BE3439" w:rsidRDefault="009E6288" w:rsidP="0061137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Pr="00BE3439">
              <w:rPr>
                <w:rFonts w:ascii="Calibri" w:hAnsi="Calibri"/>
                <w:color w:val="000000"/>
              </w:rPr>
              <w:t>xames Médicos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:rsidTr="0061137C">
        <w:tc>
          <w:tcPr>
            <w:tcW w:w="10491" w:type="dxa"/>
            <w:gridSpan w:val="4"/>
          </w:tcPr>
          <w:p w:rsidR="009E6288" w:rsidRPr="00BE3439" w:rsidRDefault="009E6288" w:rsidP="0061137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DE1FCF">
              <w:rPr>
                <w:rFonts w:ascii="Calibri" w:hAnsi="Calibri"/>
                <w:color w:val="000000"/>
              </w:rPr>
              <w:t>Exame Admissional, que será agendado pelo Setor de Desenvolvimento Humano após a apresentação de toda a documentação solicitada, bem como após a realização e apresentação de todos os exames exigidos no art.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E1FCF">
              <w:rPr>
                <w:rFonts w:ascii="Calibri" w:hAnsi="Calibri"/>
                <w:color w:val="000000"/>
              </w:rPr>
              <w:t>4° e preenchimento Formulário de Exame Médico Admissional.</w:t>
            </w:r>
          </w:p>
        </w:tc>
      </w:tr>
    </w:tbl>
    <w:p w:rsidR="009E6288" w:rsidRDefault="009E6288" w:rsidP="009E6288">
      <w:pPr>
        <w:jc w:val="both"/>
        <w:rPr>
          <w:rFonts w:ascii="Calibri" w:hAnsi="Calibri" w:cs="Arial"/>
        </w:rPr>
      </w:pPr>
      <w:r w:rsidRPr="00BE3439">
        <w:rPr>
          <w:rFonts w:ascii="Calibri" w:hAnsi="Calibri" w:cs="Arial"/>
        </w:rPr>
        <w:t xml:space="preserve">Estando a documentação em conformidade com o </w:t>
      </w:r>
      <w:proofErr w:type="spellStart"/>
      <w:r w:rsidRPr="00BE3439">
        <w:rPr>
          <w:rFonts w:ascii="Calibri" w:hAnsi="Calibri" w:cs="Arial"/>
          <w:i/>
          <w:iCs/>
        </w:rPr>
        <w:t>checklist</w:t>
      </w:r>
      <w:proofErr w:type="spellEnd"/>
      <w:r>
        <w:rPr>
          <w:rFonts w:ascii="Calibri" w:hAnsi="Calibri" w:cs="Arial"/>
          <w:i/>
          <w:iCs/>
        </w:rPr>
        <w:t xml:space="preserve"> </w:t>
      </w:r>
      <w:r w:rsidRPr="00BE3439">
        <w:rPr>
          <w:rFonts w:ascii="Calibri" w:hAnsi="Calibri" w:cs="Arial"/>
        </w:rPr>
        <w:t>acima preenchido, encaminha-se o presente processo ao Controle Interno para emissão de Parecer sobre a regularidade da contratação</w:t>
      </w:r>
      <w:r>
        <w:rPr>
          <w:rFonts w:ascii="Calibri" w:hAnsi="Calibri" w:cs="Arial"/>
        </w:rPr>
        <w:t>/nomeação</w:t>
      </w:r>
      <w:r w:rsidRPr="00BE3439">
        <w:rPr>
          <w:rFonts w:ascii="Calibri" w:hAnsi="Calibri" w:cs="Arial"/>
        </w:rPr>
        <w:t xml:space="preserve">. </w:t>
      </w:r>
    </w:p>
    <w:p w:rsidR="009E6288" w:rsidRPr="00BE3439" w:rsidRDefault="009E6288" w:rsidP="009E6288">
      <w:pPr>
        <w:jc w:val="both"/>
        <w:rPr>
          <w:rFonts w:ascii="Calibri" w:hAnsi="Calibri" w:cs="Arial"/>
        </w:rPr>
      </w:pPr>
    </w:p>
    <w:p w:rsidR="009E6288" w:rsidRPr="00DE1FCF" w:rsidRDefault="009E6288" w:rsidP="009E6288">
      <w:pPr>
        <w:jc w:val="center"/>
        <w:rPr>
          <w:rFonts w:ascii="Calibri" w:hAnsi="Calibri" w:cs="Arial"/>
        </w:rPr>
      </w:pPr>
      <w:r w:rsidRPr="00DE1FCF">
        <w:rPr>
          <w:rFonts w:ascii="Calibri" w:hAnsi="Calibri" w:cs="Arial"/>
        </w:rPr>
        <w:t>_______________________</w:t>
      </w:r>
      <w:r>
        <w:rPr>
          <w:rFonts w:ascii="Calibri" w:hAnsi="Calibri" w:cs="Arial"/>
        </w:rPr>
        <w:t>_______________________</w:t>
      </w:r>
    </w:p>
    <w:p w:rsidR="009E6288" w:rsidRDefault="009E6288" w:rsidP="009E628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Nome, cargo </w:t>
      </w:r>
      <w:r w:rsidRPr="00DE1FCF">
        <w:rPr>
          <w:rFonts w:ascii="Calibri" w:hAnsi="Calibri" w:cs="Arial"/>
        </w:rPr>
        <w:t xml:space="preserve">e assinatura de quem preencheu o </w:t>
      </w:r>
      <w:proofErr w:type="spellStart"/>
      <w:proofErr w:type="gramStart"/>
      <w:r w:rsidRPr="00DE1FCF">
        <w:rPr>
          <w:rFonts w:ascii="Calibri" w:hAnsi="Calibri" w:cs="Arial"/>
        </w:rPr>
        <w:t>CheckList</w:t>
      </w:r>
      <w:bookmarkStart w:id="0" w:name="_GoBack"/>
      <w:bookmarkEnd w:id="0"/>
      <w:proofErr w:type="spellEnd"/>
      <w:proofErr w:type="gramEnd"/>
    </w:p>
    <w:sectPr w:rsidR="009E62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0B" w:rsidRDefault="00BA050B" w:rsidP="009E6288">
      <w:r>
        <w:separator/>
      </w:r>
    </w:p>
  </w:endnote>
  <w:endnote w:type="continuationSeparator" w:id="0">
    <w:p w:rsidR="00BA050B" w:rsidRDefault="00BA050B" w:rsidP="009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0B" w:rsidRDefault="00BA050B" w:rsidP="009E6288">
      <w:r>
        <w:separator/>
      </w:r>
    </w:p>
  </w:footnote>
  <w:footnote w:type="continuationSeparator" w:id="0">
    <w:p w:rsidR="00BA050B" w:rsidRDefault="00BA050B" w:rsidP="009E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9E6288" w:rsidTr="0061137C">
      <w:tblPrEx>
        <w:tblCellMar>
          <w:top w:w="0" w:type="dxa"/>
          <w:bottom w:w="0" w:type="dxa"/>
        </w:tblCellMar>
      </w:tblPrEx>
      <w:tc>
        <w:tcPr>
          <w:tcW w:w="1913" w:type="dxa"/>
        </w:tcPr>
        <w:p w:rsidR="009E6288" w:rsidRDefault="009E6288" w:rsidP="0061137C">
          <w:pPr>
            <w:pStyle w:val="Cabealho"/>
            <w:rPr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4A62AB" wp14:editId="5DB80353">
                <wp:extent cx="1081378" cy="914400"/>
                <wp:effectExtent l="0" t="0" r="508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91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:rsidR="009E6288" w:rsidRDefault="009E6288" w:rsidP="0061137C">
          <w:pPr>
            <w:pStyle w:val="Cabealho"/>
            <w:rPr>
              <w:b/>
            </w:rPr>
          </w:pPr>
        </w:p>
        <w:p w:rsidR="009E6288" w:rsidRDefault="009E6288" w:rsidP="0061137C">
          <w:pPr>
            <w:pStyle w:val="Cabealho"/>
            <w:rPr>
              <w:b/>
            </w:rPr>
          </w:pPr>
        </w:p>
        <w:p w:rsidR="009E6288" w:rsidRDefault="009E6288" w:rsidP="0061137C">
          <w:pPr>
            <w:pStyle w:val="Cabealho"/>
            <w:rPr>
              <w:b/>
            </w:rPr>
          </w:pPr>
          <w:r>
            <w:rPr>
              <w:b/>
            </w:rPr>
            <w:t>ESTADO DE SANTA CATARINA</w:t>
          </w:r>
        </w:p>
        <w:p w:rsidR="009E6288" w:rsidRDefault="009E6288" w:rsidP="0061137C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LUZERNA</w:t>
          </w:r>
        </w:p>
        <w:p w:rsidR="009E6288" w:rsidRDefault="009E6288" w:rsidP="0061137C">
          <w:pPr>
            <w:pStyle w:val="Cabealho"/>
            <w:rPr>
              <w:b/>
            </w:rPr>
          </w:pPr>
        </w:p>
      </w:tc>
    </w:tr>
  </w:tbl>
  <w:p w:rsidR="009E6288" w:rsidRDefault="009E6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21574D"/>
    <w:rsid w:val="009E6288"/>
    <w:rsid w:val="00B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E6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Hyperlink">
    <w:name w:val="Hyperlink"/>
    <w:unhideWhenUsed/>
    <w:rsid w:val="009E6288"/>
    <w:rPr>
      <w:strike w:val="0"/>
      <w:dstrike w:val="0"/>
      <w:color w:val="0088CC"/>
      <w:u w:val="none"/>
      <w:effect w:val="none"/>
    </w:rPr>
  </w:style>
  <w:style w:type="paragraph" w:styleId="PargrafodaLista">
    <w:name w:val="List Paragraph"/>
    <w:basedOn w:val="Normal"/>
    <w:qFormat/>
    <w:rsid w:val="009E628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E62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62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E6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2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E6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Hyperlink">
    <w:name w:val="Hyperlink"/>
    <w:unhideWhenUsed/>
    <w:rsid w:val="009E6288"/>
    <w:rPr>
      <w:strike w:val="0"/>
      <w:dstrike w:val="0"/>
      <w:color w:val="0088CC"/>
      <w:u w:val="none"/>
      <w:effect w:val="none"/>
    </w:rPr>
  </w:style>
  <w:style w:type="paragraph" w:styleId="PargrafodaLista">
    <w:name w:val="List Paragraph"/>
    <w:basedOn w:val="Normal"/>
    <w:qFormat/>
    <w:rsid w:val="009E628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E62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62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E6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2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dpf.gov.br/sinic-certidao/emitirCertida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servicos/certidoes/certidao-de-quitacao-eleitor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Elson William de Matos</cp:lastModifiedBy>
  <cp:revision>1</cp:revision>
  <dcterms:created xsi:type="dcterms:W3CDTF">2019-09-05T12:05:00Z</dcterms:created>
  <dcterms:modified xsi:type="dcterms:W3CDTF">2019-09-05T12:06:00Z</dcterms:modified>
</cp:coreProperties>
</file>