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53"/>
        <w:tblW w:w="101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51"/>
        <w:gridCol w:w="7920"/>
      </w:tblGrid>
      <w:tr w:rsidR="00B470C3" w:rsidRPr="00D2631C" w:rsidTr="00A71F7A">
        <w:trPr>
          <w:trHeight w:val="1792"/>
        </w:trPr>
        <w:tc>
          <w:tcPr>
            <w:tcW w:w="2251" w:type="dxa"/>
          </w:tcPr>
          <w:p w:rsidR="00B470C3" w:rsidRPr="00D2631C" w:rsidRDefault="00B470C3" w:rsidP="00A71F7A">
            <w:pPr>
              <w:pStyle w:val="Cabealho"/>
              <w:rPr>
                <w:rFonts w:ascii="Arial" w:hAnsi="Arial" w:cs="Arial"/>
              </w:rPr>
            </w:pPr>
            <w:r w:rsidRPr="00D2631C">
              <w:rPr>
                <w:rFonts w:ascii="Arial" w:hAnsi="Arial" w:cs="Arial"/>
                <w:noProof/>
              </w:rPr>
              <w:drawing>
                <wp:inline distT="0" distB="0" distL="0" distR="0">
                  <wp:extent cx="1079500" cy="1068705"/>
                  <wp:effectExtent l="1905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470C3" w:rsidRPr="00D2631C" w:rsidRDefault="00B470C3" w:rsidP="00A71F7A">
            <w:pPr>
              <w:pStyle w:val="Cabealho"/>
              <w:rPr>
                <w:rFonts w:ascii="Arial" w:hAnsi="Arial" w:cs="Arial"/>
              </w:rPr>
            </w:pPr>
          </w:p>
          <w:p w:rsidR="00B470C3" w:rsidRPr="00D2631C" w:rsidRDefault="00B470C3" w:rsidP="00A71F7A">
            <w:pPr>
              <w:pStyle w:val="Cabealho"/>
              <w:rPr>
                <w:rFonts w:ascii="Arial" w:hAnsi="Arial" w:cs="Arial"/>
                <w:b/>
                <w:bCs/>
                <w:szCs w:val="20"/>
              </w:rPr>
            </w:pPr>
          </w:p>
          <w:p w:rsidR="00B470C3" w:rsidRPr="00D2631C" w:rsidRDefault="00B470C3" w:rsidP="00A71F7A">
            <w:pPr>
              <w:pStyle w:val="Cabealho"/>
              <w:rPr>
                <w:rFonts w:ascii="Arial" w:hAnsi="Arial" w:cs="Arial"/>
                <w:b/>
                <w:bCs/>
                <w:szCs w:val="20"/>
              </w:rPr>
            </w:pPr>
            <w:r w:rsidRPr="00D2631C">
              <w:rPr>
                <w:rFonts w:ascii="Arial" w:hAnsi="Arial" w:cs="Arial"/>
                <w:b/>
                <w:bCs/>
                <w:sz w:val="22"/>
                <w:szCs w:val="20"/>
              </w:rPr>
              <w:t>ESTADO DE SANTA CATARINA</w:t>
            </w:r>
          </w:p>
          <w:p w:rsidR="00B470C3" w:rsidRPr="00D2631C" w:rsidRDefault="00B470C3" w:rsidP="00A71F7A">
            <w:pPr>
              <w:pStyle w:val="Cabealho"/>
              <w:rPr>
                <w:rFonts w:ascii="Arial" w:hAnsi="Arial" w:cs="Arial"/>
                <w:b/>
                <w:bCs/>
                <w:szCs w:val="20"/>
              </w:rPr>
            </w:pPr>
            <w:r w:rsidRPr="00D2631C">
              <w:rPr>
                <w:rFonts w:ascii="Arial" w:hAnsi="Arial" w:cs="Arial"/>
                <w:b/>
                <w:bCs/>
                <w:sz w:val="22"/>
                <w:szCs w:val="20"/>
              </w:rPr>
              <w:t>MUNICIPIO DE LUZERNA</w:t>
            </w:r>
          </w:p>
          <w:p w:rsidR="00B470C3" w:rsidRPr="00D2631C" w:rsidRDefault="00B470C3" w:rsidP="00A71F7A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p w:rsidR="00B470C3" w:rsidRPr="00D2631C" w:rsidRDefault="00B470C3" w:rsidP="00A71F7A">
            <w:pPr>
              <w:pStyle w:val="Cabealho"/>
              <w:rPr>
                <w:rFonts w:ascii="Arial" w:hAnsi="Arial" w:cs="Arial"/>
              </w:rPr>
            </w:pPr>
          </w:p>
        </w:tc>
      </w:tr>
    </w:tbl>
    <w:p w:rsidR="008C3FED" w:rsidRDefault="008C3FED" w:rsidP="00B470C3">
      <w:pPr>
        <w:jc w:val="center"/>
        <w:rPr>
          <w:rFonts w:ascii="Arial" w:hAnsi="Arial" w:cs="Arial"/>
        </w:rPr>
      </w:pPr>
    </w:p>
    <w:p w:rsidR="00D2631C" w:rsidRPr="00D2631C" w:rsidRDefault="00D2631C" w:rsidP="00B470C3">
      <w:pPr>
        <w:jc w:val="center"/>
        <w:rPr>
          <w:rFonts w:ascii="Arial" w:hAnsi="Arial" w:cs="Arial"/>
        </w:rPr>
      </w:pPr>
    </w:p>
    <w:p w:rsidR="00B470C3" w:rsidRPr="00D2631C" w:rsidRDefault="00B470C3" w:rsidP="00D2631C">
      <w:pPr>
        <w:jc w:val="center"/>
        <w:rPr>
          <w:rFonts w:ascii="Arial" w:hAnsi="Arial" w:cs="Arial"/>
          <w:b/>
        </w:rPr>
      </w:pPr>
      <w:r w:rsidRPr="00D2631C">
        <w:rPr>
          <w:rFonts w:ascii="Arial" w:hAnsi="Arial" w:cs="Arial"/>
          <w:b/>
        </w:rPr>
        <w:t>ANEXO IV – USO E OCUPAÇÃO DO SOLO</w:t>
      </w:r>
    </w:p>
    <w:p w:rsidR="00D2631C" w:rsidRPr="00D2631C" w:rsidRDefault="00D2631C" w:rsidP="00D2631C">
      <w:pPr>
        <w:jc w:val="both"/>
        <w:rPr>
          <w:rFonts w:ascii="Arial" w:hAnsi="Arial" w:cs="Arial"/>
          <w:b/>
        </w:rPr>
      </w:pPr>
    </w:p>
    <w:p w:rsidR="00B470C3" w:rsidRPr="00D2631C" w:rsidRDefault="00B470C3" w:rsidP="00D2631C">
      <w:pPr>
        <w:jc w:val="both"/>
        <w:rPr>
          <w:rFonts w:ascii="Arial" w:hAnsi="Arial" w:cs="Arial"/>
        </w:rPr>
      </w:pPr>
    </w:p>
    <w:p w:rsidR="00D2631C" w:rsidRPr="00D2631C" w:rsidRDefault="00D2631C" w:rsidP="00D2631C">
      <w:pPr>
        <w:spacing w:line="341" w:lineRule="exact"/>
        <w:ind w:left="67"/>
        <w:jc w:val="both"/>
        <w:rPr>
          <w:rFonts w:ascii="Arial" w:hAnsi="Arial" w:cs="Arial"/>
          <w:b/>
          <w:i/>
          <w:noProof/>
          <w:color w:val="000000"/>
          <w:spacing w:val="-1"/>
          <w:sz w:val="26"/>
        </w:rPr>
      </w:pPr>
      <w:r w:rsidRPr="00D2631C">
        <w:rPr>
          <w:rFonts w:ascii="Arial" w:hAnsi="Arial" w:cs="Arial"/>
          <w:b/>
        </w:rPr>
        <w:t>LOTE 1</w:t>
      </w:r>
      <w:r>
        <w:rPr>
          <w:rFonts w:ascii="Arial" w:hAnsi="Arial" w:cs="Arial"/>
          <w:b/>
        </w:rPr>
        <w:t xml:space="preserve">- </w:t>
      </w:r>
      <w:r w:rsidRPr="00D2631C">
        <w:rPr>
          <w:rFonts w:ascii="Arial" w:hAnsi="Arial" w:cs="Arial"/>
          <w:b/>
          <w:i/>
          <w:noProof/>
          <w:color w:val="000000"/>
          <w:spacing w:val="-1"/>
          <w:sz w:val="26"/>
        </w:rPr>
        <w:t>Terreno urbano denominado área “À DESMEMBRAR A-1”, contendo área de 9.960,03 m².</w:t>
      </w:r>
    </w:p>
    <w:p w:rsidR="00D2631C" w:rsidRPr="00D2631C" w:rsidRDefault="00D2631C" w:rsidP="00D2631C">
      <w:pPr>
        <w:spacing w:line="341" w:lineRule="exact"/>
        <w:ind w:left="67"/>
        <w:jc w:val="both"/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  <w:r w:rsidRPr="00D2631C">
        <w:rPr>
          <w:rFonts w:ascii="Arial" w:hAnsi="Arial" w:cs="Arial"/>
        </w:rPr>
        <w:t>De acordo com a Zona onde está localizado o imóvel, ou</w:t>
      </w:r>
      <w:r>
        <w:rPr>
          <w:rFonts w:ascii="Arial" w:hAnsi="Arial" w:cs="Arial"/>
        </w:rPr>
        <w:t xml:space="preserve"> seja, Zona Institucional – ZI </w:t>
      </w:r>
      <w:r w:rsidRPr="00D2631C">
        <w:rPr>
          <w:rFonts w:ascii="Arial" w:hAnsi="Arial" w:cs="Arial"/>
        </w:rPr>
        <w:t xml:space="preserve">são impostas algumas limitações urbanísticas, como: área mínima de 1.000m², testada de 24m, recuos de 5,00m, taxa de ocupação de 50%, índice de aproveitamento IA Max 2,0, gabarito máximo de 04 pavimentos, taxa de permeabilidade de 12%, sendo permitidos os usos educacional, institucional, saúde e assistência social, recreação e lazer especial </w:t>
      </w:r>
      <w:proofErr w:type="gramStart"/>
      <w:r w:rsidRPr="00D2631C">
        <w:rPr>
          <w:rFonts w:ascii="Arial" w:hAnsi="Arial" w:cs="Arial"/>
        </w:rPr>
        <w:t>1</w:t>
      </w:r>
      <w:proofErr w:type="gramEnd"/>
      <w:r w:rsidRPr="00D2631C">
        <w:rPr>
          <w:rFonts w:ascii="Arial" w:hAnsi="Arial" w:cs="Arial"/>
        </w:rPr>
        <w:t xml:space="preserve"> e 2, hotéis e pousadas e permissíveis o comércio varejista de prestação de serviços 1, instrucional especial 1, residencial </w:t>
      </w:r>
      <w:proofErr w:type="spellStart"/>
      <w:r w:rsidRPr="00D2631C">
        <w:rPr>
          <w:rFonts w:ascii="Arial" w:hAnsi="Arial" w:cs="Arial"/>
        </w:rPr>
        <w:t>unifamiliar</w:t>
      </w:r>
      <w:proofErr w:type="spellEnd"/>
      <w:r w:rsidRPr="00D2631C">
        <w:rPr>
          <w:rFonts w:ascii="Arial" w:hAnsi="Arial" w:cs="Arial"/>
        </w:rPr>
        <w:t>, residências multifamiliares e atividade de nível de incômodo 1. Tem por objetivo conservar esta zona com suas características existentes, fortalecendo-a com as atividades educacionais, de recreação e lazer.</w:t>
      </w:r>
    </w:p>
    <w:p w:rsidR="00B470C3" w:rsidRPr="00D2631C" w:rsidRDefault="00B470C3">
      <w:pPr>
        <w:rPr>
          <w:rFonts w:ascii="Arial" w:hAnsi="Arial" w:cs="Arial"/>
        </w:rPr>
      </w:pPr>
    </w:p>
    <w:p w:rsidR="00D2631C" w:rsidRDefault="00D2631C">
      <w:pPr>
        <w:rPr>
          <w:rFonts w:ascii="Arial" w:hAnsi="Arial" w:cs="Arial"/>
        </w:rPr>
      </w:pPr>
    </w:p>
    <w:p w:rsidR="00D2631C" w:rsidRPr="00D2631C" w:rsidRDefault="00B470C3" w:rsidP="00D2631C">
      <w:pPr>
        <w:jc w:val="both"/>
        <w:rPr>
          <w:rFonts w:ascii="Arial" w:hAnsi="Arial" w:cs="Arial"/>
          <w:b/>
          <w:i/>
        </w:rPr>
      </w:pPr>
      <w:r w:rsidRPr="00D2631C">
        <w:rPr>
          <w:rFonts w:ascii="Arial" w:hAnsi="Arial" w:cs="Arial"/>
          <w:b/>
          <w:i/>
        </w:rPr>
        <w:t>LOTE 2-</w:t>
      </w:r>
      <w:r w:rsidR="00D2631C" w:rsidRPr="00D2631C">
        <w:rPr>
          <w:rFonts w:ascii="Arial Narrow" w:hAnsi="Arial Narrow" w:cs="Calibri"/>
          <w:b/>
          <w:i/>
          <w:noProof/>
          <w:color w:val="000000"/>
          <w:spacing w:val="9"/>
          <w:sz w:val="26"/>
        </w:rPr>
        <w:t>T</w:t>
      </w:r>
      <w:r w:rsidR="00D2631C" w:rsidRPr="00D2631C">
        <w:rPr>
          <w:rFonts w:ascii="Arial Narrow" w:hAnsi="Arial Narrow" w:cs="Arial Narrow"/>
          <w:b/>
          <w:i/>
          <w:noProof/>
          <w:color w:val="000000"/>
          <w:spacing w:val="-1"/>
          <w:sz w:val="26"/>
        </w:rPr>
        <w:t>erreno urbano denominado área “À DESMEMBRAR  A-2”, área de 3.074,00 m².</w:t>
      </w:r>
    </w:p>
    <w:p w:rsidR="00D2631C" w:rsidRPr="00D2631C" w:rsidRDefault="00D2631C">
      <w:pPr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  <w:r w:rsidRPr="00D2631C">
        <w:rPr>
          <w:rFonts w:ascii="Arial" w:hAnsi="Arial" w:cs="Arial"/>
        </w:rPr>
        <w:t>De acordo com a Zona onde está localizado o imóvel, ou seja, Zona de Interesse Regional - ZIR</w:t>
      </w:r>
      <w:proofErr w:type="gramStart"/>
      <w:r w:rsidRPr="00D2631C">
        <w:rPr>
          <w:rFonts w:ascii="Arial" w:hAnsi="Arial" w:cs="Arial"/>
        </w:rPr>
        <w:t>, são</w:t>
      </w:r>
      <w:proofErr w:type="gramEnd"/>
      <w:r w:rsidRPr="00D2631C">
        <w:rPr>
          <w:rFonts w:ascii="Arial" w:hAnsi="Arial" w:cs="Arial"/>
        </w:rPr>
        <w:t xml:space="preserve"> impostas algumas limitações urbanísticas, como: área mínima de 720,00m², testada de 24m, recuos de 6,00m, taxa de ocupação de 50%, índice de aproveitamento IA Max 2,0, gabarito máximo de 04 pavimentos, taxa de permeabilidade de 12%, sendo permitidos os usos comércio atacadista, comércio de serviços especiais, para veículos, comércio de veículos leves, atividade de nível de incômodo 1, atividade de nível de incômodo 2; e permissíveis residências </w:t>
      </w:r>
      <w:proofErr w:type="spellStart"/>
      <w:r w:rsidRPr="00D2631C">
        <w:rPr>
          <w:rFonts w:ascii="Arial" w:hAnsi="Arial" w:cs="Arial"/>
        </w:rPr>
        <w:t>unifamiliares</w:t>
      </w:r>
      <w:proofErr w:type="spellEnd"/>
      <w:r w:rsidRPr="00D2631C">
        <w:rPr>
          <w:rFonts w:ascii="Arial" w:hAnsi="Arial" w:cs="Arial"/>
        </w:rPr>
        <w:t xml:space="preserve">, residências multifamiliares, comércio varejista e prestação de serviços 1, comércio varejista e prestação de serviços 2, para veículos, recreação e lazer especial 1, atividade de nível de incômodo , atividades noturnas. Tem por objetivo integrar os municípios regionalmente incentivando a instalação de comércio de prestação de serviços e indústrias, aproveitando a </w:t>
      </w:r>
      <w:proofErr w:type="spellStart"/>
      <w:proofErr w:type="gramStart"/>
      <w:r w:rsidRPr="00D2631C">
        <w:rPr>
          <w:rFonts w:ascii="Arial" w:hAnsi="Arial" w:cs="Arial"/>
        </w:rPr>
        <w:t>infra-estrutura</w:t>
      </w:r>
      <w:proofErr w:type="spellEnd"/>
      <w:proofErr w:type="gramEnd"/>
      <w:r w:rsidRPr="00D2631C">
        <w:rPr>
          <w:rFonts w:ascii="Arial" w:hAnsi="Arial" w:cs="Arial"/>
        </w:rPr>
        <w:t xml:space="preserve"> existente, viabilizando melhor o fluxo de tráfego intermunicipal.</w:t>
      </w:r>
    </w:p>
    <w:p w:rsidR="00D2631C" w:rsidRDefault="00D2631C" w:rsidP="00D2631C">
      <w:pPr>
        <w:jc w:val="both"/>
        <w:rPr>
          <w:rFonts w:ascii="Arial" w:hAnsi="Arial" w:cs="Arial"/>
        </w:rPr>
      </w:pPr>
    </w:p>
    <w:p w:rsidR="00D2631C" w:rsidRDefault="00D2631C" w:rsidP="00D2631C">
      <w:pPr>
        <w:jc w:val="both"/>
        <w:rPr>
          <w:rFonts w:ascii="Arial" w:hAnsi="Arial" w:cs="Arial"/>
        </w:rPr>
      </w:pPr>
    </w:p>
    <w:p w:rsidR="00D2631C" w:rsidRDefault="00D2631C" w:rsidP="00D2631C">
      <w:pPr>
        <w:jc w:val="both"/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  <w:b/>
          <w:i/>
        </w:rPr>
      </w:pPr>
    </w:p>
    <w:p w:rsidR="00D2631C" w:rsidRPr="00D2631C" w:rsidRDefault="00D2631C" w:rsidP="00D2631C">
      <w:pPr>
        <w:jc w:val="both"/>
        <w:rPr>
          <w:rFonts w:ascii="Arial" w:hAnsi="Arial" w:cs="Arial"/>
          <w:b/>
          <w:i/>
        </w:rPr>
      </w:pPr>
      <w:r w:rsidRPr="00D2631C">
        <w:rPr>
          <w:rFonts w:ascii="Arial" w:hAnsi="Arial" w:cs="Arial"/>
          <w:b/>
          <w:i/>
        </w:rPr>
        <w:lastRenderedPageBreak/>
        <w:t xml:space="preserve">LOTE 03 - Terreno urbano denominada área “3 - E”, com </w:t>
      </w:r>
      <w:proofErr w:type="gramStart"/>
      <w:r w:rsidRPr="00D2631C">
        <w:rPr>
          <w:rFonts w:ascii="Arial" w:hAnsi="Arial" w:cs="Arial"/>
          <w:b/>
          <w:i/>
        </w:rPr>
        <w:t>um área</w:t>
      </w:r>
      <w:proofErr w:type="gramEnd"/>
      <w:r w:rsidRPr="00D2631C">
        <w:rPr>
          <w:rFonts w:ascii="Arial" w:hAnsi="Arial" w:cs="Arial"/>
          <w:b/>
          <w:i/>
        </w:rPr>
        <w:t xml:space="preserve"> superficial de 3.245,10 m².</w:t>
      </w:r>
    </w:p>
    <w:p w:rsidR="00D2631C" w:rsidRPr="00D2631C" w:rsidRDefault="00D2631C" w:rsidP="00D2631C">
      <w:pPr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  <w:r w:rsidRPr="00D2631C">
        <w:rPr>
          <w:rFonts w:ascii="Arial" w:hAnsi="Arial" w:cs="Arial"/>
        </w:rPr>
        <w:t>De acordo com a Zona onde está localizado o imóvel, ou seja, Zona Institucional - ZI</w:t>
      </w:r>
      <w:proofErr w:type="gramStart"/>
      <w:r w:rsidRPr="00D2631C">
        <w:rPr>
          <w:rFonts w:ascii="Arial" w:hAnsi="Arial" w:cs="Arial"/>
        </w:rPr>
        <w:t>, são</w:t>
      </w:r>
      <w:proofErr w:type="gramEnd"/>
      <w:r w:rsidRPr="00D2631C">
        <w:rPr>
          <w:rFonts w:ascii="Arial" w:hAnsi="Arial" w:cs="Arial"/>
        </w:rPr>
        <w:t xml:space="preserve"> impostas algumas limitações urbanísticas, como: área mínima de 1.000m², testada de 24m, recuos de 5,00m, taxa de ocupação de 50%, índice de aproveitamento IA Max 2,0, gabarito máximo de 04 pavimentos, taxa de permeabilidade de 12%, sendo permitidos os usos educacional, institucional, saúde e assistência social, recreação e lazer especial 1 e 2, hotéis e pousadas e permissíveis o comércio varejista de prestação de serviços 1, instrucional especial 1, residencial </w:t>
      </w:r>
      <w:proofErr w:type="spellStart"/>
      <w:r w:rsidRPr="00D2631C">
        <w:rPr>
          <w:rFonts w:ascii="Arial" w:hAnsi="Arial" w:cs="Arial"/>
        </w:rPr>
        <w:t>unifamiliar</w:t>
      </w:r>
      <w:proofErr w:type="spellEnd"/>
      <w:r w:rsidRPr="00D2631C">
        <w:rPr>
          <w:rFonts w:ascii="Arial" w:hAnsi="Arial" w:cs="Arial"/>
        </w:rPr>
        <w:t>, residências multifamiliares e atividade de nível de incômodo 1. Tem por objetivo conservar esta zona com suas características existentes, fortalecendo-a com as atividades educacionais, de recreação e lazer.</w:t>
      </w:r>
    </w:p>
    <w:p w:rsidR="00D2631C" w:rsidRDefault="00D2631C" w:rsidP="00D2631C">
      <w:pPr>
        <w:jc w:val="both"/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  <w:b/>
          <w:i/>
        </w:rPr>
      </w:pPr>
      <w:r w:rsidRPr="00D2631C">
        <w:rPr>
          <w:rFonts w:ascii="Arial" w:hAnsi="Arial" w:cs="Arial"/>
          <w:b/>
          <w:i/>
        </w:rPr>
        <w:t>LOTE 04 - Terreno urbano denominada área “3 - F”, com uma área superficial de 4.257,01 m².</w:t>
      </w:r>
    </w:p>
    <w:p w:rsidR="00D2631C" w:rsidRPr="00D2631C" w:rsidRDefault="00D2631C" w:rsidP="00D2631C">
      <w:pPr>
        <w:rPr>
          <w:rFonts w:ascii="Arial" w:hAnsi="Arial" w:cs="Arial"/>
        </w:rPr>
      </w:pPr>
    </w:p>
    <w:p w:rsidR="00D2631C" w:rsidRPr="00D2631C" w:rsidRDefault="00D2631C" w:rsidP="00D2631C">
      <w:pPr>
        <w:jc w:val="both"/>
        <w:rPr>
          <w:rFonts w:ascii="Arial" w:hAnsi="Arial" w:cs="Arial"/>
        </w:rPr>
      </w:pPr>
      <w:r w:rsidRPr="00D2631C">
        <w:rPr>
          <w:rFonts w:ascii="Arial" w:hAnsi="Arial" w:cs="Arial"/>
        </w:rPr>
        <w:t>De acordo com a Zona onde está localizado o imóvel, ou seja, Zona Institucional - ZI</w:t>
      </w:r>
      <w:proofErr w:type="gramStart"/>
      <w:r w:rsidRPr="00D2631C">
        <w:rPr>
          <w:rFonts w:ascii="Arial" w:hAnsi="Arial" w:cs="Arial"/>
        </w:rPr>
        <w:t>, são</w:t>
      </w:r>
      <w:proofErr w:type="gramEnd"/>
      <w:r w:rsidRPr="00D2631C">
        <w:rPr>
          <w:rFonts w:ascii="Arial" w:hAnsi="Arial" w:cs="Arial"/>
        </w:rPr>
        <w:t xml:space="preserve"> impostas algumas limitações urbanísticas, como: área mínima de 1.000m², testada de 24m, recuos de 5,00m, taxa de ocupação de 50%, índice de aproveitamento IA Max 2,0, gabarito máximo de 04 pavimentos, taxa de permeabilidade de 12%, sendo permitidos os usos educacional, institucional, saúde e assistência social, recreação e lazer especial 1 e 2, hotéis e pousadas e permissíveis o comércio varejista de prestação de serviços 1, instrucional especial 1, residencial </w:t>
      </w:r>
      <w:proofErr w:type="spellStart"/>
      <w:r w:rsidRPr="00D2631C">
        <w:rPr>
          <w:rFonts w:ascii="Arial" w:hAnsi="Arial" w:cs="Arial"/>
        </w:rPr>
        <w:t>unifamiliar</w:t>
      </w:r>
      <w:proofErr w:type="spellEnd"/>
      <w:r w:rsidRPr="00D2631C">
        <w:rPr>
          <w:rFonts w:ascii="Arial" w:hAnsi="Arial" w:cs="Arial"/>
        </w:rPr>
        <w:t>, residências multifamiliares e atividade de nível de incômodo 1. Tem por objetivo conservar esta zona com suas características existentes, fortalecendo-a com as atividades educacionais, de recreação e lazer.</w:t>
      </w:r>
    </w:p>
    <w:p w:rsidR="00D2631C" w:rsidRPr="00D2631C" w:rsidRDefault="00D2631C" w:rsidP="00D2631C">
      <w:pPr>
        <w:jc w:val="both"/>
        <w:rPr>
          <w:rFonts w:ascii="Arial" w:hAnsi="Arial" w:cs="Arial"/>
        </w:rPr>
      </w:pPr>
    </w:p>
    <w:sectPr w:rsidR="00D2631C" w:rsidRPr="00D2631C" w:rsidSect="008C3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70C3"/>
    <w:rsid w:val="001B6129"/>
    <w:rsid w:val="004368E9"/>
    <w:rsid w:val="005446C1"/>
    <w:rsid w:val="008C3FED"/>
    <w:rsid w:val="00B470C3"/>
    <w:rsid w:val="00D2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0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70C3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0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0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2014-05-29T19:27:00Z</dcterms:created>
  <dcterms:modified xsi:type="dcterms:W3CDTF">2014-05-30T12:47:00Z</dcterms:modified>
</cp:coreProperties>
</file>